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7A" w:rsidRPr="00A12D5A" w:rsidRDefault="00C56E7A" w:rsidP="00C56E7A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C56E7A" w:rsidRPr="00A12D5A" w:rsidRDefault="00C56E7A" w:rsidP="00C56E7A">
      <w:pPr>
        <w:autoSpaceDE w:val="0"/>
        <w:autoSpaceDN w:val="0"/>
        <w:spacing w:after="0" w:line="230" w:lineRule="auto"/>
        <w:ind w:left="792"/>
        <w:jc w:val="center"/>
        <w:rPr>
          <w:rFonts w:ascii="Cambria" w:eastAsia="MS Mincho" w:hAnsi="Cambria" w:cs="Times New Roman"/>
        </w:rPr>
      </w:pPr>
      <w:r w:rsidRPr="00A12D5A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C56E7A" w:rsidRPr="00A12D5A" w:rsidRDefault="00C56E7A" w:rsidP="00C56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A12D5A">
        <w:rPr>
          <w:rFonts w:ascii="Times New Roman" w:eastAsia="MS Mincho" w:hAnsi="Times New Roman" w:cs="Times New Roman"/>
          <w:sz w:val="24"/>
          <w:szCs w:val="24"/>
        </w:rPr>
        <w:t>Департамент образования Еврейской автономной области</w:t>
      </w:r>
    </w:p>
    <w:p w:rsidR="00C56E7A" w:rsidRPr="00A12D5A" w:rsidRDefault="00C56E7A" w:rsidP="00C56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A12D5A">
        <w:rPr>
          <w:rFonts w:ascii="Times New Roman" w:eastAsia="MS Mincho" w:hAnsi="Times New Roman" w:cs="Times New Roman"/>
          <w:sz w:val="24"/>
          <w:szCs w:val="24"/>
        </w:rPr>
        <w:t>Отдел образования Ленинского района</w:t>
      </w:r>
    </w:p>
    <w:p w:rsidR="00C56E7A" w:rsidRPr="00A12D5A" w:rsidRDefault="00C56E7A" w:rsidP="00C56E7A">
      <w:pPr>
        <w:autoSpaceDE w:val="0"/>
        <w:autoSpaceDN w:val="0"/>
        <w:spacing w:after="0" w:line="230" w:lineRule="auto"/>
        <w:ind w:left="792"/>
        <w:jc w:val="center"/>
        <w:rPr>
          <w:rFonts w:ascii="Times New Roman" w:eastAsia="MS Mincho" w:hAnsi="Times New Roman" w:cs="Times New Roman"/>
        </w:rPr>
      </w:pPr>
      <w:r w:rsidRPr="00A12D5A">
        <w:rPr>
          <w:rFonts w:ascii="Times New Roman" w:eastAsia="MS Mincho" w:hAnsi="Times New Roman" w:cs="Times New Roman"/>
          <w:sz w:val="24"/>
          <w:szCs w:val="24"/>
        </w:rPr>
        <w:t>МКОУ СОШ с. Бабстово</w:t>
      </w:r>
    </w:p>
    <w:p w:rsidR="00C56E7A" w:rsidRPr="00A12D5A" w:rsidRDefault="00C56E7A" w:rsidP="00C56E7A">
      <w:pPr>
        <w:autoSpaceDE w:val="0"/>
        <w:autoSpaceDN w:val="0"/>
        <w:spacing w:before="978" w:after="0" w:line="230" w:lineRule="auto"/>
        <w:ind w:right="364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Style w:val="a3"/>
        <w:tblW w:w="1488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6"/>
        <w:gridCol w:w="4820"/>
      </w:tblGrid>
      <w:tr w:rsidR="00C56E7A" w:rsidRPr="00A12D5A" w:rsidTr="00C820A0">
        <w:tc>
          <w:tcPr>
            <w:tcW w:w="4678" w:type="dxa"/>
          </w:tcPr>
          <w:p w:rsidR="00C56E7A" w:rsidRPr="00A12D5A" w:rsidRDefault="00C56E7A" w:rsidP="00C820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РАССМОТРЕНО</w:t>
            </w:r>
          </w:p>
          <w:p w:rsidR="00C56E7A" w:rsidRPr="00A12D5A" w:rsidRDefault="00C56E7A" w:rsidP="00C820A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</w:t>
            </w:r>
          </w:p>
          <w:p w:rsidR="00C56E7A" w:rsidRPr="00A12D5A" w:rsidRDefault="00C56E7A" w:rsidP="00C820A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____________Кузнецова Т.В.</w:t>
            </w:r>
          </w:p>
          <w:p w:rsidR="00C56E7A" w:rsidRPr="00A12D5A" w:rsidRDefault="00C56E7A" w:rsidP="00C820A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№     </w:t>
            </w: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     2022 г.</w:t>
            </w:r>
          </w:p>
        </w:tc>
        <w:tc>
          <w:tcPr>
            <w:tcW w:w="5386" w:type="dxa"/>
          </w:tcPr>
          <w:p w:rsidR="00C56E7A" w:rsidRPr="00A12D5A" w:rsidRDefault="00C56E7A" w:rsidP="00C820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СОГЛАСОВАНО</w:t>
            </w:r>
          </w:p>
          <w:p w:rsidR="00C56E7A" w:rsidRPr="00A12D5A" w:rsidRDefault="00C56E7A" w:rsidP="00C820A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 директора по УВР</w:t>
            </w:r>
          </w:p>
          <w:p w:rsidR="00C56E7A" w:rsidRPr="00A12D5A" w:rsidRDefault="00C56E7A" w:rsidP="00C820A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_____________Больших М.Н.</w:t>
            </w:r>
          </w:p>
          <w:p w:rsidR="00C56E7A" w:rsidRPr="00A12D5A" w:rsidRDefault="00C56E7A" w:rsidP="00C820A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№    </w:t>
            </w: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   2022 г.</w:t>
            </w:r>
          </w:p>
        </w:tc>
        <w:tc>
          <w:tcPr>
            <w:tcW w:w="4820" w:type="dxa"/>
          </w:tcPr>
          <w:p w:rsidR="00C56E7A" w:rsidRPr="00A12D5A" w:rsidRDefault="00C56E7A" w:rsidP="00C820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C56E7A" w:rsidRPr="00A12D5A" w:rsidRDefault="00C56E7A" w:rsidP="00C820A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C56E7A" w:rsidRPr="00A12D5A" w:rsidRDefault="00C56E7A" w:rsidP="00C820A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____________Лазаренко Е.Е.</w:t>
            </w:r>
          </w:p>
          <w:p w:rsidR="00C56E7A" w:rsidRPr="00A12D5A" w:rsidRDefault="00C56E7A" w:rsidP="00C820A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№       </w:t>
            </w: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      2022 г.</w:t>
            </w:r>
          </w:p>
        </w:tc>
      </w:tr>
    </w:tbl>
    <w:p w:rsidR="00C56E7A" w:rsidRPr="00A12D5A" w:rsidRDefault="00C56E7A" w:rsidP="00C56E7A">
      <w:pPr>
        <w:autoSpaceDE w:val="0"/>
        <w:autoSpaceDN w:val="0"/>
        <w:spacing w:before="978" w:after="0" w:line="230" w:lineRule="auto"/>
        <w:ind w:right="3640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</w:t>
      </w:r>
      <w:r w:rsidRPr="00A12D5A"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</w:t>
      </w:r>
    </w:p>
    <w:p w:rsidR="00C56E7A" w:rsidRPr="00C56E7A" w:rsidRDefault="00C56E7A" w:rsidP="00C56E7A">
      <w:pPr>
        <w:autoSpaceDE w:val="0"/>
        <w:autoSpaceDN w:val="0"/>
        <w:spacing w:before="70" w:after="0" w:line="230" w:lineRule="auto"/>
        <w:ind w:right="4412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     </w:t>
      </w:r>
      <w:r w:rsidRPr="00C56E7A">
        <w:rPr>
          <w:rFonts w:ascii="Times New Roman" w:eastAsia="Times New Roman" w:hAnsi="Times New Roman" w:cs="Times New Roman"/>
          <w:b/>
          <w:color w:val="000000"/>
          <w:sz w:val="24"/>
        </w:rPr>
        <w:t>(</w:t>
      </w:r>
      <w:r w:rsidRPr="00C56E7A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ID</w:t>
      </w:r>
      <w:r w:rsidRPr="00C56E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2304251)</w:t>
      </w:r>
    </w:p>
    <w:p w:rsidR="00C56E7A" w:rsidRPr="00A12D5A" w:rsidRDefault="00C56E7A" w:rsidP="00C56E7A">
      <w:pPr>
        <w:autoSpaceDE w:val="0"/>
        <w:autoSpaceDN w:val="0"/>
        <w:spacing w:before="70" w:after="0" w:line="230" w:lineRule="auto"/>
        <w:ind w:right="4412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учебного предмета</w:t>
      </w:r>
    </w:p>
    <w:p w:rsidR="00C56E7A" w:rsidRDefault="00C56E7A" w:rsidP="00C56E7A">
      <w:pPr>
        <w:autoSpaceDE w:val="0"/>
        <w:autoSpaceDN w:val="0"/>
        <w:spacing w:before="70" w:after="0" w:line="230" w:lineRule="auto"/>
        <w:ind w:right="4170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</w:t>
      </w:r>
      <w:r w:rsidRPr="00C56E7A">
        <w:rPr>
          <w:rFonts w:ascii="Times New Roman" w:eastAsia="Times New Roman" w:hAnsi="Times New Roman" w:cs="Times New Roman"/>
          <w:color w:val="000000"/>
          <w:sz w:val="24"/>
        </w:rPr>
        <w:t>«Литературное чтение»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</w:t>
      </w:r>
    </w:p>
    <w:p w:rsidR="00C56E7A" w:rsidRPr="00A12D5A" w:rsidRDefault="00C56E7A" w:rsidP="00C56E7A">
      <w:pPr>
        <w:autoSpaceDE w:val="0"/>
        <w:autoSpaceDN w:val="0"/>
        <w:spacing w:before="70" w:after="0" w:line="230" w:lineRule="auto"/>
        <w:ind w:right="4170"/>
        <w:jc w:val="center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                                    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для 1 класса начального общего образования</w:t>
      </w:r>
    </w:p>
    <w:p w:rsidR="00C56E7A" w:rsidRDefault="00C56E7A" w:rsidP="00C56E7A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на 2022-2023 учебный год</w:t>
      </w:r>
    </w:p>
    <w:p w:rsidR="00C56E7A" w:rsidRDefault="00C56E7A" w:rsidP="00C56E7A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</w:t>
      </w:r>
    </w:p>
    <w:p w:rsidR="00C56E7A" w:rsidRDefault="00C56E7A" w:rsidP="00C56E7A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C56E7A" w:rsidRDefault="00C56E7A" w:rsidP="00C56E7A">
      <w:pPr>
        <w:autoSpaceDE w:val="0"/>
        <w:autoSpaceDN w:val="0"/>
        <w:spacing w:before="70" w:after="0" w:line="230" w:lineRule="auto"/>
        <w:ind w:right="3610"/>
        <w:jc w:val="right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Pr="00A12D5A">
        <w:rPr>
          <w:rFonts w:ascii="Times New Roman" w:eastAsia="MS Mincho" w:hAnsi="Times New Roman" w:cs="Times New Roman"/>
          <w:sz w:val="24"/>
          <w:szCs w:val="24"/>
        </w:rPr>
        <w:t xml:space="preserve"> Составитель: МО учителей начальных классов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  </w:t>
      </w:r>
    </w:p>
    <w:p w:rsidR="00C56E7A" w:rsidRDefault="00C56E7A" w:rsidP="00C56E7A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C56E7A" w:rsidRDefault="00C56E7A" w:rsidP="00C56E7A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C56E7A" w:rsidRPr="00A12D5A" w:rsidRDefault="00C56E7A" w:rsidP="00C56E7A">
      <w:pPr>
        <w:autoSpaceDE w:val="0"/>
        <w:autoSpaceDN w:val="0"/>
        <w:spacing w:before="70" w:after="0" w:line="230" w:lineRule="auto"/>
        <w:ind w:right="3610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Бабстово 2022</w:t>
      </w:r>
    </w:p>
    <w:p w:rsidR="00C56E7A" w:rsidRDefault="00C56E7A" w:rsidP="00C56E7A"/>
    <w:p w:rsidR="00C56E7A" w:rsidRDefault="00C56E7A" w:rsidP="00C56E7A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C56E7A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:rsidR="00C56E7A" w:rsidRDefault="00C56E7A" w:rsidP="00C56E7A">
      <w:pPr>
        <w:autoSpaceDE w:val="0"/>
        <w:autoSpaceDN w:val="0"/>
        <w:spacing w:after="0" w:line="230" w:lineRule="auto"/>
        <w:ind w:firstLine="708"/>
        <w:rPr>
          <w:rFonts w:ascii="Cambria" w:eastAsia="MS Mincho" w:hAnsi="Cambria" w:cs="Times New Roman"/>
        </w:rPr>
      </w:pPr>
    </w:p>
    <w:p w:rsidR="00C56E7A" w:rsidRPr="00C56E7A" w:rsidRDefault="00C56E7A" w:rsidP="00C56E7A">
      <w:pPr>
        <w:autoSpaceDE w:val="0"/>
        <w:autoSpaceDN w:val="0"/>
        <w:spacing w:after="0" w:line="230" w:lineRule="auto"/>
        <w:ind w:firstLine="708"/>
        <w:rPr>
          <w:rFonts w:ascii="Cambria" w:eastAsia="MS Mincho" w:hAnsi="Cambria" w:cs="Times New Roman"/>
        </w:rPr>
      </w:pPr>
      <w:r w:rsidRPr="00C56E7A">
        <w:rPr>
          <w:rFonts w:ascii="Times New Roman" w:eastAsia="Times New Roman" w:hAnsi="Times New Roman" w:cs="Times New Roman"/>
          <w:color w:val="000000"/>
          <w:sz w:val="24"/>
        </w:rPr>
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я Федерального государственного </w:t>
      </w:r>
      <w:r w:rsidRPr="00C56E7A">
        <w:rPr>
          <w:rFonts w:ascii="Times New Roman" w:eastAsia="Times New Roman" w:hAnsi="Times New Roman" w:cs="Times New Roman"/>
          <w:color w:val="000000"/>
          <w:sz w:val="24"/>
        </w:rPr>
        <w:t>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:rsidR="00C56E7A" w:rsidRDefault="00C56E7A"/>
    <w:p w:rsidR="00C56E7A" w:rsidRPr="00C56E7A" w:rsidRDefault="00C56E7A" w:rsidP="00C56E7A">
      <w:pPr>
        <w:autoSpaceDE w:val="0"/>
        <w:autoSpaceDN w:val="0"/>
        <w:spacing w:before="190" w:after="0" w:line="240" w:lineRule="auto"/>
        <w:ind w:left="180"/>
        <w:rPr>
          <w:rFonts w:ascii="Cambria" w:eastAsia="MS Mincho" w:hAnsi="Cambria" w:cs="Times New Roman"/>
        </w:rPr>
      </w:pPr>
      <w:r w:rsidRPr="00C56E7A">
        <w:rPr>
          <w:rFonts w:ascii="Times New Roman" w:eastAsia="Times New Roman" w:hAnsi="Times New Roman" w:cs="Times New Roman"/>
          <w:b/>
          <w:color w:val="000000"/>
          <w:sz w:val="24"/>
        </w:rPr>
        <w:t>ОБЩАЯ ХАРАКТЕРИСТИКА УЧЕБНОГО ПРЕДМЕТА "ЛИТЕРАТУРНОЕ ЧТЕНИЕ"</w:t>
      </w:r>
    </w:p>
    <w:p w:rsidR="00C56E7A" w:rsidRPr="00C56E7A" w:rsidRDefault="00C56E7A" w:rsidP="00C56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7A">
        <w:rPr>
          <w:rFonts w:ascii="Times New Roman" w:hAnsi="Times New Roman" w:cs="Times New Roman"/>
          <w:sz w:val="24"/>
          <w:szCs w:val="24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C56E7A" w:rsidRPr="00C56E7A" w:rsidRDefault="00C56E7A" w:rsidP="00C56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7A">
        <w:rPr>
          <w:rFonts w:ascii="Times New Roman" w:hAnsi="Times New Roman" w:cs="Times New Roman"/>
          <w:sz w:val="24"/>
          <w:szCs w:val="24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C56E7A" w:rsidRPr="00C56E7A" w:rsidRDefault="00C56E7A" w:rsidP="00C56E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7A">
        <w:rPr>
          <w:rFonts w:ascii="Times New Roman" w:hAnsi="Times New Roman" w:cs="Times New Roman"/>
          <w:sz w:val="24"/>
          <w:szCs w:val="24"/>
        </w:rPr>
        <w:t xml:space="preserve">В основу отбора произведений положены </w:t>
      </w:r>
      <w:proofErr w:type="spellStart"/>
      <w:r w:rsidRPr="00C56E7A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C56E7A">
        <w:rPr>
          <w:rFonts w:ascii="Times New Roman" w:hAnsi="Times New Roman" w:cs="Times New Roman"/>
          <w:sz w:val="24"/>
          <w:szCs w:val="24"/>
        </w:rPr>
        <w:t xml:space="preserve"> принципы </w:t>
      </w:r>
      <w:proofErr w:type="gramStart"/>
      <w:r w:rsidRPr="00C56E7A">
        <w:rPr>
          <w:rFonts w:ascii="Times New Roman" w:hAnsi="Times New Roman" w:cs="Times New Roman"/>
          <w:sz w:val="24"/>
          <w:szCs w:val="24"/>
        </w:rPr>
        <w:t>обучения:  соответствие</w:t>
      </w:r>
      <w:proofErr w:type="gramEnd"/>
      <w:r w:rsidRPr="00C56E7A">
        <w:rPr>
          <w:rFonts w:ascii="Times New Roman" w:hAnsi="Times New Roman" w:cs="Times New Roman"/>
          <w:sz w:val="24"/>
          <w:szCs w:val="24"/>
        </w:rPr>
        <w:t xml:space="preserve">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</w:p>
    <w:p w:rsidR="00C56E7A" w:rsidRPr="00C56E7A" w:rsidRDefault="00C56E7A" w:rsidP="00C5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7A">
        <w:rPr>
          <w:rFonts w:ascii="Times New Roman" w:hAnsi="Times New Roman" w:cs="Times New Roman"/>
          <w:sz w:val="24"/>
          <w:szCs w:val="24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</w:t>
      </w:r>
      <w:proofErr w:type="gramStart"/>
      <w:r w:rsidRPr="00C56E7A">
        <w:rPr>
          <w:rFonts w:ascii="Times New Roman" w:hAnsi="Times New Roman" w:cs="Times New Roman"/>
          <w:sz w:val="24"/>
          <w:szCs w:val="24"/>
        </w:rPr>
        <w:t>литературной  грамотности</w:t>
      </w:r>
      <w:proofErr w:type="gramEnd"/>
      <w:r w:rsidRPr="00C56E7A">
        <w:rPr>
          <w:rFonts w:ascii="Times New Roman" w:hAnsi="Times New Roman" w:cs="Times New Roman"/>
          <w:sz w:val="24"/>
          <w:szCs w:val="24"/>
        </w:rPr>
        <w:t xml:space="preserve">  младшего  школьника, а также возможность достижения </w:t>
      </w:r>
      <w:proofErr w:type="spellStart"/>
      <w:r w:rsidRPr="00C56E7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56E7A">
        <w:rPr>
          <w:rFonts w:ascii="Times New Roman" w:hAnsi="Times New Roman" w:cs="Times New Roman"/>
          <w:sz w:val="24"/>
          <w:szCs w:val="24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C56E7A" w:rsidRPr="00C56E7A" w:rsidRDefault="00C56E7A" w:rsidP="00C5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7A">
        <w:rPr>
          <w:rFonts w:ascii="Times New Roman" w:hAnsi="Times New Roman" w:cs="Times New Roman"/>
          <w:sz w:val="24"/>
          <w:szCs w:val="24"/>
        </w:rPr>
        <w:tab/>
        <w:t xml:space="preserve">Планируемые результаты включают личностные, </w:t>
      </w:r>
      <w:proofErr w:type="spellStart"/>
      <w:r w:rsidRPr="00C56E7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56E7A">
        <w:rPr>
          <w:rFonts w:ascii="Times New Roman" w:hAnsi="Times New Roman" w:cs="Times New Roman"/>
          <w:sz w:val="24"/>
          <w:szCs w:val="24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C56E7A" w:rsidRPr="00C56E7A" w:rsidRDefault="00C56E7A" w:rsidP="00C5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7A">
        <w:rPr>
          <w:rFonts w:ascii="Times New Roman" w:hAnsi="Times New Roman" w:cs="Times New Roman"/>
          <w:sz w:val="24"/>
          <w:szCs w:val="24"/>
        </w:rPr>
        <w:tab/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C56E7A" w:rsidRPr="00C56E7A" w:rsidRDefault="00C56E7A" w:rsidP="00C5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E7A">
        <w:rPr>
          <w:rFonts w:ascii="Times New Roman" w:hAnsi="Times New Roman" w:cs="Times New Roman"/>
          <w:sz w:val="24"/>
          <w:szCs w:val="24"/>
        </w:rPr>
        <w:lastRenderedPageBreak/>
        <w:t>Освоение  программы</w:t>
      </w:r>
      <w:proofErr w:type="gramEnd"/>
      <w:r w:rsidRPr="00C56E7A">
        <w:rPr>
          <w:rFonts w:ascii="Times New Roman" w:hAnsi="Times New Roman" w:cs="Times New Roman"/>
          <w:sz w:val="24"/>
          <w:szCs w:val="24"/>
        </w:rPr>
        <w:t xml:space="preserve">  по  предмету  «Литературное  чтение» в 1 классе начинается вводным интегрированным курсом «Обучение грамоте»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 Программа разработана на 123 часа.</w:t>
      </w:r>
    </w:p>
    <w:p w:rsidR="00C56E7A" w:rsidRDefault="00C56E7A" w:rsidP="00C56E7A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56E7A" w:rsidRPr="00C56E7A" w:rsidRDefault="00C56E7A" w:rsidP="00C56E7A">
      <w:pPr>
        <w:autoSpaceDE w:val="0"/>
        <w:autoSpaceDN w:val="0"/>
        <w:spacing w:after="0" w:line="240" w:lineRule="auto"/>
        <w:ind w:left="180"/>
        <w:rPr>
          <w:rFonts w:ascii="Cambria" w:eastAsia="MS Mincho" w:hAnsi="Cambria" w:cs="Times New Roman"/>
        </w:rPr>
      </w:pPr>
      <w:r w:rsidRPr="00C56E7A">
        <w:rPr>
          <w:rFonts w:ascii="Times New Roman" w:eastAsia="Times New Roman" w:hAnsi="Times New Roman" w:cs="Times New Roman"/>
          <w:b/>
          <w:color w:val="000000"/>
          <w:sz w:val="24"/>
        </w:rPr>
        <w:t>ЦЕЛИ ИЗУЧЕНИЯ УЧЕБНОГО ПРЕДМЕТА "ЛИТЕРАТУРНОЕ ЧТЕНИЕ"</w:t>
      </w:r>
    </w:p>
    <w:p w:rsidR="00C56E7A" w:rsidRPr="00C56E7A" w:rsidRDefault="00C56E7A" w:rsidP="00C56E7A">
      <w:pPr>
        <w:autoSpaceDE w:val="0"/>
        <w:autoSpaceDN w:val="0"/>
        <w:spacing w:before="190" w:after="0" w:line="240" w:lineRule="auto"/>
        <w:ind w:right="288" w:firstLine="180"/>
        <w:jc w:val="both"/>
        <w:rPr>
          <w:rFonts w:ascii="Cambria" w:eastAsia="MS Mincho" w:hAnsi="Cambria" w:cs="Times New Roman"/>
        </w:rPr>
      </w:pPr>
      <w:r w:rsidRPr="00C56E7A">
        <w:rPr>
          <w:rFonts w:ascii="Times New Roman" w:eastAsia="Times New Roman" w:hAnsi="Times New Roman" w:cs="Times New Roman"/>
          <w:color w:val="000000"/>
          <w:sz w:val="24"/>
        </w:rPr>
        <w:t xml:space="preserve">Приоритетная </w:t>
      </w:r>
      <w:r w:rsidRPr="00C56E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цель </w:t>
      </w:r>
      <w:r w:rsidRPr="00C56E7A">
        <w:rPr>
          <w:rFonts w:ascii="Times New Roman" w:eastAsia="Times New Roman" w:hAnsi="Times New Roman" w:cs="Times New Roman"/>
          <w:color w:val="000000"/>
          <w:sz w:val="24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Pr="00C56E7A"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 w:rsidRPr="00C56E7A">
        <w:rPr>
          <w:rFonts w:ascii="Times New Roman" w:eastAsia="Times New Roman" w:hAnsi="Times New Roman" w:cs="Times New Roman"/>
          <w:color w:val="000000"/>
          <w:sz w:val="24"/>
        </w:rPr>
        <w:t xml:space="preserve"> предметных и универсальных действий в процессе изучения предмета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C56E7A">
        <w:rPr>
          <w:rFonts w:ascii="Times New Roman" w:eastAsia="Times New Roman" w:hAnsi="Times New Roman" w:cs="Times New Roman"/>
          <w:color w:val="000000"/>
          <w:sz w:val="24"/>
        </w:rPr>
        <w:t>«Литературное чтение» станут фундаментом обучения в основном звене школы, а также будут востребованы в жизни.</w:t>
      </w:r>
    </w:p>
    <w:p w:rsidR="00C56E7A" w:rsidRPr="00C56E7A" w:rsidRDefault="00C56E7A" w:rsidP="00C56E7A">
      <w:pPr>
        <w:tabs>
          <w:tab w:val="left" w:pos="180"/>
        </w:tabs>
        <w:autoSpaceDE w:val="0"/>
        <w:autoSpaceDN w:val="0"/>
        <w:spacing w:before="72" w:after="0" w:line="240" w:lineRule="auto"/>
        <w:ind w:right="432"/>
        <w:rPr>
          <w:rFonts w:ascii="Cambria" w:eastAsia="MS Mincho" w:hAnsi="Cambria" w:cs="Times New Roman"/>
        </w:rPr>
      </w:pPr>
      <w:r w:rsidRPr="00C56E7A">
        <w:rPr>
          <w:rFonts w:ascii="Times New Roman" w:eastAsia="Times New Roman" w:hAnsi="Times New Roman" w:cs="Times New Roman"/>
          <w:b/>
          <w:color w:val="000000"/>
          <w:sz w:val="24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C56E7A" w:rsidRPr="00C56E7A" w:rsidRDefault="00C56E7A" w:rsidP="00C56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E7A">
        <w:rPr>
          <w:rFonts w:ascii="Times New Roman" w:hAnsi="Times New Roman" w:cs="Times New Roman"/>
          <w:sz w:val="24"/>
          <w:szCs w:val="24"/>
        </w:rPr>
        <w:t>—  формирование</w:t>
      </w:r>
      <w:proofErr w:type="gramEnd"/>
      <w:r w:rsidRPr="00C56E7A">
        <w:rPr>
          <w:rFonts w:ascii="Times New Roman" w:hAnsi="Times New Roman" w:cs="Times New Roman"/>
          <w:sz w:val="24"/>
          <w:szCs w:val="24"/>
        </w:rPr>
        <w:t xml:space="preserve">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56E7A" w:rsidRPr="00C56E7A" w:rsidRDefault="00C56E7A" w:rsidP="00C56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E7A">
        <w:rPr>
          <w:rFonts w:ascii="Times New Roman" w:hAnsi="Times New Roman" w:cs="Times New Roman"/>
          <w:sz w:val="24"/>
          <w:szCs w:val="24"/>
        </w:rPr>
        <w:t>—  достижение</w:t>
      </w:r>
      <w:proofErr w:type="gramEnd"/>
      <w:r w:rsidRPr="00C56E7A">
        <w:rPr>
          <w:rFonts w:ascii="Times New Roman" w:hAnsi="Times New Roman" w:cs="Times New Roman"/>
          <w:sz w:val="24"/>
          <w:szCs w:val="24"/>
        </w:rPr>
        <w:t xml:space="preserve"> необходимого для продолжения образования уровня общего речевого развития;</w:t>
      </w:r>
    </w:p>
    <w:p w:rsidR="00C56E7A" w:rsidRPr="00C56E7A" w:rsidRDefault="00C56E7A" w:rsidP="00C56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E7A">
        <w:rPr>
          <w:rFonts w:ascii="Times New Roman" w:hAnsi="Times New Roman" w:cs="Times New Roman"/>
          <w:sz w:val="24"/>
          <w:szCs w:val="24"/>
        </w:rPr>
        <w:t>—  осознание</w:t>
      </w:r>
      <w:proofErr w:type="gramEnd"/>
      <w:r w:rsidRPr="00C56E7A">
        <w:rPr>
          <w:rFonts w:ascii="Times New Roman" w:hAnsi="Times New Roman" w:cs="Times New Roman"/>
          <w:sz w:val="24"/>
          <w:szCs w:val="24"/>
        </w:rPr>
        <w:t xml:space="preserve">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56E7A" w:rsidRPr="00C56E7A" w:rsidRDefault="00C56E7A" w:rsidP="00C56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E7A">
        <w:rPr>
          <w:rFonts w:ascii="Times New Roman" w:hAnsi="Times New Roman" w:cs="Times New Roman"/>
          <w:sz w:val="24"/>
          <w:szCs w:val="24"/>
        </w:rPr>
        <w:t>—  первоначальное</w:t>
      </w:r>
      <w:proofErr w:type="gramEnd"/>
      <w:r w:rsidRPr="00C56E7A">
        <w:rPr>
          <w:rFonts w:ascii="Times New Roman" w:hAnsi="Times New Roman" w:cs="Times New Roman"/>
          <w:sz w:val="24"/>
          <w:szCs w:val="24"/>
        </w:rPr>
        <w:t xml:space="preserve"> представление о многообразии жанров художественных произведений и произведений устного народного творчества;</w:t>
      </w:r>
    </w:p>
    <w:p w:rsidR="00C56E7A" w:rsidRPr="00C56E7A" w:rsidRDefault="00C56E7A" w:rsidP="00C56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E7A">
        <w:rPr>
          <w:rFonts w:ascii="Times New Roman" w:hAnsi="Times New Roman" w:cs="Times New Roman"/>
          <w:sz w:val="24"/>
          <w:szCs w:val="24"/>
        </w:rPr>
        <w:t>—  овладение</w:t>
      </w:r>
      <w:proofErr w:type="gramEnd"/>
      <w:r w:rsidRPr="00C56E7A">
        <w:rPr>
          <w:rFonts w:ascii="Times New Roman" w:hAnsi="Times New Roman" w:cs="Times New Roman"/>
          <w:sz w:val="24"/>
          <w:szCs w:val="24"/>
        </w:rPr>
        <w:t xml:space="preserve"> элементарными умениями анализа и интерпретации текста, осознанного </w:t>
      </w:r>
    </w:p>
    <w:p w:rsidR="00C56E7A" w:rsidRPr="00C56E7A" w:rsidRDefault="00C56E7A" w:rsidP="00C56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7A">
        <w:rPr>
          <w:rFonts w:ascii="Times New Roman" w:hAnsi="Times New Roman" w:cs="Times New Roman"/>
          <w:sz w:val="24"/>
          <w:szCs w:val="24"/>
        </w:rPr>
        <w:t xml:space="preserve">использования при анализе текста изученных литературных понятий: прозаическая и </w:t>
      </w:r>
    </w:p>
    <w:p w:rsidR="00C56E7A" w:rsidRPr="00C56E7A" w:rsidRDefault="00C56E7A" w:rsidP="00C56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7A">
        <w:rPr>
          <w:rFonts w:ascii="Times New Roman" w:hAnsi="Times New Roman" w:cs="Times New Roman"/>
          <w:sz w:val="24"/>
          <w:szCs w:val="24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</w:p>
    <w:p w:rsidR="00C56E7A" w:rsidRPr="00C56E7A" w:rsidRDefault="00C56E7A" w:rsidP="00C56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E7A">
        <w:rPr>
          <w:rFonts w:ascii="Times New Roman" w:hAnsi="Times New Roman" w:cs="Times New Roman"/>
          <w:sz w:val="24"/>
          <w:szCs w:val="24"/>
        </w:rPr>
        <w:t>выразительности (сравнение, эпитет, олицетворение);</w:t>
      </w:r>
    </w:p>
    <w:p w:rsidR="00C56E7A" w:rsidRPr="00C56E7A" w:rsidRDefault="00C56E7A" w:rsidP="00C56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E7A">
        <w:rPr>
          <w:rFonts w:ascii="Times New Roman" w:hAnsi="Times New Roman" w:cs="Times New Roman"/>
          <w:sz w:val="24"/>
          <w:szCs w:val="24"/>
        </w:rPr>
        <w:t>—  овладение</w:t>
      </w:r>
      <w:proofErr w:type="gramEnd"/>
      <w:r w:rsidRPr="00C56E7A">
        <w:rPr>
          <w:rFonts w:ascii="Times New Roman" w:hAnsi="Times New Roman" w:cs="Times New Roman"/>
          <w:sz w:val="24"/>
          <w:szCs w:val="24"/>
        </w:rPr>
        <w:t xml:space="preserve">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C56E7A" w:rsidRDefault="00C56E7A" w:rsidP="00C56E7A">
      <w:pPr>
        <w:jc w:val="both"/>
      </w:pPr>
    </w:p>
    <w:p w:rsidR="00C56E7A" w:rsidRDefault="00C56E7A" w:rsidP="00C56E7A">
      <w:pPr>
        <w:jc w:val="both"/>
      </w:pPr>
    </w:p>
    <w:p w:rsidR="00C56E7A" w:rsidRDefault="00C56E7A" w:rsidP="00C56E7A">
      <w:pPr>
        <w:jc w:val="both"/>
      </w:pPr>
    </w:p>
    <w:p w:rsidR="00C56E7A" w:rsidRDefault="00C56E7A" w:rsidP="00C56E7A">
      <w:pPr>
        <w:jc w:val="both"/>
      </w:pPr>
    </w:p>
    <w:p w:rsidR="00C56E7A" w:rsidRPr="00C56E7A" w:rsidRDefault="00C56E7A" w:rsidP="00C56E7A">
      <w:pPr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 w:rsidRPr="00C56E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СОДЕРЖАНИЕ УЧЕБНОГО ПРЕДМЕТА </w:t>
      </w:r>
    </w:p>
    <w:p w:rsidR="00B22005" w:rsidRDefault="00B22005" w:rsidP="00B220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E7A" w:rsidRPr="00B22005" w:rsidRDefault="00C56E7A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b/>
          <w:sz w:val="24"/>
          <w:szCs w:val="24"/>
        </w:rPr>
        <w:t>Сказка фольклорная (народная) и литературная (авторская).</w:t>
      </w:r>
      <w:r w:rsidRPr="00B22005">
        <w:rPr>
          <w:rFonts w:ascii="Times New Roman" w:hAnsi="Times New Roman" w:cs="Times New Roman"/>
          <w:sz w:val="24"/>
          <w:szCs w:val="24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E7A" w:rsidRPr="00B22005" w:rsidRDefault="00C56E7A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b/>
          <w:sz w:val="24"/>
          <w:szCs w:val="24"/>
        </w:rPr>
        <w:t>Произведения о детях и для детей.</w:t>
      </w:r>
      <w:r w:rsidRPr="00B22005">
        <w:rPr>
          <w:rFonts w:ascii="Times New Roman" w:hAnsi="Times New Roman" w:cs="Times New Roman"/>
          <w:sz w:val="24"/>
          <w:szCs w:val="24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сказка (общее </w:t>
      </w:r>
      <w:proofErr w:type="gramStart"/>
      <w:r w:rsidRPr="00B22005">
        <w:rPr>
          <w:rFonts w:ascii="Times New Roman" w:hAnsi="Times New Roman" w:cs="Times New Roman"/>
          <w:sz w:val="24"/>
          <w:szCs w:val="24"/>
        </w:rPr>
        <w:t>представление  на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  примере   не   менее   шести   произведений К. Д. Ушинского, Л. Н.</w:t>
      </w:r>
    </w:p>
    <w:p w:rsidR="00C56E7A" w:rsidRPr="00B22005" w:rsidRDefault="00C56E7A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sz w:val="24"/>
          <w:szCs w:val="24"/>
        </w:rPr>
        <w:t xml:space="preserve">Толстого, В. Г. </w:t>
      </w:r>
      <w:proofErr w:type="spellStart"/>
      <w:r w:rsidRPr="00B22005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B22005">
        <w:rPr>
          <w:rFonts w:ascii="Times New Roman" w:hAnsi="Times New Roman" w:cs="Times New Roman"/>
          <w:sz w:val="24"/>
          <w:szCs w:val="24"/>
        </w:rPr>
        <w:t xml:space="preserve">, Е. А. Пермяка, В. А. Осеевой, А. Л. </w:t>
      </w:r>
      <w:proofErr w:type="spellStart"/>
      <w:proofErr w:type="gramStart"/>
      <w:r w:rsidRPr="00B22005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B22005">
        <w:rPr>
          <w:rFonts w:ascii="Times New Roman" w:hAnsi="Times New Roman" w:cs="Times New Roman"/>
          <w:sz w:val="24"/>
          <w:szCs w:val="24"/>
        </w:rPr>
        <w:t>,  Ю.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И. Ермолаева,  Р. С. </w:t>
      </w:r>
      <w:proofErr w:type="spellStart"/>
      <w:r w:rsidRPr="00B22005"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 w:rsidRPr="00B22005">
        <w:rPr>
          <w:rFonts w:ascii="Times New Roman" w:hAnsi="Times New Roman" w:cs="Times New Roman"/>
          <w:sz w:val="24"/>
          <w:szCs w:val="24"/>
        </w:rPr>
        <w:t xml:space="preserve">, С. В. Михалкова, В. Д. </w:t>
      </w:r>
      <w:proofErr w:type="spellStart"/>
      <w:r w:rsidRPr="00B22005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B22005">
        <w:rPr>
          <w:rFonts w:ascii="Times New Roman" w:hAnsi="Times New Roman" w:cs="Times New Roman"/>
          <w:sz w:val="24"/>
          <w:szCs w:val="24"/>
        </w:rPr>
        <w:t>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B22005" w:rsidRDefault="00B22005" w:rsidP="00B220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E7A" w:rsidRPr="00B22005" w:rsidRDefault="00C56E7A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b/>
          <w:sz w:val="24"/>
          <w:szCs w:val="24"/>
        </w:rPr>
        <w:t>Произведения о родной природе.</w:t>
      </w:r>
      <w:r w:rsidRPr="00B22005">
        <w:rPr>
          <w:rFonts w:ascii="Times New Roman" w:hAnsi="Times New Roman" w:cs="Times New Roman"/>
          <w:sz w:val="24"/>
          <w:szCs w:val="24"/>
        </w:rPr>
        <w:t xml:space="preserve"> 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</w:t>
      </w:r>
      <w:r w:rsidR="00B22005">
        <w:rPr>
          <w:rFonts w:ascii="Times New Roman" w:hAnsi="Times New Roman" w:cs="Times New Roman"/>
          <w:sz w:val="24"/>
          <w:szCs w:val="24"/>
        </w:rPr>
        <w:t>. Никитина, Е. Ф. Трутневой, А.</w:t>
      </w:r>
      <w:r w:rsidRPr="00B22005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B22005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B22005">
        <w:rPr>
          <w:rFonts w:ascii="Times New Roman" w:hAnsi="Times New Roman" w:cs="Times New Roman"/>
          <w:sz w:val="24"/>
          <w:szCs w:val="24"/>
        </w:rPr>
        <w:t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E7A" w:rsidRPr="00B22005" w:rsidRDefault="00C56E7A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  <w:r w:rsidRPr="00B22005">
        <w:rPr>
          <w:rFonts w:ascii="Times New Roman" w:hAnsi="Times New Roman" w:cs="Times New Roman"/>
          <w:sz w:val="24"/>
          <w:szCs w:val="24"/>
        </w:rPr>
        <w:t xml:space="preserve"> — </w:t>
      </w:r>
      <w:r w:rsidRPr="00B22005">
        <w:rPr>
          <w:rFonts w:ascii="Times New Roman" w:hAnsi="Times New Roman" w:cs="Times New Roman"/>
          <w:b/>
          <w:sz w:val="24"/>
          <w:szCs w:val="24"/>
        </w:rPr>
        <w:t>малые фольклорные жанры</w:t>
      </w:r>
      <w:r w:rsidRPr="00B22005">
        <w:rPr>
          <w:rFonts w:ascii="Times New Roman" w:hAnsi="Times New Roman" w:cs="Times New Roman"/>
          <w:sz w:val="24"/>
          <w:szCs w:val="24"/>
        </w:rPr>
        <w:t xml:space="preserve"> (не менее шести произведений).</w:t>
      </w:r>
    </w:p>
    <w:p w:rsidR="00C56E7A" w:rsidRPr="00B22005" w:rsidRDefault="00C56E7A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sz w:val="24"/>
          <w:szCs w:val="24"/>
        </w:rPr>
        <w:t xml:space="preserve">Многообразие малых жанров устного народного творчества: </w:t>
      </w:r>
      <w:proofErr w:type="spellStart"/>
      <w:r w:rsidRPr="00B22005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B22005">
        <w:rPr>
          <w:rFonts w:ascii="Times New Roman" w:hAnsi="Times New Roman" w:cs="Times New Roman"/>
          <w:sz w:val="24"/>
          <w:szCs w:val="24"/>
        </w:rPr>
        <w:t>, загадка, пословица, их назначение (веселить, потешать, играть, поучать). Особенности разных малых фольклорных жанров.</w:t>
      </w:r>
    </w:p>
    <w:p w:rsidR="00C56E7A" w:rsidRPr="00B22005" w:rsidRDefault="00C56E7A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005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B22005">
        <w:rPr>
          <w:rFonts w:ascii="Times New Roman" w:hAnsi="Times New Roman" w:cs="Times New Roman"/>
          <w:sz w:val="24"/>
          <w:szCs w:val="24"/>
        </w:rPr>
        <w:t xml:space="preserve"> — игровой народный фольклор. Загадки — ср</w:t>
      </w:r>
      <w:r w:rsidR="00B22005">
        <w:rPr>
          <w:rFonts w:ascii="Times New Roman" w:hAnsi="Times New Roman" w:cs="Times New Roman"/>
          <w:sz w:val="24"/>
          <w:szCs w:val="24"/>
        </w:rPr>
        <w:t xml:space="preserve">едство воспитания живости ума, </w:t>
      </w:r>
      <w:r w:rsidRPr="00B22005">
        <w:rPr>
          <w:rFonts w:ascii="Times New Roman" w:hAnsi="Times New Roman" w:cs="Times New Roman"/>
          <w:sz w:val="24"/>
          <w:szCs w:val="24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E7A" w:rsidRPr="00B22005" w:rsidRDefault="00C56E7A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b/>
          <w:sz w:val="24"/>
          <w:szCs w:val="24"/>
        </w:rPr>
        <w:t>Произведения о братьях наших меньших</w:t>
      </w:r>
      <w:r w:rsidRPr="00B22005">
        <w:rPr>
          <w:rFonts w:ascii="Times New Roman" w:hAnsi="Times New Roman" w:cs="Times New Roman"/>
          <w:sz w:val="24"/>
          <w:szCs w:val="24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</w:t>
      </w:r>
      <w:r w:rsidRPr="00B22005">
        <w:rPr>
          <w:rFonts w:ascii="Times New Roman" w:hAnsi="Times New Roman" w:cs="Times New Roman"/>
          <w:sz w:val="24"/>
          <w:szCs w:val="24"/>
        </w:rPr>
        <w:lastRenderedPageBreak/>
        <w:t xml:space="preserve">с другими героями произведения. Авторское отношение к герою. Осознание </w:t>
      </w:r>
      <w:r w:rsidRPr="00B22005">
        <w:rPr>
          <w:rFonts w:ascii="Times New Roman" w:hAnsi="Times New Roman" w:cs="Times New Roman"/>
          <w:sz w:val="24"/>
          <w:szCs w:val="24"/>
        </w:rPr>
        <w:tab/>
        <w:t>нравственно-этических понятий: любовь и забота о животных.</w:t>
      </w:r>
    </w:p>
    <w:p w:rsidR="00C56E7A" w:rsidRPr="00B22005" w:rsidRDefault="00C56E7A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sz w:val="24"/>
          <w:szCs w:val="24"/>
        </w:rPr>
        <w:tab/>
      </w:r>
      <w:r w:rsidRPr="00B22005">
        <w:rPr>
          <w:rFonts w:ascii="Times New Roman" w:hAnsi="Times New Roman" w:cs="Times New Roman"/>
          <w:b/>
          <w:sz w:val="24"/>
          <w:szCs w:val="24"/>
        </w:rPr>
        <w:t>Произведения о маме.</w:t>
      </w:r>
      <w:r w:rsidRPr="00B22005">
        <w:rPr>
          <w:rFonts w:ascii="Times New Roman" w:hAnsi="Times New Roman" w:cs="Times New Roman"/>
          <w:sz w:val="24"/>
          <w:szCs w:val="24"/>
        </w:rPr>
        <w:t xml:space="preserve"> Восприятие и самостоятельное чтение </w:t>
      </w:r>
      <w:proofErr w:type="spellStart"/>
      <w:r w:rsidRPr="00B22005">
        <w:rPr>
          <w:rFonts w:ascii="Times New Roman" w:hAnsi="Times New Roman" w:cs="Times New Roman"/>
          <w:sz w:val="24"/>
          <w:szCs w:val="24"/>
        </w:rPr>
        <w:t>разножанровых</w:t>
      </w:r>
      <w:proofErr w:type="spellEnd"/>
      <w:r w:rsidRPr="00B22005">
        <w:rPr>
          <w:rFonts w:ascii="Times New Roman" w:hAnsi="Times New Roman" w:cs="Times New Roman"/>
          <w:sz w:val="24"/>
          <w:szCs w:val="24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</w:p>
    <w:p w:rsidR="00C56E7A" w:rsidRDefault="00C56E7A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005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B22005">
        <w:rPr>
          <w:rFonts w:ascii="Times New Roman" w:hAnsi="Times New Roman" w:cs="Times New Roman"/>
          <w:sz w:val="24"/>
          <w:szCs w:val="24"/>
        </w:rPr>
        <w:t xml:space="preserve">, Н. Н. </w:t>
      </w:r>
      <w:proofErr w:type="spellStart"/>
      <w:r w:rsidRPr="00B22005">
        <w:rPr>
          <w:rFonts w:ascii="Times New Roman" w:hAnsi="Times New Roman" w:cs="Times New Roman"/>
          <w:sz w:val="24"/>
          <w:szCs w:val="24"/>
        </w:rPr>
        <w:t>Бромлей</w:t>
      </w:r>
      <w:proofErr w:type="spellEnd"/>
      <w:r w:rsidRPr="00B22005">
        <w:rPr>
          <w:rFonts w:ascii="Times New Roman" w:hAnsi="Times New Roman" w:cs="Times New Roman"/>
          <w:sz w:val="24"/>
          <w:szCs w:val="24"/>
        </w:rPr>
        <w:t xml:space="preserve">, А. В. Митяева, В. Д. </w:t>
      </w:r>
      <w:proofErr w:type="spellStart"/>
      <w:r w:rsidRPr="00B22005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B22005">
        <w:rPr>
          <w:rFonts w:ascii="Times New Roman" w:hAnsi="Times New Roman" w:cs="Times New Roman"/>
          <w:sz w:val="24"/>
          <w:szCs w:val="24"/>
        </w:rPr>
        <w:t xml:space="preserve">, Э. Э. </w:t>
      </w:r>
      <w:proofErr w:type="spellStart"/>
      <w:r w:rsidRPr="00B22005">
        <w:rPr>
          <w:rFonts w:ascii="Times New Roman" w:hAnsi="Times New Roman" w:cs="Times New Roman"/>
          <w:sz w:val="24"/>
          <w:szCs w:val="24"/>
        </w:rPr>
        <w:t>Мошковской</w:t>
      </w:r>
      <w:proofErr w:type="spellEnd"/>
      <w:r w:rsidRPr="00B22005">
        <w:rPr>
          <w:rFonts w:ascii="Times New Roman" w:hAnsi="Times New Roman" w:cs="Times New Roman"/>
          <w:sz w:val="24"/>
          <w:szCs w:val="24"/>
        </w:rPr>
        <w:t xml:space="preserve">, Г. П. </w:t>
      </w:r>
      <w:proofErr w:type="spellStart"/>
      <w:r w:rsidRPr="00B22005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Pr="00B22005">
        <w:rPr>
          <w:rFonts w:ascii="Times New Roman" w:hAnsi="Times New Roman" w:cs="Times New Roman"/>
          <w:sz w:val="24"/>
          <w:szCs w:val="24"/>
        </w:rPr>
        <w:t xml:space="preserve">, Р. С. </w:t>
      </w:r>
      <w:proofErr w:type="spellStart"/>
      <w:r w:rsidRPr="00B22005"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 w:rsidRPr="00B22005">
        <w:rPr>
          <w:rFonts w:ascii="Times New Roman" w:hAnsi="Times New Roman" w:cs="Times New Roman"/>
          <w:sz w:val="24"/>
          <w:szCs w:val="24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b/>
          <w:sz w:val="24"/>
          <w:szCs w:val="24"/>
        </w:rPr>
        <w:t xml:space="preserve">Фольклорные и авторские произведения о чудесах и фантазии (не менее трёх произведений). </w:t>
      </w:r>
      <w:r w:rsidRPr="00B22005">
        <w:rPr>
          <w:rFonts w:ascii="Times New Roman" w:hAnsi="Times New Roman" w:cs="Times New Roman"/>
          <w:sz w:val="24"/>
          <w:szCs w:val="24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b/>
          <w:sz w:val="24"/>
          <w:szCs w:val="24"/>
        </w:rPr>
        <w:t>Библиографическая культура (работа с детской книгой).</w:t>
      </w:r>
      <w:r w:rsidRPr="00B22005">
        <w:rPr>
          <w:rFonts w:ascii="Times New Roman" w:hAnsi="Times New Roman" w:cs="Times New Roman"/>
          <w:sz w:val="24"/>
          <w:szCs w:val="24"/>
        </w:rPr>
        <w:t xml:space="preserve">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C56E7A" w:rsidRDefault="00C56E7A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005" w:rsidRPr="00B22005" w:rsidRDefault="00B22005" w:rsidP="00B22005">
      <w:pPr>
        <w:autoSpaceDE w:val="0"/>
        <w:autoSpaceDN w:val="0"/>
        <w:spacing w:after="0" w:line="240" w:lineRule="auto"/>
        <w:jc w:val="both"/>
        <w:rPr>
          <w:rFonts w:ascii="Cambria" w:eastAsia="MS Mincho" w:hAnsi="Cambria" w:cs="Times New Roman"/>
        </w:rPr>
      </w:pPr>
      <w:r w:rsidRPr="00B22005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:rsidR="00B22005" w:rsidRPr="00B22005" w:rsidRDefault="00B22005" w:rsidP="00B22005">
      <w:pPr>
        <w:tabs>
          <w:tab w:val="left" w:pos="180"/>
        </w:tabs>
        <w:autoSpaceDE w:val="0"/>
        <w:autoSpaceDN w:val="0"/>
        <w:spacing w:before="346" w:after="0" w:line="240" w:lineRule="auto"/>
        <w:ind w:right="144"/>
        <w:jc w:val="both"/>
        <w:rPr>
          <w:rFonts w:ascii="Cambria" w:eastAsia="MS Mincho" w:hAnsi="Cambria" w:cs="Times New Roman"/>
        </w:rPr>
      </w:pPr>
      <w:r w:rsidRPr="00B22005">
        <w:rPr>
          <w:rFonts w:ascii="Cambria" w:eastAsia="MS Mincho" w:hAnsi="Cambria" w:cs="Times New Roman"/>
        </w:rPr>
        <w:tab/>
      </w:r>
      <w:r w:rsidRPr="00B22005">
        <w:rPr>
          <w:rFonts w:ascii="Times New Roman" w:eastAsia="Times New Roman" w:hAnsi="Times New Roman" w:cs="Times New Roman"/>
          <w:color w:val="000000"/>
          <w:sz w:val="24"/>
        </w:rPr>
        <w:t xml:space="preserve">Изучение литературного чтения в 1 классе направлено на достижение обучающимися личностных, </w:t>
      </w:r>
      <w:proofErr w:type="spellStart"/>
      <w:r w:rsidRPr="00B22005"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 w:rsidRPr="00B22005">
        <w:rPr>
          <w:rFonts w:ascii="Times New Roman" w:eastAsia="Times New Roman" w:hAnsi="Times New Roman" w:cs="Times New Roman"/>
          <w:color w:val="000000"/>
          <w:sz w:val="24"/>
        </w:rPr>
        <w:t xml:space="preserve"> и предметных результатов освоения учебного предмета.</w:t>
      </w:r>
    </w:p>
    <w:p w:rsidR="00B22005" w:rsidRPr="00B22005" w:rsidRDefault="00B22005" w:rsidP="00B22005">
      <w:pPr>
        <w:autoSpaceDE w:val="0"/>
        <w:autoSpaceDN w:val="0"/>
        <w:spacing w:before="262" w:after="0" w:line="240" w:lineRule="auto"/>
        <w:jc w:val="both"/>
        <w:rPr>
          <w:rFonts w:ascii="Cambria" w:eastAsia="MS Mincho" w:hAnsi="Cambria" w:cs="Times New Roman"/>
        </w:rPr>
      </w:pPr>
      <w:r w:rsidRPr="00B22005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B22005" w:rsidRPr="00B22005" w:rsidRDefault="00B22005" w:rsidP="00B22005">
      <w:pPr>
        <w:autoSpaceDE w:val="0"/>
        <w:autoSpaceDN w:val="0"/>
        <w:spacing w:before="166" w:after="0" w:line="240" w:lineRule="auto"/>
        <w:ind w:firstLine="180"/>
        <w:jc w:val="both"/>
        <w:rPr>
          <w:rFonts w:ascii="Cambria" w:eastAsia="MS Mincho" w:hAnsi="Cambria" w:cs="Times New Roman"/>
        </w:rPr>
      </w:pPr>
      <w:r w:rsidRPr="00B22005">
        <w:rPr>
          <w:rFonts w:ascii="Times New Roman" w:eastAsia="Times New Roman" w:hAnsi="Times New Roman" w:cs="Times New Roman"/>
          <w:color w:val="000000"/>
          <w:sz w:val="24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proofErr w:type="gramStart"/>
      <w:r w:rsidRPr="00B22005">
        <w:rPr>
          <w:rFonts w:ascii="Times New Roman" w:eastAsia="Times New Roman" w:hAnsi="Times New Roman" w:cs="Times New Roman"/>
          <w:color w:val="000000"/>
          <w:sz w:val="24"/>
        </w:rPr>
        <w:t>чтение»отражают</w:t>
      </w:r>
      <w:proofErr w:type="spellEnd"/>
      <w:proofErr w:type="gramEnd"/>
      <w:r w:rsidRPr="00B22005">
        <w:rPr>
          <w:rFonts w:ascii="Times New Roman" w:eastAsia="Times New Roman" w:hAnsi="Times New Roman" w:cs="Times New Roman"/>
          <w:color w:val="000000"/>
          <w:sz w:val="24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B22005" w:rsidRPr="00B22005" w:rsidRDefault="00B22005" w:rsidP="00B22005">
      <w:pPr>
        <w:autoSpaceDE w:val="0"/>
        <w:autoSpaceDN w:val="0"/>
        <w:spacing w:before="190" w:after="0" w:line="240" w:lineRule="auto"/>
        <w:ind w:left="180"/>
        <w:jc w:val="both"/>
        <w:rPr>
          <w:rFonts w:ascii="Cambria" w:eastAsia="MS Mincho" w:hAnsi="Cambria" w:cs="Times New Roman"/>
        </w:rPr>
      </w:pPr>
      <w:r w:rsidRPr="00B22005">
        <w:rPr>
          <w:rFonts w:ascii="Times New Roman" w:eastAsia="Times New Roman" w:hAnsi="Times New Roman" w:cs="Times New Roman"/>
          <w:b/>
          <w:color w:val="000000"/>
          <w:sz w:val="24"/>
        </w:rPr>
        <w:t>Гражданско-патриотическое воспитание:</w:t>
      </w:r>
    </w:p>
    <w:p w:rsidR="00B22005" w:rsidRPr="00B22005" w:rsidRDefault="00B22005" w:rsidP="00B22005">
      <w:pPr>
        <w:autoSpaceDE w:val="0"/>
        <w:autoSpaceDN w:val="0"/>
        <w:spacing w:before="178" w:after="0" w:line="240" w:lineRule="auto"/>
        <w:ind w:left="420" w:right="432"/>
        <w:jc w:val="both"/>
        <w:rPr>
          <w:rFonts w:ascii="Cambria" w:eastAsia="MS Mincho" w:hAnsi="Cambria" w:cs="Times New Roman"/>
        </w:rPr>
      </w:pPr>
      <w:proofErr w:type="gramStart"/>
      <w:r w:rsidRPr="00B22005">
        <w:rPr>
          <w:rFonts w:ascii="Times New Roman" w:eastAsia="Times New Roman" w:hAnsi="Times New Roman" w:cs="Times New Roman"/>
          <w:color w:val="000000"/>
          <w:sz w:val="24"/>
        </w:rPr>
        <w:t>—  становление</w:t>
      </w:r>
      <w:proofErr w:type="gramEnd"/>
      <w:r w:rsidRPr="00B22005">
        <w:rPr>
          <w:rFonts w:ascii="Times New Roman" w:eastAsia="Times New Roman" w:hAnsi="Times New Roman" w:cs="Times New Roman"/>
          <w:color w:val="000000"/>
          <w:sz w:val="24"/>
        </w:rPr>
        <w:t xml:space="preserve">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B22005" w:rsidRPr="00B22005" w:rsidRDefault="00B22005" w:rsidP="00B22005">
      <w:pPr>
        <w:autoSpaceDE w:val="0"/>
        <w:autoSpaceDN w:val="0"/>
        <w:spacing w:before="190" w:after="0" w:line="240" w:lineRule="auto"/>
        <w:ind w:left="420" w:right="144"/>
        <w:jc w:val="both"/>
        <w:rPr>
          <w:rFonts w:ascii="Cambria" w:eastAsia="MS Mincho" w:hAnsi="Cambria" w:cs="Times New Roman"/>
        </w:rPr>
      </w:pPr>
      <w:proofErr w:type="gramStart"/>
      <w:r w:rsidRPr="00B22005">
        <w:rPr>
          <w:rFonts w:ascii="Times New Roman" w:eastAsia="Times New Roman" w:hAnsi="Times New Roman" w:cs="Times New Roman"/>
          <w:color w:val="000000"/>
          <w:sz w:val="24"/>
        </w:rPr>
        <w:t>—  осознание</w:t>
      </w:r>
      <w:proofErr w:type="gramEnd"/>
      <w:r w:rsidRPr="00B22005">
        <w:rPr>
          <w:rFonts w:ascii="Times New Roman" w:eastAsia="Times New Roman" w:hAnsi="Times New Roman" w:cs="Times New Roman"/>
          <w:color w:val="000000"/>
          <w:sz w:val="24"/>
        </w:rPr>
        <w:t xml:space="preserve">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B22005" w:rsidRPr="00B22005" w:rsidRDefault="00B22005" w:rsidP="00B22005">
      <w:pPr>
        <w:autoSpaceDE w:val="0"/>
        <w:autoSpaceDN w:val="0"/>
        <w:spacing w:before="190" w:after="0" w:line="240" w:lineRule="auto"/>
        <w:ind w:left="420" w:right="288"/>
        <w:jc w:val="both"/>
        <w:rPr>
          <w:rFonts w:ascii="Cambria" w:eastAsia="MS Mincho" w:hAnsi="Cambria" w:cs="Times New Roman"/>
        </w:rPr>
      </w:pPr>
      <w:proofErr w:type="gramStart"/>
      <w:r w:rsidRPr="00B22005">
        <w:rPr>
          <w:rFonts w:ascii="Times New Roman" w:eastAsia="Times New Roman" w:hAnsi="Times New Roman" w:cs="Times New Roman"/>
          <w:color w:val="000000"/>
          <w:sz w:val="24"/>
        </w:rPr>
        <w:t>—  первоначальные</w:t>
      </w:r>
      <w:proofErr w:type="gramEnd"/>
      <w:r w:rsidRPr="00B22005">
        <w:rPr>
          <w:rFonts w:ascii="Times New Roman" w:eastAsia="Times New Roman" w:hAnsi="Times New Roman" w:cs="Times New Roman"/>
          <w:color w:val="000000"/>
          <w:sz w:val="24"/>
        </w:rPr>
        <w:t xml:space="preserve">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B22005" w:rsidRPr="00B22005" w:rsidRDefault="00B22005" w:rsidP="00B22005">
      <w:pPr>
        <w:autoSpaceDE w:val="0"/>
        <w:autoSpaceDN w:val="0"/>
        <w:spacing w:before="178" w:after="0" w:line="240" w:lineRule="auto"/>
        <w:ind w:left="180"/>
        <w:jc w:val="both"/>
        <w:rPr>
          <w:rFonts w:ascii="Cambria" w:eastAsia="MS Mincho" w:hAnsi="Cambria" w:cs="Times New Roman"/>
        </w:rPr>
      </w:pPr>
      <w:r w:rsidRPr="00B22005">
        <w:rPr>
          <w:rFonts w:ascii="Times New Roman" w:eastAsia="Times New Roman" w:hAnsi="Times New Roman" w:cs="Times New Roman"/>
          <w:b/>
          <w:color w:val="000000"/>
          <w:sz w:val="24"/>
        </w:rPr>
        <w:t>Духовно-нравственное воспитание:</w:t>
      </w:r>
    </w:p>
    <w:p w:rsidR="00B22005" w:rsidRPr="00B22005" w:rsidRDefault="00B22005" w:rsidP="00B22005">
      <w:pPr>
        <w:autoSpaceDE w:val="0"/>
        <w:autoSpaceDN w:val="0"/>
        <w:spacing w:before="178" w:after="0" w:line="240" w:lineRule="auto"/>
        <w:ind w:left="420" w:right="720"/>
        <w:jc w:val="both"/>
        <w:rPr>
          <w:rFonts w:ascii="Cambria" w:eastAsia="MS Mincho" w:hAnsi="Cambria" w:cs="Times New Roman"/>
        </w:rPr>
      </w:pPr>
      <w:proofErr w:type="gramStart"/>
      <w:r w:rsidRPr="00B22005">
        <w:rPr>
          <w:rFonts w:ascii="Times New Roman" w:eastAsia="Times New Roman" w:hAnsi="Times New Roman" w:cs="Times New Roman"/>
          <w:color w:val="000000"/>
          <w:sz w:val="24"/>
        </w:rPr>
        <w:t>—  освоение</w:t>
      </w:r>
      <w:proofErr w:type="gramEnd"/>
      <w:r w:rsidRPr="00B22005">
        <w:rPr>
          <w:rFonts w:ascii="Times New Roman" w:eastAsia="Times New Roman" w:hAnsi="Times New Roman" w:cs="Times New Roman"/>
          <w:color w:val="000000"/>
          <w:sz w:val="24"/>
        </w:rPr>
        <w:t xml:space="preserve">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B22005" w:rsidRPr="00B22005" w:rsidRDefault="00B22005" w:rsidP="00B22005">
      <w:pPr>
        <w:autoSpaceDE w:val="0"/>
        <w:autoSpaceDN w:val="0"/>
        <w:spacing w:before="240" w:after="0" w:line="240" w:lineRule="auto"/>
        <w:ind w:left="420" w:right="432"/>
        <w:jc w:val="both"/>
        <w:rPr>
          <w:rFonts w:ascii="Cambria" w:eastAsia="MS Mincho" w:hAnsi="Cambria" w:cs="Times New Roman"/>
        </w:rPr>
      </w:pPr>
      <w:proofErr w:type="gramStart"/>
      <w:r w:rsidRPr="00B22005">
        <w:rPr>
          <w:rFonts w:ascii="Times New Roman" w:eastAsia="Times New Roman" w:hAnsi="Times New Roman" w:cs="Times New Roman"/>
          <w:color w:val="000000"/>
          <w:sz w:val="24"/>
        </w:rPr>
        <w:t>—  осознание</w:t>
      </w:r>
      <w:proofErr w:type="gramEnd"/>
      <w:r w:rsidRPr="00B22005">
        <w:rPr>
          <w:rFonts w:ascii="Times New Roman" w:eastAsia="Times New Roman" w:hAnsi="Times New Roman" w:cs="Times New Roman"/>
          <w:color w:val="000000"/>
          <w:sz w:val="24"/>
        </w:rPr>
        <w:t xml:space="preserve"> этических понятий, оценка поведения и поступков персонажей художественных произведений в ситуации нравственного выбора;</w:t>
      </w:r>
    </w:p>
    <w:p w:rsidR="00B22005" w:rsidRPr="00B22005" w:rsidRDefault="00B22005" w:rsidP="00B22005">
      <w:pPr>
        <w:autoSpaceDE w:val="0"/>
        <w:autoSpaceDN w:val="0"/>
        <w:spacing w:before="190" w:after="0" w:line="240" w:lineRule="auto"/>
        <w:ind w:left="420" w:right="864"/>
        <w:jc w:val="both"/>
        <w:rPr>
          <w:rFonts w:ascii="Cambria" w:eastAsia="MS Mincho" w:hAnsi="Cambria" w:cs="Times New Roman"/>
        </w:rPr>
      </w:pPr>
      <w:proofErr w:type="gramStart"/>
      <w:r w:rsidRPr="00B22005">
        <w:rPr>
          <w:rFonts w:ascii="Times New Roman" w:eastAsia="Times New Roman" w:hAnsi="Times New Roman" w:cs="Times New Roman"/>
          <w:color w:val="000000"/>
          <w:sz w:val="24"/>
        </w:rPr>
        <w:lastRenderedPageBreak/>
        <w:t>—  выражение</w:t>
      </w:r>
      <w:proofErr w:type="gramEnd"/>
      <w:r w:rsidRPr="00B22005">
        <w:rPr>
          <w:rFonts w:ascii="Times New Roman" w:eastAsia="Times New Roman" w:hAnsi="Times New Roman" w:cs="Times New Roman"/>
          <w:color w:val="000000"/>
          <w:sz w:val="24"/>
        </w:rPr>
        <w:t xml:space="preserve">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B22005" w:rsidRPr="00B22005" w:rsidRDefault="00B22005" w:rsidP="00B22005">
      <w:pPr>
        <w:autoSpaceDE w:val="0"/>
        <w:autoSpaceDN w:val="0"/>
        <w:spacing w:before="190" w:after="0" w:line="240" w:lineRule="auto"/>
        <w:ind w:left="420" w:right="144"/>
        <w:jc w:val="both"/>
        <w:rPr>
          <w:rFonts w:ascii="Cambria" w:eastAsia="MS Mincho" w:hAnsi="Cambria" w:cs="Times New Roman"/>
        </w:rPr>
      </w:pPr>
      <w:proofErr w:type="gramStart"/>
      <w:r w:rsidRPr="00B22005">
        <w:rPr>
          <w:rFonts w:ascii="Times New Roman" w:eastAsia="Times New Roman" w:hAnsi="Times New Roman" w:cs="Times New Roman"/>
          <w:color w:val="000000"/>
          <w:sz w:val="24"/>
        </w:rPr>
        <w:t>—  неприятие</w:t>
      </w:r>
      <w:proofErr w:type="gramEnd"/>
      <w:r w:rsidRPr="00B22005">
        <w:rPr>
          <w:rFonts w:ascii="Times New Roman" w:eastAsia="Times New Roman" w:hAnsi="Times New Roman" w:cs="Times New Roman"/>
          <w:color w:val="000000"/>
          <w:sz w:val="24"/>
        </w:rPr>
        <w:t xml:space="preserve"> любых форм поведения, направленных на причинение физического и морального вреда другим людям </w:t>
      </w:r>
    </w:p>
    <w:p w:rsidR="00B22005" w:rsidRPr="00B22005" w:rsidRDefault="00B22005" w:rsidP="00B22005">
      <w:pPr>
        <w:autoSpaceDE w:val="0"/>
        <w:autoSpaceDN w:val="0"/>
        <w:spacing w:after="0" w:line="240" w:lineRule="auto"/>
        <w:ind w:left="180"/>
        <w:jc w:val="both"/>
        <w:rPr>
          <w:rFonts w:ascii="Cambria" w:eastAsia="MS Mincho" w:hAnsi="Cambria" w:cs="Times New Roman"/>
        </w:rPr>
      </w:pPr>
      <w:r w:rsidRPr="00B22005">
        <w:rPr>
          <w:rFonts w:ascii="Times New Roman" w:eastAsia="Times New Roman" w:hAnsi="Times New Roman" w:cs="Times New Roman"/>
          <w:b/>
          <w:color w:val="000000"/>
          <w:sz w:val="24"/>
        </w:rPr>
        <w:t>Эстетическое воспитание:</w:t>
      </w:r>
    </w:p>
    <w:p w:rsidR="00B22005" w:rsidRPr="00B22005" w:rsidRDefault="00B22005" w:rsidP="00B22005">
      <w:pPr>
        <w:autoSpaceDE w:val="0"/>
        <w:autoSpaceDN w:val="0"/>
        <w:spacing w:after="0" w:line="240" w:lineRule="auto"/>
        <w:ind w:left="420" w:right="288"/>
        <w:jc w:val="both"/>
        <w:rPr>
          <w:rFonts w:ascii="Cambria" w:eastAsia="MS Mincho" w:hAnsi="Cambria" w:cs="Times New Roman"/>
        </w:rPr>
      </w:pPr>
      <w:proofErr w:type="gramStart"/>
      <w:r w:rsidRPr="00B22005">
        <w:rPr>
          <w:rFonts w:ascii="Times New Roman" w:eastAsia="Times New Roman" w:hAnsi="Times New Roman" w:cs="Times New Roman"/>
          <w:color w:val="000000"/>
          <w:sz w:val="24"/>
        </w:rPr>
        <w:t>—  проявление</w:t>
      </w:r>
      <w:proofErr w:type="gramEnd"/>
      <w:r w:rsidRPr="00B22005">
        <w:rPr>
          <w:rFonts w:ascii="Times New Roman" w:eastAsia="Times New Roman" w:hAnsi="Times New Roman" w:cs="Times New Roman"/>
          <w:color w:val="000000"/>
          <w:sz w:val="24"/>
        </w:rPr>
        <w:t xml:space="preserve">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B22005" w:rsidRPr="00B22005" w:rsidRDefault="00B22005" w:rsidP="00B22005">
      <w:pPr>
        <w:autoSpaceDE w:val="0"/>
        <w:autoSpaceDN w:val="0"/>
        <w:spacing w:after="0" w:line="240" w:lineRule="auto"/>
        <w:ind w:left="420"/>
        <w:jc w:val="both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proofErr w:type="gramStart"/>
      <w:r w:rsidRPr="00B22005">
        <w:rPr>
          <w:rFonts w:ascii="Times New Roman" w:eastAsia="Times New Roman" w:hAnsi="Times New Roman" w:cs="Times New Roman"/>
          <w:color w:val="000000"/>
          <w:sz w:val="24"/>
        </w:rPr>
        <w:t>—  приобретение</w:t>
      </w:r>
      <w:proofErr w:type="gramEnd"/>
      <w:r w:rsidRPr="00B22005">
        <w:rPr>
          <w:rFonts w:ascii="Times New Roman" w:eastAsia="Times New Roman" w:hAnsi="Times New Roman" w:cs="Times New Roman"/>
          <w:color w:val="000000"/>
          <w:sz w:val="24"/>
        </w:rPr>
        <w:t xml:space="preserve">  эстетического  опыта  слушания,  чтения и эмоционально-эстетической оценки</w:t>
      </w:r>
      <w:r w:rsidRPr="00B2200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22005">
        <w:rPr>
          <w:rFonts w:ascii="Times New Roman" w:eastAsia="Times New Roman" w:hAnsi="Times New Roman" w:cs="Times New Roman"/>
          <w:color w:val="000000"/>
          <w:sz w:val="24"/>
        </w:rPr>
        <w:t>произведений фольклора и художественной литературы;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понимание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образного языка художественных произведений, выразительных средств, создающих художественный образ.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b/>
          <w:sz w:val="24"/>
          <w:szCs w:val="24"/>
        </w:rPr>
        <w:t>Физическое воспитание, формирование культуры здоровья эмоционального благополучия: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соблюдение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правил  здорового  и  безопасного  (для  себя и других людей) образа жизни в окружающей среде (в том числе информационной);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бережное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отношение к физическому и психическому здоровью.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b/>
          <w:sz w:val="24"/>
          <w:szCs w:val="24"/>
        </w:rPr>
        <w:t>Трудовое воспитание: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осознание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b/>
          <w:sz w:val="24"/>
          <w:szCs w:val="24"/>
        </w:rPr>
        <w:t>Экологическое воспитание: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бережное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отношение к природе, осознание проблем взаимоотношений человека и животных, отражённых в литературных произведениях;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неприятие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действий, приносящих ей вред.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ориентация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овладение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смысловым чтением для решения различного уровня учебных и жизненных задач;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потребность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sz w:val="24"/>
          <w:szCs w:val="24"/>
        </w:rPr>
        <w:tab/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005">
        <w:rPr>
          <w:rFonts w:ascii="Times New Roman" w:hAnsi="Times New Roman" w:cs="Times New Roman"/>
          <w:b/>
          <w:sz w:val="24"/>
          <w:szCs w:val="24"/>
        </w:rPr>
        <w:t>базовые логические действия: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сравнивать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005">
        <w:rPr>
          <w:rFonts w:ascii="Times New Roman" w:hAnsi="Times New Roman" w:cs="Times New Roman"/>
          <w:sz w:val="24"/>
          <w:szCs w:val="24"/>
        </w:rPr>
        <w:lastRenderedPageBreak/>
        <w:t>—  объединять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произведения по жанру, авторской принадлежности;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определять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существенный признак для классификации, классифицировать произведения по темам, жанрам и видам;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находить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выявлять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недостаток информации для решения учебной (практической) задачи на основе предложенного алгоритма;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устанавливать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 в сюжете фольклорного и художественного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005">
        <w:rPr>
          <w:rFonts w:ascii="Times New Roman" w:hAnsi="Times New Roman" w:cs="Times New Roman"/>
          <w:sz w:val="24"/>
          <w:szCs w:val="24"/>
        </w:rPr>
        <w:t xml:space="preserve">текста, при составлении плана, пересказе текста, характеристике поступков героев; 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005">
        <w:rPr>
          <w:rFonts w:ascii="Times New Roman" w:hAnsi="Times New Roman" w:cs="Times New Roman"/>
          <w:b/>
          <w:sz w:val="24"/>
          <w:szCs w:val="24"/>
        </w:rPr>
        <w:t>базовые исследовательские действия: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определять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разрыв между реальным и желательным состоянием объекта (ситуации) на основе </w:t>
      </w:r>
      <w:r w:rsidRPr="00B22005">
        <w:rPr>
          <w:rFonts w:ascii="Times New Roman" w:hAnsi="Times New Roman" w:cs="Times New Roman"/>
          <w:sz w:val="24"/>
          <w:szCs w:val="24"/>
        </w:rPr>
        <w:tab/>
        <w:t>предложенных учителем вопросов;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формулировать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с помощью учителя цель, планировать изменения объекта, ситуации;</w:t>
      </w:r>
      <w:r w:rsidRPr="00B22005">
        <w:rPr>
          <w:rFonts w:ascii="Times New Roman" w:hAnsi="Times New Roman" w:cs="Times New Roman"/>
          <w:sz w:val="24"/>
          <w:szCs w:val="24"/>
        </w:rPr>
        <w:tab/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20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сравнивать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несколько вариантов решения задачи, выбирать наиболее подходящий (на основе </w:t>
      </w:r>
      <w:r w:rsidRPr="00B22005">
        <w:rPr>
          <w:rFonts w:ascii="Times New Roman" w:hAnsi="Times New Roman" w:cs="Times New Roman"/>
          <w:sz w:val="24"/>
          <w:szCs w:val="24"/>
        </w:rPr>
        <w:tab/>
        <w:t>предложенных критериев);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проводить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по предложенному плану опыт, несложное исследование по  установлению </w:t>
      </w:r>
      <w:r w:rsidRPr="00B22005">
        <w:rPr>
          <w:rFonts w:ascii="Times New Roman" w:hAnsi="Times New Roman" w:cs="Times New Roman"/>
          <w:sz w:val="24"/>
          <w:szCs w:val="24"/>
        </w:rPr>
        <w:tab/>
        <w:t>особенностей  объекта  изучения и связей между объектами (часть — целое, причина —</w:t>
      </w:r>
      <w:r w:rsidRPr="00B22005">
        <w:rPr>
          <w:rFonts w:ascii="Times New Roman" w:hAnsi="Times New Roman" w:cs="Times New Roman"/>
          <w:sz w:val="24"/>
          <w:szCs w:val="24"/>
        </w:rPr>
        <w:tab/>
        <w:t>следствие);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формулировать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выводы и подкреплять их доказательствами на основе результатов 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sz w:val="24"/>
          <w:szCs w:val="24"/>
        </w:rPr>
        <w:tab/>
        <w:t>проведённого наблюдения (опыта, классификации, сравнения, исследования);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прогнозировать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возможное развитие  процессов,  событий и их последствия в аналогичных </w:t>
      </w:r>
      <w:r w:rsidRPr="00B22005">
        <w:rPr>
          <w:rFonts w:ascii="Times New Roman" w:hAnsi="Times New Roman" w:cs="Times New Roman"/>
          <w:sz w:val="24"/>
          <w:szCs w:val="24"/>
        </w:rPr>
        <w:tab/>
        <w:t xml:space="preserve">или сходных ситуациях; 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sz w:val="24"/>
          <w:szCs w:val="24"/>
        </w:rPr>
        <w:t>работа с информацией: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выбирать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источник получения информации;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согласно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заданному алгоритму находить в предложенном источнике информацию, </w:t>
      </w:r>
      <w:r w:rsidRPr="00B22005">
        <w:rPr>
          <w:rFonts w:ascii="Times New Roman" w:hAnsi="Times New Roman" w:cs="Times New Roman"/>
          <w:sz w:val="24"/>
          <w:szCs w:val="24"/>
        </w:rPr>
        <w:tab/>
        <w:t>представленную в явном виде;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распознавать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достоверную и недостоверную информацию самостоятельно или на основании </w:t>
      </w:r>
      <w:r w:rsidRPr="00B22005">
        <w:rPr>
          <w:rFonts w:ascii="Times New Roman" w:hAnsi="Times New Roman" w:cs="Times New Roman"/>
          <w:sz w:val="24"/>
          <w:szCs w:val="24"/>
        </w:rPr>
        <w:tab/>
        <w:t>предложенного учителем способа её проверки;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соблюдать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с помощью взрослых (учителей, родителей (законных представителей) правила </w:t>
      </w:r>
      <w:r w:rsidRPr="00B22005">
        <w:rPr>
          <w:rFonts w:ascii="Times New Roman" w:hAnsi="Times New Roman" w:cs="Times New Roman"/>
          <w:sz w:val="24"/>
          <w:szCs w:val="24"/>
        </w:rPr>
        <w:tab/>
        <w:t>информационной безопасности при поиске информации в сети Интернет;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анализировать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и создавать текстовую, видео, графическую, звуковую информацию в </w:t>
      </w:r>
      <w:r w:rsidRPr="00B22005">
        <w:rPr>
          <w:rFonts w:ascii="Times New Roman" w:hAnsi="Times New Roman" w:cs="Times New Roman"/>
          <w:sz w:val="24"/>
          <w:szCs w:val="24"/>
        </w:rPr>
        <w:tab/>
        <w:t>соответствии с учебной задачей;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самостоятельно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создавать схемы, таблицы для представления информации.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sz w:val="24"/>
          <w:szCs w:val="24"/>
        </w:rPr>
        <w:tab/>
        <w:t xml:space="preserve">К концу обучения в начальной школе у обучающегося формируются </w:t>
      </w:r>
      <w:r w:rsidRPr="00B22005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  <w:r w:rsidRPr="00B22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sz w:val="24"/>
          <w:szCs w:val="24"/>
        </w:rPr>
        <w:tab/>
        <w:t>общение: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воспринимать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и формулировать суждения, выражать эмоции в соответствии с целями и </w:t>
      </w:r>
      <w:r w:rsidRPr="00B22005">
        <w:rPr>
          <w:rFonts w:ascii="Times New Roman" w:hAnsi="Times New Roman" w:cs="Times New Roman"/>
          <w:sz w:val="24"/>
          <w:szCs w:val="24"/>
        </w:rPr>
        <w:tab/>
        <w:t>условиями общения в знакомой среде;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проявлять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уважительное отношение к собеседнику, соблюдать правила ведения диалога и </w:t>
      </w:r>
      <w:r w:rsidRPr="00B22005">
        <w:rPr>
          <w:rFonts w:ascii="Times New Roman" w:hAnsi="Times New Roman" w:cs="Times New Roman"/>
          <w:sz w:val="24"/>
          <w:szCs w:val="24"/>
        </w:rPr>
        <w:tab/>
        <w:t>дискуссии;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признавать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возможность существования разных точек зрения;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корректно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и аргументированно высказывать своё мнение;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строить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речевое высказывание в соответствии с поставленной задачей;</w:t>
      </w:r>
    </w:p>
    <w:p w:rsid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создавать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устные и письменные тексты (описание, рассуждение, повествование);</w:t>
      </w:r>
      <w:r w:rsidRPr="00B22005">
        <w:rPr>
          <w:rFonts w:ascii="Times New Roman" w:hAnsi="Times New Roman" w:cs="Times New Roman"/>
          <w:sz w:val="24"/>
          <w:szCs w:val="24"/>
        </w:rPr>
        <w:tab/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готовить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небольшие публичные выступления;</w:t>
      </w:r>
    </w:p>
    <w:p w:rsidR="00B22005" w:rsidRP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2005">
        <w:rPr>
          <w:rFonts w:ascii="Times New Roman" w:hAnsi="Times New Roman" w:cs="Times New Roman"/>
          <w:sz w:val="24"/>
          <w:szCs w:val="24"/>
        </w:rPr>
        <w:t>—  подбирать</w:t>
      </w:r>
      <w:proofErr w:type="gramEnd"/>
      <w:r w:rsidRPr="00B22005">
        <w:rPr>
          <w:rFonts w:ascii="Times New Roman" w:hAnsi="Times New Roman" w:cs="Times New Roman"/>
          <w:sz w:val="24"/>
          <w:szCs w:val="24"/>
        </w:rPr>
        <w:t xml:space="preserve"> иллюстративный материал (рисунки, фото, плакаты) к тексту выступления.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5E">
        <w:rPr>
          <w:rFonts w:ascii="Times New Roman" w:hAnsi="Times New Roman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82095E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82095E">
        <w:rPr>
          <w:rFonts w:ascii="Times New Roman" w:hAnsi="Times New Roman" w:cs="Times New Roman"/>
          <w:sz w:val="24"/>
          <w:szCs w:val="24"/>
        </w:rPr>
        <w:t xml:space="preserve"> </w:t>
      </w:r>
      <w:r w:rsidRPr="0082095E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  <w:r w:rsidRPr="00820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5E">
        <w:rPr>
          <w:rFonts w:ascii="Times New Roman" w:hAnsi="Times New Roman" w:cs="Times New Roman"/>
          <w:sz w:val="24"/>
          <w:szCs w:val="24"/>
        </w:rPr>
        <w:tab/>
        <w:t>самоорганизация: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5E">
        <w:rPr>
          <w:rFonts w:ascii="Times New Roman" w:hAnsi="Times New Roman" w:cs="Times New Roman"/>
          <w:sz w:val="24"/>
          <w:szCs w:val="24"/>
        </w:rPr>
        <w:t>—  планировать</w:t>
      </w:r>
      <w:proofErr w:type="gramEnd"/>
      <w:r w:rsidRPr="0082095E">
        <w:rPr>
          <w:rFonts w:ascii="Times New Roman" w:hAnsi="Times New Roman" w:cs="Times New Roman"/>
          <w:sz w:val="24"/>
          <w:szCs w:val="24"/>
        </w:rPr>
        <w:t xml:space="preserve"> действия по решению учебной задачи для получения результата;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5E">
        <w:rPr>
          <w:rFonts w:ascii="Times New Roman" w:hAnsi="Times New Roman" w:cs="Times New Roman"/>
          <w:sz w:val="24"/>
          <w:szCs w:val="24"/>
        </w:rPr>
        <w:t>—  выстраивать</w:t>
      </w:r>
      <w:proofErr w:type="gramEnd"/>
      <w:r w:rsidRPr="0082095E">
        <w:rPr>
          <w:rFonts w:ascii="Times New Roman" w:hAnsi="Times New Roman" w:cs="Times New Roman"/>
          <w:sz w:val="24"/>
          <w:szCs w:val="24"/>
        </w:rPr>
        <w:t xml:space="preserve"> последовательность выбранных действий;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5E">
        <w:rPr>
          <w:rFonts w:ascii="Times New Roman" w:hAnsi="Times New Roman" w:cs="Times New Roman"/>
          <w:sz w:val="24"/>
          <w:szCs w:val="24"/>
        </w:rPr>
        <w:t>самоконтроль: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5E">
        <w:rPr>
          <w:rFonts w:ascii="Times New Roman" w:hAnsi="Times New Roman" w:cs="Times New Roman"/>
          <w:sz w:val="24"/>
          <w:szCs w:val="24"/>
        </w:rPr>
        <w:t>—  устанавливать</w:t>
      </w:r>
      <w:proofErr w:type="gramEnd"/>
      <w:r w:rsidRPr="0082095E">
        <w:rPr>
          <w:rFonts w:ascii="Times New Roman" w:hAnsi="Times New Roman" w:cs="Times New Roman"/>
          <w:sz w:val="24"/>
          <w:szCs w:val="24"/>
        </w:rPr>
        <w:t xml:space="preserve"> причины успеха/неудач учебной деятельности;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5E">
        <w:rPr>
          <w:rFonts w:ascii="Times New Roman" w:hAnsi="Times New Roman" w:cs="Times New Roman"/>
          <w:sz w:val="24"/>
          <w:szCs w:val="24"/>
        </w:rPr>
        <w:t>—  корректировать</w:t>
      </w:r>
      <w:proofErr w:type="gramEnd"/>
      <w:r w:rsidRPr="0082095E">
        <w:rPr>
          <w:rFonts w:ascii="Times New Roman" w:hAnsi="Times New Roman" w:cs="Times New Roman"/>
          <w:sz w:val="24"/>
          <w:szCs w:val="24"/>
        </w:rPr>
        <w:t xml:space="preserve"> свои учебные действия для преодоления ошибок.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95E">
        <w:rPr>
          <w:rFonts w:ascii="Times New Roman" w:hAnsi="Times New Roman" w:cs="Times New Roman"/>
          <w:b/>
          <w:sz w:val="24"/>
          <w:szCs w:val="24"/>
        </w:rPr>
        <w:t>Совместная деятельность: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5E">
        <w:rPr>
          <w:rFonts w:ascii="Times New Roman" w:hAnsi="Times New Roman" w:cs="Times New Roman"/>
          <w:sz w:val="24"/>
          <w:szCs w:val="24"/>
        </w:rPr>
        <w:t>—  формулировать</w:t>
      </w:r>
      <w:proofErr w:type="gramEnd"/>
      <w:r w:rsidRPr="0082095E">
        <w:rPr>
          <w:rFonts w:ascii="Times New Roman" w:hAnsi="Times New Roman" w:cs="Times New Roman"/>
          <w:sz w:val="24"/>
          <w:szCs w:val="24"/>
        </w:rPr>
        <w:t xml:space="preserve">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5E">
        <w:rPr>
          <w:rFonts w:ascii="Times New Roman" w:hAnsi="Times New Roman" w:cs="Times New Roman"/>
          <w:sz w:val="24"/>
          <w:szCs w:val="24"/>
        </w:rPr>
        <w:t>—  принимать</w:t>
      </w:r>
      <w:proofErr w:type="gramEnd"/>
      <w:r w:rsidRPr="0082095E">
        <w:rPr>
          <w:rFonts w:ascii="Times New Roman" w:hAnsi="Times New Roman" w:cs="Times New Roman"/>
          <w:sz w:val="24"/>
          <w:szCs w:val="24"/>
        </w:rP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5E">
        <w:rPr>
          <w:rFonts w:ascii="Times New Roman" w:hAnsi="Times New Roman" w:cs="Times New Roman"/>
          <w:sz w:val="24"/>
          <w:szCs w:val="24"/>
        </w:rPr>
        <w:t>—  проявлять</w:t>
      </w:r>
      <w:proofErr w:type="gramEnd"/>
      <w:r w:rsidRPr="0082095E">
        <w:rPr>
          <w:rFonts w:ascii="Times New Roman" w:hAnsi="Times New Roman" w:cs="Times New Roman"/>
          <w:sz w:val="24"/>
          <w:szCs w:val="24"/>
        </w:rPr>
        <w:t xml:space="preserve"> готовность руководить, выполнять поручения, подчиняться;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5E">
        <w:rPr>
          <w:rFonts w:ascii="Times New Roman" w:hAnsi="Times New Roman" w:cs="Times New Roman"/>
          <w:sz w:val="24"/>
          <w:szCs w:val="24"/>
        </w:rPr>
        <w:t>—  ответственно</w:t>
      </w:r>
      <w:proofErr w:type="gramEnd"/>
      <w:r w:rsidRPr="0082095E">
        <w:rPr>
          <w:rFonts w:ascii="Times New Roman" w:hAnsi="Times New Roman" w:cs="Times New Roman"/>
          <w:sz w:val="24"/>
          <w:szCs w:val="24"/>
        </w:rPr>
        <w:t xml:space="preserve"> выполнять свою часть работы;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5E">
        <w:rPr>
          <w:rFonts w:ascii="Times New Roman" w:hAnsi="Times New Roman" w:cs="Times New Roman"/>
          <w:sz w:val="24"/>
          <w:szCs w:val="24"/>
        </w:rPr>
        <w:t>—  оценивать</w:t>
      </w:r>
      <w:proofErr w:type="gramEnd"/>
      <w:r w:rsidRPr="0082095E">
        <w:rPr>
          <w:rFonts w:ascii="Times New Roman" w:hAnsi="Times New Roman" w:cs="Times New Roman"/>
          <w:sz w:val="24"/>
          <w:szCs w:val="24"/>
        </w:rPr>
        <w:t xml:space="preserve"> свой вклад в общий результат;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5E">
        <w:rPr>
          <w:rFonts w:ascii="Times New Roman" w:hAnsi="Times New Roman" w:cs="Times New Roman"/>
          <w:sz w:val="24"/>
          <w:szCs w:val="24"/>
        </w:rPr>
        <w:t>—  выполнять</w:t>
      </w:r>
      <w:proofErr w:type="gramEnd"/>
      <w:r w:rsidRPr="0082095E">
        <w:rPr>
          <w:rFonts w:ascii="Times New Roman" w:hAnsi="Times New Roman" w:cs="Times New Roman"/>
          <w:sz w:val="24"/>
          <w:szCs w:val="24"/>
        </w:rPr>
        <w:t xml:space="preserve"> совместные проектные задания с опорой на предложенные образцы.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95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5E"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5E">
        <w:rPr>
          <w:rFonts w:ascii="Times New Roman" w:hAnsi="Times New Roman" w:cs="Times New Roman"/>
          <w:sz w:val="24"/>
          <w:szCs w:val="24"/>
        </w:rPr>
        <w:t>К концу обучения в первом классе обучающийся научится: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5E">
        <w:rPr>
          <w:rFonts w:ascii="Times New Roman" w:hAnsi="Times New Roman" w:cs="Times New Roman"/>
          <w:sz w:val="24"/>
          <w:szCs w:val="24"/>
        </w:rPr>
        <w:t>—  понимать</w:t>
      </w:r>
      <w:proofErr w:type="gramEnd"/>
      <w:r w:rsidRPr="0082095E">
        <w:rPr>
          <w:rFonts w:ascii="Times New Roman" w:hAnsi="Times New Roman" w:cs="Times New Roman"/>
          <w:sz w:val="24"/>
          <w:szCs w:val="24"/>
        </w:rPr>
        <w:t xml:space="preserve">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5E">
        <w:rPr>
          <w:rFonts w:ascii="Times New Roman" w:hAnsi="Times New Roman" w:cs="Times New Roman"/>
          <w:sz w:val="24"/>
          <w:szCs w:val="24"/>
        </w:rPr>
        <w:t>художественных произведениях отражение нравственных ценностей, традиций, быта разных народов;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5E">
        <w:rPr>
          <w:rFonts w:ascii="Times New Roman" w:hAnsi="Times New Roman" w:cs="Times New Roman"/>
          <w:sz w:val="24"/>
          <w:szCs w:val="24"/>
        </w:rPr>
        <w:t>—  владеть</w:t>
      </w:r>
      <w:proofErr w:type="gramEnd"/>
      <w:r w:rsidRPr="0082095E">
        <w:rPr>
          <w:rFonts w:ascii="Times New Roman" w:hAnsi="Times New Roman" w:cs="Times New Roman"/>
          <w:sz w:val="24"/>
          <w:szCs w:val="24"/>
        </w:rPr>
        <w:t xml:space="preserve">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5E">
        <w:rPr>
          <w:rFonts w:ascii="Times New Roman" w:hAnsi="Times New Roman" w:cs="Times New Roman"/>
          <w:sz w:val="24"/>
          <w:szCs w:val="24"/>
        </w:rPr>
        <w:t>—  читать</w:t>
      </w:r>
      <w:proofErr w:type="gramEnd"/>
      <w:r w:rsidRPr="0082095E">
        <w:rPr>
          <w:rFonts w:ascii="Times New Roman" w:hAnsi="Times New Roman" w:cs="Times New Roman"/>
          <w:sz w:val="24"/>
          <w:szCs w:val="24"/>
        </w:rPr>
        <w:t xml:space="preserve">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5E">
        <w:rPr>
          <w:rFonts w:ascii="Times New Roman" w:hAnsi="Times New Roman" w:cs="Times New Roman"/>
          <w:sz w:val="24"/>
          <w:szCs w:val="24"/>
        </w:rPr>
        <w:t>—  различать</w:t>
      </w:r>
      <w:proofErr w:type="gramEnd"/>
      <w:r w:rsidRPr="0082095E">
        <w:rPr>
          <w:rFonts w:ascii="Times New Roman" w:hAnsi="Times New Roman" w:cs="Times New Roman"/>
          <w:sz w:val="24"/>
          <w:szCs w:val="24"/>
        </w:rPr>
        <w:t xml:space="preserve"> прозаическую (</w:t>
      </w:r>
      <w:proofErr w:type="spellStart"/>
      <w:r w:rsidRPr="0082095E">
        <w:rPr>
          <w:rFonts w:ascii="Times New Roman" w:hAnsi="Times New Roman" w:cs="Times New Roman"/>
          <w:sz w:val="24"/>
          <w:szCs w:val="24"/>
        </w:rPr>
        <w:t>нестихотворную</w:t>
      </w:r>
      <w:proofErr w:type="spellEnd"/>
      <w:r w:rsidRPr="0082095E">
        <w:rPr>
          <w:rFonts w:ascii="Times New Roman" w:hAnsi="Times New Roman" w:cs="Times New Roman"/>
          <w:sz w:val="24"/>
          <w:szCs w:val="24"/>
        </w:rPr>
        <w:t>) и стихотворную речь;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5E">
        <w:rPr>
          <w:rFonts w:ascii="Times New Roman" w:hAnsi="Times New Roman" w:cs="Times New Roman"/>
          <w:sz w:val="24"/>
          <w:szCs w:val="24"/>
        </w:rPr>
        <w:t>—  различать</w:t>
      </w:r>
      <w:proofErr w:type="gramEnd"/>
      <w:r w:rsidRPr="0082095E">
        <w:rPr>
          <w:rFonts w:ascii="Times New Roman" w:hAnsi="Times New Roman" w:cs="Times New Roman"/>
          <w:sz w:val="24"/>
          <w:szCs w:val="24"/>
        </w:rPr>
        <w:t xml:space="preserve">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82095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82095E">
        <w:rPr>
          <w:rFonts w:ascii="Times New Roman" w:hAnsi="Times New Roman" w:cs="Times New Roman"/>
          <w:sz w:val="24"/>
          <w:szCs w:val="24"/>
        </w:rPr>
        <w:t>, сказки (фольклорные и литературные), рассказы, стихотворения);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5E">
        <w:rPr>
          <w:rFonts w:ascii="Times New Roman" w:hAnsi="Times New Roman" w:cs="Times New Roman"/>
          <w:sz w:val="24"/>
          <w:szCs w:val="24"/>
        </w:rPr>
        <w:t>—  понимать</w:t>
      </w:r>
      <w:proofErr w:type="gramEnd"/>
      <w:r w:rsidRPr="0082095E">
        <w:rPr>
          <w:rFonts w:ascii="Times New Roman" w:hAnsi="Times New Roman" w:cs="Times New Roman"/>
          <w:sz w:val="24"/>
          <w:szCs w:val="24"/>
        </w:rPr>
        <w:t xml:space="preserve"> содержание прослушанного/прочитанного произведения: отвечать на вопросы по фактическому содержанию произведения;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5E">
        <w:rPr>
          <w:rFonts w:ascii="Times New Roman" w:hAnsi="Times New Roman" w:cs="Times New Roman"/>
          <w:sz w:val="24"/>
          <w:szCs w:val="24"/>
        </w:rPr>
        <w:t>—  владеть</w:t>
      </w:r>
      <w:proofErr w:type="gramEnd"/>
      <w:r w:rsidRPr="0082095E">
        <w:rPr>
          <w:rFonts w:ascii="Times New Roman" w:hAnsi="Times New Roman" w:cs="Times New Roman"/>
          <w:sz w:val="24"/>
          <w:szCs w:val="24"/>
        </w:rPr>
        <w:t xml:space="preserve"> элементарными умениями анализа текста прослушанного/прочитанного 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5E">
        <w:rPr>
          <w:rFonts w:ascii="Times New Roman" w:hAnsi="Times New Roman" w:cs="Times New Roman"/>
          <w:sz w:val="24"/>
          <w:szCs w:val="24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5E">
        <w:rPr>
          <w:rFonts w:ascii="Times New Roman" w:hAnsi="Times New Roman" w:cs="Times New Roman"/>
          <w:sz w:val="24"/>
          <w:szCs w:val="24"/>
        </w:rPr>
        <w:t>—  участвовать</w:t>
      </w:r>
      <w:proofErr w:type="gramEnd"/>
      <w:r w:rsidRPr="0082095E">
        <w:rPr>
          <w:rFonts w:ascii="Times New Roman" w:hAnsi="Times New Roman" w:cs="Times New Roman"/>
          <w:sz w:val="24"/>
          <w:szCs w:val="24"/>
        </w:rPr>
        <w:t xml:space="preserve">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5E">
        <w:rPr>
          <w:rFonts w:ascii="Times New Roman" w:hAnsi="Times New Roman" w:cs="Times New Roman"/>
          <w:sz w:val="24"/>
          <w:szCs w:val="24"/>
        </w:rPr>
        <w:t>—  пересказывать</w:t>
      </w:r>
      <w:proofErr w:type="gramEnd"/>
      <w:r w:rsidRPr="0082095E">
        <w:rPr>
          <w:rFonts w:ascii="Times New Roman" w:hAnsi="Times New Roman" w:cs="Times New Roman"/>
          <w:sz w:val="24"/>
          <w:szCs w:val="24"/>
        </w:rPr>
        <w:t xml:space="preserve">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5E">
        <w:rPr>
          <w:rFonts w:ascii="Times New Roman" w:hAnsi="Times New Roman" w:cs="Times New Roman"/>
          <w:sz w:val="24"/>
          <w:szCs w:val="24"/>
        </w:rPr>
        <w:t>—  читать</w:t>
      </w:r>
      <w:proofErr w:type="gramEnd"/>
      <w:r w:rsidRPr="0082095E">
        <w:rPr>
          <w:rFonts w:ascii="Times New Roman" w:hAnsi="Times New Roman" w:cs="Times New Roman"/>
          <w:sz w:val="24"/>
          <w:szCs w:val="24"/>
        </w:rPr>
        <w:t xml:space="preserve"> по ролям с соблюдением норм произношения, расстановки ударения;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5E">
        <w:rPr>
          <w:rFonts w:ascii="Times New Roman" w:hAnsi="Times New Roman" w:cs="Times New Roman"/>
          <w:sz w:val="24"/>
          <w:szCs w:val="24"/>
        </w:rPr>
        <w:t>—  составлять</w:t>
      </w:r>
      <w:proofErr w:type="gramEnd"/>
      <w:r w:rsidRPr="0082095E">
        <w:rPr>
          <w:rFonts w:ascii="Times New Roman" w:hAnsi="Times New Roman" w:cs="Times New Roman"/>
          <w:sz w:val="24"/>
          <w:szCs w:val="24"/>
        </w:rPr>
        <w:t xml:space="preserve"> высказывания по содержанию  произведения (не менее 3 предложений) по заданному алгоритму;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5E">
        <w:rPr>
          <w:rFonts w:ascii="Times New Roman" w:hAnsi="Times New Roman" w:cs="Times New Roman"/>
          <w:sz w:val="24"/>
          <w:szCs w:val="24"/>
        </w:rPr>
        <w:t>—  сочинять</w:t>
      </w:r>
      <w:proofErr w:type="gramEnd"/>
      <w:r w:rsidRPr="0082095E">
        <w:rPr>
          <w:rFonts w:ascii="Times New Roman" w:hAnsi="Times New Roman" w:cs="Times New Roman"/>
          <w:sz w:val="24"/>
          <w:szCs w:val="24"/>
        </w:rPr>
        <w:t xml:space="preserve"> небольшие  тексты  по  предложенному  началу и др. (не менее 3 предложений);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5E">
        <w:rPr>
          <w:rFonts w:ascii="Times New Roman" w:hAnsi="Times New Roman" w:cs="Times New Roman"/>
          <w:sz w:val="24"/>
          <w:szCs w:val="24"/>
        </w:rPr>
        <w:t>—  ориентироваться</w:t>
      </w:r>
      <w:proofErr w:type="gramEnd"/>
      <w:r w:rsidRPr="0082095E">
        <w:rPr>
          <w:rFonts w:ascii="Times New Roman" w:hAnsi="Times New Roman" w:cs="Times New Roman"/>
          <w:sz w:val="24"/>
          <w:szCs w:val="24"/>
        </w:rPr>
        <w:t xml:space="preserve"> в книге/учебнике по обложке, оглавлению, иллюстрациям;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5E">
        <w:rPr>
          <w:rFonts w:ascii="Times New Roman" w:hAnsi="Times New Roman" w:cs="Times New Roman"/>
          <w:sz w:val="24"/>
          <w:szCs w:val="24"/>
        </w:rPr>
        <w:t>—  выбирать</w:t>
      </w:r>
      <w:proofErr w:type="gramEnd"/>
      <w:r w:rsidRPr="0082095E">
        <w:rPr>
          <w:rFonts w:ascii="Times New Roman" w:hAnsi="Times New Roman" w:cs="Times New Roman"/>
          <w:sz w:val="24"/>
          <w:szCs w:val="24"/>
        </w:rPr>
        <w:t xml:space="preserve"> книги для самостоятельного чтения по совету взрослого и с учётом 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5E">
        <w:rPr>
          <w:rFonts w:ascii="Times New Roman" w:hAnsi="Times New Roman" w:cs="Times New Roman"/>
          <w:sz w:val="24"/>
          <w:szCs w:val="24"/>
        </w:rPr>
        <w:t>рекомендательного списка, рассказывать о прочитанной книге по предложенному алгоритму;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5E">
        <w:rPr>
          <w:rFonts w:ascii="Times New Roman" w:hAnsi="Times New Roman" w:cs="Times New Roman"/>
          <w:sz w:val="24"/>
          <w:szCs w:val="24"/>
        </w:rPr>
        <w:t>—  обращаться</w:t>
      </w:r>
      <w:proofErr w:type="gramEnd"/>
      <w:r w:rsidRPr="0082095E">
        <w:rPr>
          <w:rFonts w:ascii="Times New Roman" w:hAnsi="Times New Roman" w:cs="Times New Roman"/>
          <w:sz w:val="24"/>
          <w:szCs w:val="24"/>
        </w:rPr>
        <w:t xml:space="preserve"> к справочной литературе для получения дополнительной информации в соответствии с учебной задачей.</w:t>
      </w:r>
    </w:p>
    <w:p w:rsidR="00B22005" w:rsidRDefault="00B22005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5E" w:rsidRDefault="0082095E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5E" w:rsidRDefault="0082095E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5E" w:rsidRDefault="0082095E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5E" w:rsidRDefault="0082095E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5E" w:rsidRDefault="0082095E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5E" w:rsidRDefault="0082095E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5E" w:rsidRDefault="0082095E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5E" w:rsidRDefault="0082095E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5E" w:rsidRDefault="0082095E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5E" w:rsidRDefault="0082095E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5E" w:rsidRDefault="0082095E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5E" w:rsidRDefault="0082095E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5E" w:rsidRDefault="0082095E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5E" w:rsidRDefault="0082095E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5E" w:rsidRDefault="0082095E" w:rsidP="0082095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95E" w:rsidRPr="0082095E" w:rsidRDefault="0082095E" w:rsidP="0082095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20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</w:p>
    <w:p w:rsidR="0082095E" w:rsidRPr="0082095E" w:rsidRDefault="0082095E" w:rsidP="008209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0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</w:t>
      </w:r>
    </w:p>
    <w:tbl>
      <w:tblPr>
        <w:tblStyle w:val="1"/>
        <w:tblW w:w="3903" w:type="pct"/>
        <w:jc w:val="center"/>
        <w:tblLook w:val="04A0" w:firstRow="1" w:lastRow="0" w:firstColumn="1" w:lastColumn="0" w:noHBand="0" w:noVBand="1"/>
      </w:tblPr>
      <w:tblGrid>
        <w:gridCol w:w="842"/>
        <w:gridCol w:w="8765"/>
        <w:gridCol w:w="1759"/>
      </w:tblGrid>
      <w:tr w:rsidR="0082095E" w:rsidRPr="0082095E" w:rsidTr="00C820A0">
        <w:trPr>
          <w:trHeight w:val="507"/>
          <w:jc w:val="center"/>
        </w:trPr>
        <w:tc>
          <w:tcPr>
            <w:tcW w:w="370" w:type="pct"/>
          </w:tcPr>
          <w:p w:rsidR="0082095E" w:rsidRPr="0082095E" w:rsidRDefault="0082095E" w:rsidP="008209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9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82095E" w:rsidRPr="0082095E" w:rsidRDefault="0082095E" w:rsidP="008209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9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856" w:type="pct"/>
          </w:tcPr>
          <w:p w:rsidR="0082095E" w:rsidRPr="0082095E" w:rsidRDefault="0082095E" w:rsidP="0082095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9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74" w:type="pct"/>
          </w:tcPr>
          <w:p w:rsidR="0082095E" w:rsidRPr="0082095E" w:rsidRDefault="0082095E" w:rsidP="008209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9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82095E" w:rsidRPr="0082095E" w:rsidTr="00C820A0">
        <w:trPr>
          <w:trHeight w:val="256"/>
          <w:jc w:val="center"/>
        </w:trPr>
        <w:tc>
          <w:tcPr>
            <w:tcW w:w="370" w:type="pct"/>
          </w:tcPr>
          <w:p w:rsidR="0082095E" w:rsidRPr="0082095E" w:rsidRDefault="0082095E" w:rsidP="008209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9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56" w:type="pct"/>
          </w:tcPr>
          <w:p w:rsidR="0082095E" w:rsidRPr="0082095E" w:rsidRDefault="0082095E" w:rsidP="00820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09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Обучение грамоте. </w:t>
            </w:r>
          </w:p>
          <w:p w:rsidR="0082095E" w:rsidRPr="0082095E" w:rsidRDefault="0082095E" w:rsidP="0082095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09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 Развитие речи</w:t>
            </w:r>
          </w:p>
        </w:tc>
        <w:tc>
          <w:tcPr>
            <w:tcW w:w="774" w:type="pct"/>
          </w:tcPr>
          <w:p w:rsidR="0082095E" w:rsidRPr="0082095E" w:rsidRDefault="0082095E" w:rsidP="008209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9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2095E" w:rsidRPr="0082095E" w:rsidTr="00C820A0">
        <w:trPr>
          <w:trHeight w:val="252"/>
          <w:jc w:val="center"/>
        </w:trPr>
        <w:tc>
          <w:tcPr>
            <w:tcW w:w="370" w:type="pct"/>
          </w:tcPr>
          <w:p w:rsidR="0082095E" w:rsidRPr="0082095E" w:rsidRDefault="0082095E" w:rsidP="008209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9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56" w:type="pct"/>
          </w:tcPr>
          <w:p w:rsidR="0082095E" w:rsidRPr="0082095E" w:rsidRDefault="0082095E" w:rsidP="008209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 Слово и предложение</w:t>
            </w:r>
          </w:p>
        </w:tc>
        <w:tc>
          <w:tcPr>
            <w:tcW w:w="774" w:type="pct"/>
          </w:tcPr>
          <w:p w:rsidR="0082095E" w:rsidRPr="0082095E" w:rsidRDefault="0082095E" w:rsidP="008209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9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2095E" w:rsidRPr="0082095E" w:rsidTr="00C820A0">
        <w:trPr>
          <w:trHeight w:val="18"/>
          <w:jc w:val="center"/>
        </w:trPr>
        <w:tc>
          <w:tcPr>
            <w:tcW w:w="370" w:type="pct"/>
          </w:tcPr>
          <w:p w:rsidR="0082095E" w:rsidRPr="0082095E" w:rsidRDefault="0082095E" w:rsidP="008209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9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56" w:type="pct"/>
          </w:tcPr>
          <w:p w:rsidR="0082095E" w:rsidRPr="0082095E" w:rsidRDefault="0082095E" w:rsidP="008209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 Чтение. Графика.</w:t>
            </w:r>
          </w:p>
        </w:tc>
        <w:tc>
          <w:tcPr>
            <w:tcW w:w="774" w:type="pct"/>
          </w:tcPr>
          <w:p w:rsidR="0082095E" w:rsidRPr="0082095E" w:rsidRDefault="0082095E" w:rsidP="008209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9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82095E" w:rsidRPr="0082095E" w:rsidTr="00C820A0">
        <w:trPr>
          <w:trHeight w:val="18"/>
          <w:jc w:val="center"/>
        </w:trPr>
        <w:tc>
          <w:tcPr>
            <w:tcW w:w="370" w:type="pct"/>
          </w:tcPr>
          <w:p w:rsidR="0082095E" w:rsidRPr="0082095E" w:rsidRDefault="0082095E" w:rsidP="008209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9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56" w:type="pct"/>
          </w:tcPr>
          <w:p w:rsidR="0082095E" w:rsidRPr="0082095E" w:rsidRDefault="0082095E" w:rsidP="008209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Систематический курс.</w:t>
            </w:r>
          </w:p>
        </w:tc>
        <w:tc>
          <w:tcPr>
            <w:tcW w:w="774" w:type="pct"/>
          </w:tcPr>
          <w:p w:rsidR="0082095E" w:rsidRPr="0082095E" w:rsidRDefault="0082095E" w:rsidP="008209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9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82095E" w:rsidRPr="0082095E" w:rsidTr="00C820A0">
        <w:trPr>
          <w:trHeight w:val="18"/>
          <w:jc w:val="center"/>
        </w:trPr>
        <w:tc>
          <w:tcPr>
            <w:tcW w:w="370" w:type="pct"/>
          </w:tcPr>
          <w:p w:rsidR="0082095E" w:rsidRPr="0082095E" w:rsidRDefault="0082095E" w:rsidP="008209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9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56" w:type="pct"/>
          </w:tcPr>
          <w:p w:rsidR="0082095E" w:rsidRPr="0082095E" w:rsidRDefault="0082095E" w:rsidP="008209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9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Резервное время.</w:t>
            </w:r>
          </w:p>
        </w:tc>
        <w:tc>
          <w:tcPr>
            <w:tcW w:w="774" w:type="pct"/>
          </w:tcPr>
          <w:p w:rsidR="0082095E" w:rsidRPr="0082095E" w:rsidRDefault="0082095E" w:rsidP="008209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9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2095E" w:rsidRPr="0082095E" w:rsidTr="00C820A0">
        <w:trPr>
          <w:trHeight w:val="18"/>
          <w:jc w:val="center"/>
        </w:trPr>
        <w:tc>
          <w:tcPr>
            <w:tcW w:w="4226" w:type="pct"/>
            <w:gridSpan w:val="2"/>
          </w:tcPr>
          <w:p w:rsidR="0082095E" w:rsidRPr="0082095E" w:rsidRDefault="0082095E" w:rsidP="008209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774" w:type="pct"/>
          </w:tcPr>
          <w:p w:rsidR="0082095E" w:rsidRPr="0082095E" w:rsidRDefault="0082095E" w:rsidP="0082095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9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123 часа</w:t>
            </w:r>
          </w:p>
        </w:tc>
      </w:tr>
    </w:tbl>
    <w:p w:rsidR="0082095E" w:rsidRPr="0082095E" w:rsidRDefault="0082095E" w:rsidP="0082095E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4"/>
          <w:lang w:eastAsia="ru-RU"/>
        </w:rPr>
      </w:pPr>
    </w:p>
    <w:p w:rsidR="0082095E" w:rsidRPr="00B22005" w:rsidRDefault="0082095E" w:rsidP="00B22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095E" w:rsidRPr="00B22005" w:rsidSect="00C56E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C50" w:rsidRDefault="00873C50" w:rsidP="00C56E7A">
      <w:pPr>
        <w:spacing w:after="0" w:line="240" w:lineRule="auto"/>
      </w:pPr>
      <w:r>
        <w:separator/>
      </w:r>
    </w:p>
  </w:endnote>
  <w:endnote w:type="continuationSeparator" w:id="0">
    <w:p w:rsidR="00873C50" w:rsidRDefault="00873C50" w:rsidP="00C5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C50" w:rsidRDefault="00873C50" w:rsidP="00C56E7A">
      <w:pPr>
        <w:spacing w:after="0" w:line="240" w:lineRule="auto"/>
      </w:pPr>
      <w:r>
        <w:separator/>
      </w:r>
    </w:p>
  </w:footnote>
  <w:footnote w:type="continuationSeparator" w:id="0">
    <w:p w:rsidR="00873C50" w:rsidRDefault="00873C50" w:rsidP="00C56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7A"/>
    <w:rsid w:val="006152EC"/>
    <w:rsid w:val="0082095E"/>
    <w:rsid w:val="00873C50"/>
    <w:rsid w:val="00B22005"/>
    <w:rsid w:val="00C5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854B8-405D-4E18-B8C1-0F925ADB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E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E7A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6E7A"/>
  </w:style>
  <w:style w:type="paragraph" w:styleId="a6">
    <w:name w:val="footer"/>
    <w:basedOn w:val="a"/>
    <w:link w:val="a7"/>
    <w:uiPriority w:val="99"/>
    <w:unhideWhenUsed/>
    <w:rsid w:val="00C5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E7A"/>
  </w:style>
  <w:style w:type="table" w:customStyle="1" w:styleId="1">
    <w:name w:val="Сетка таблицы1"/>
    <w:basedOn w:val="a1"/>
    <w:uiPriority w:val="59"/>
    <w:rsid w:val="0082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3428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2022-08-17T09:11:00Z</dcterms:created>
  <dcterms:modified xsi:type="dcterms:W3CDTF">2022-08-17T09:39:00Z</dcterms:modified>
</cp:coreProperties>
</file>