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AF1" w:rsidRDefault="00B85AF1" w:rsidP="00B85AF1">
      <w:pPr>
        <w:pStyle w:val="a3"/>
        <w:tabs>
          <w:tab w:val="left" w:pos="621"/>
        </w:tabs>
        <w:spacing w:after="0"/>
        <w:ind w:right="20"/>
        <w:jc w:val="center"/>
      </w:pPr>
      <w:r>
        <w:rPr>
          <w:sz w:val="28"/>
        </w:rPr>
        <w:t>Муниципальное казенное  общеобразовательное учреждение</w:t>
      </w:r>
      <w:r w:rsidRPr="00E91FE5">
        <w:rPr>
          <w:sz w:val="28"/>
        </w:rPr>
        <w:pict>
          <v:shape id="shapetype_75" o:spid="_x0000_s1026" style="position:absolute;left:0;text-align:left;margin-left:0;margin-top:0;width:50pt;height:50pt;z-index:251660288;visibility:hidden;mso-position-horizontal-relative:text;mso-position-vertical-relative:text" coordsize="21600,21600" o:spt="100" adj="2700,,0" path="m,l21600,r,21600l,21600xm@0@0l@0@2@1@2@1@0xe">
            <v:stroke joinstyle="miter"/>
            <v:formulas>
              <v:f eqn="val #0"/>
              <v:f eqn="sum width 0 @0"/>
              <v:f eqn="sum height 0 @0"/>
            </v:formulas>
            <v:path gradientshapeok="t" o:connecttype="rect" textboxrect="@0,@0,@1,@2"/>
            <v:handles>
              <v:h position="@0,center"/>
            </v:handles>
            <o:lock v:ext="edit" selection="t"/>
          </v:shape>
        </w:pict>
      </w:r>
    </w:p>
    <w:p w:rsidR="00B85AF1" w:rsidRDefault="00B85AF1" w:rsidP="00B85AF1">
      <w:pPr>
        <w:pStyle w:val="a5"/>
        <w:jc w:val="center"/>
        <w:outlineLvl w:val="0"/>
      </w:pPr>
      <w:r>
        <w:rPr>
          <w:sz w:val="28"/>
        </w:rPr>
        <w:t>«Средняя общеобразовательная школа с. Бабстово»</w:t>
      </w:r>
    </w:p>
    <w:p w:rsidR="00B85AF1" w:rsidRDefault="00B85AF1" w:rsidP="00B85AF1">
      <w:pPr>
        <w:pStyle w:val="a5"/>
        <w:jc w:val="center"/>
      </w:pPr>
    </w:p>
    <w:tbl>
      <w:tblPr>
        <w:tblW w:w="15336" w:type="dxa"/>
        <w:tblInd w:w="-108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</w:tblBorders>
        <w:tblCellMar>
          <w:left w:w="10" w:type="dxa"/>
          <w:right w:w="10" w:type="dxa"/>
        </w:tblCellMar>
        <w:tblLook w:val="04A0"/>
      </w:tblPr>
      <w:tblGrid>
        <w:gridCol w:w="4611"/>
        <w:gridCol w:w="5325"/>
        <w:gridCol w:w="5400"/>
      </w:tblGrid>
      <w:tr w:rsidR="00B85AF1" w:rsidTr="00A25F8B">
        <w:trPr>
          <w:trHeight w:val="1772"/>
        </w:trPr>
        <w:tc>
          <w:tcPr>
            <w:tcW w:w="46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AF1" w:rsidRDefault="00B85AF1" w:rsidP="00A25F8B">
            <w:pPr>
              <w:pStyle w:val="a5"/>
              <w:jc w:val="center"/>
            </w:pPr>
            <w:r>
              <w:rPr>
                <w:bCs/>
                <w:sz w:val="28"/>
              </w:rPr>
              <w:t>«Рассмотрено»</w:t>
            </w:r>
          </w:p>
          <w:p w:rsidR="00B85AF1" w:rsidRDefault="00B85AF1" w:rsidP="00A25F8B">
            <w:pPr>
              <w:pStyle w:val="a5"/>
              <w:jc w:val="center"/>
            </w:pPr>
            <w:r>
              <w:rPr>
                <w:bCs/>
                <w:sz w:val="28"/>
              </w:rPr>
              <w:t>Руководитель МО</w:t>
            </w:r>
          </w:p>
          <w:p w:rsidR="00B85AF1" w:rsidRDefault="00B85AF1" w:rsidP="00A25F8B">
            <w:pPr>
              <w:pStyle w:val="a5"/>
              <w:jc w:val="center"/>
            </w:pPr>
            <w:r>
              <w:rPr>
                <w:sz w:val="28"/>
                <w:u w:val="single"/>
              </w:rPr>
              <w:t>________          О. А. Сахаровская</w:t>
            </w:r>
          </w:p>
          <w:p w:rsidR="00B85AF1" w:rsidRDefault="00B85AF1" w:rsidP="00A25F8B">
            <w:pPr>
              <w:pStyle w:val="a5"/>
              <w:jc w:val="center"/>
              <w:rPr>
                <w:vertAlign w:val="superscript"/>
              </w:rPr>
            </w:pPr>
            <w:r>
              <w:rPr>
                <w:bCs/>
                <w:sz w:val="28"/>
                <w:vertAlign w:val="superscript"/>
              </w:rPr>
              <w:t>подпись                           ФИО</w:t>
            </w:r>
          </w:p>
          <w:p w:rsidR="00B85AF1" w:rsidRDefault="00B85AF1" w:rsidP="00A25F8B">
            <w:pPr>
              <w:pStyle w:val="a5"/>
              <w:jc w:val="center"/>
            </w:pPr>
            <w:r>
              <w:rPr>
                <w:sz w:val="28"/>
              </w:rPr>
              <w:t xml:space="preserve">Протокол №  </w:t>
            </w:r>
          </w:p>
          <w:p w:rsidR="00B85AF1" w:rsidRDefault="00B85AF1" w:rsidP="00A25F8B">
            <w:pPr>
              <w:pStyle w:val="a5"/>
              <w:jc w:val="center"/>
            </w:pPr>
            <w:r>
              <w:rPr>
                <w:bCs/>
                <w:sz w:val="28"/>
              </w:rPr>
              <w:t>от «   »          2020 г.</w:t>
            </w:r>
          </w:p>
        </w:tc>
        <w:tc>
          <w:tcPr>
            <w:tcW w:w="53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AF1" w:rsidRDefault="00B85AF1" w:rsidP="00A25F8B">
            <w:pPr>
              <w:pStyle w:val="a5"/>
              <w:jc w:val="center"/>
            </w:pPr>
            <w:r>
              <w:rPr>
                <w:bCs/>
                <w:sz w:val="28"/>
              </w:rPr>
              <w:t>«Согласовано»</w:t>
            </w:r>
          </w:p>
          <w:p w:rsidR="00B85AF1" w:rsidRDefault="00B85AF1" w:rsidP="00A25F8B">
            <w:pPr>
              <w:pStyle w:val="a5"/>
              <w:jc w:val="center"/>
            </w:pPr>
            <w:r>
              <w:rPr>
                <w:bCs/>
                <w:sz w:val="28"/>
              </w:rPr>
              <w:t>Заместитель директора по УВР</w:t>
            </w:r>
          </w:p>
          <w:p w:rsidR="00B85AF1" w:rsidRDefault="00B85AF1" w:rsidP="00A25F8B">
            <w:pPr>
              <w:pStyle w:val="a5"/>
              <w:jc w:val="center"/>
            </w:pPr>
            <w:r>
              <w:rPr>
                <w:bCs/>
                <w:sz w:val="28"/>
                <w:u w:val="single"/>
              </w:rPr>
              <w:t>________        Г.Ф. Чернявская</w:t>
            </w:r>
          </w:p>
          <w:p w:rsidR="00B85AF1" w:rsidRDefault="00B85AF1" w:rsidP="00A25F8B">
            <w:pPr>
              <w:pStyle w:val="a5"/>
              <w:jc w:val="center"/>
              <w:rPr>
                <w:vertAlign w:val="superscript"/>
              </w:rPr>
            </w:pPr>
            <w:r>
              <w:rPr>
                <w:bCs/>
                <w:sz w:val="28"/>
                <w:vertAlign w:val="superscript"/>
              </w:rPr>
              <w:t>подпись                       ФИО</w:t>
            </w:r>
          </w:p>
          <w:p w:rsidR="00B85AF1" w:rsidRDefault="00B85AF1" w:rsidP="00A25F8B">
            <w:pPr>
              <w:pStyle w:val="a5"/>
              <w:jc w:val="center"/>
            </w:pPr>
            <w:r>
              <w:rPr>
                <w:bCs/>
                <w:sz w:val="28"/>
              </w:rPr>
              <w:t xml:space="preserve">Протокол № </w:t>
            </w:r>
          </w:p>
          <w:p w:rsidR="00B85AF1" w:rsidRDefault="00B85AF1" w:rsidP="00A25F8B">
            <w:pPr>
              <w:pStyle w:val="a5"/>
              <w:jc w:val="center"/>
            </w:pPr>
            <w:r>
              <w:rPr>
                <w:bCs/>
                <w:sz w:val="28"/>
              </w:rPr>
              <w:t>от «   »            2020 г.</w:t>
            </w:r>
          </w:p>
        </w:tc>
        <w:tc>
          <w:tcPr>
            <w:tcW w:w="54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AF1" w:rsidRDefault="00B85AF1" w:rsidP="00A25F8B">
            <w:pPr>
              <w:pStyle w:val="a5"/>
              <w:jc w:val="center"/>
            </w:pPr>
            <w:r>
              <w:rPr>
                <w:bCs/>
                <w:sz w:val="28"/>
              </w:rPr>
              <w:t>«Утверждено»</w:t>
            </w:r>
          </w:p>
          <w:p w:rsidR="00B85AF1" w:rsidRDefault="00B85AF1" w:rsidP="00A25F8B">
            <w:pPr>
              <w:pStyle w:val="a5"/>
              <w:jc w:val="center"/>
            </w:pPr>
            <w:r>
              <w:rPr>
                <w:bCs/>
                <w:sz w:val="28"/>
              </w:rPr>
              <w:t>Директор</w:t>
            </w:r>
          </w:p>
          <w:p w:rsidR="00B85AF1" w:rsidRDefault="00B85AF1" w:rsidP="00A25F8B">
            <w:pPr>
              <w:pStyle w:val="a5"/>
              <w:jc w:val="center"/>
            </w:pPr>
            <w:r>
              <w:rPr>
                <w:bCs/>
                <w:sz w:val="28"/>
                <w:u w:val="single"/>
              </w:rPr>
              <w:t>__________     Г.В. Фирсова</w:t>
            </w:r>
          </w:p>
          <w:p w:rsidR="00B85AF1" w:rsidRDefault="00B85AF1" w:rsidP="00A25F8B">
            <w:pPr>
              <w:pStyle w:val="a5"/>
              <w:jc w:val="center"/>
              <w:rPr>
                <w:vertAlign w:val="superscript"/>
              </w:rPr>
            </w:pPr>
            <w:r>
              <w:rPr>
                <w:bCs/>
                <w:sz w:val="28"/>
                <w:vertAlign w:val="superscript"/>
              </w:rPr>
              <w:t>подпись                        ФИО</w:t>
            </w:r>
          </w:p>
          <w:p w:rsidR="00B85AF1" w:rsidRDefault="00B85AF1" w:rsidP="00A25F8B">
            <w:pPr>
              <w:pStyle w:val="a5"/>
              <w:jc w:val="center"/>
            </w:pPr>
            <w:r>
              <w:rPr>
                <w:bCs/>
                <w:sz w:val="28"/>
              </w:rPr>
              <w:t xml:space="preserve">Приказ № </w:t>
            </w:r>
          </w:p>
          <w:p w:rsidR="00B85AF1" w:rsidRDefault="00B85AF1" w:rsidP="00A25F8B">
            <w:pPr>
              <w:pStyle w:val="a5"/>
              <w:jc w:val="center"/>
            </w:pPr>
            <w:r>
              <w:rPr>
                <w:bCs/>
                <w:sz w:val="28"/>
              </w:rPr>
              <w:t>от   «     »              2020 г.</w:t>
            </w:r>
          </w:p>
        </w:tc>
      </w:tr>
      <w:tr w:rsidR="00B85AF1" w:rsidTr="00A25F8B">
        <w:trPr>
          <w:trHeight w:val="1"/>
        </w:trPr>
        <w:tc>
          <w:tcPr>
            <w:tcW w:w="15336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AF1" w:rsidRDefault="00B85AF1" w:rsidP="00A25F8B">
            <w:pPr>
              <w:pStyle w:val="a5"/>
              <w:jc w:val="center"/>
            </w:pPr>
          </w:p>
          <w:p w:rsidR="00B85AF1" w:rsidRDefault="00B85AF1" w:rsidP="00A25F8B">
            <w:pPr>
              <w:pStyle w:val="a5"/>
              <w:jc w:val="center"/>
            </w:pPr>
          </w:p>
          <w:p w:rsidR="00B85AF1" w:rsidRDefault="00B85AF1" w:rsidP="00A25F8B">
            <w:pPr>
              <w:pStyle w:val="a5"/>
              <w:jc w:val="center"/>
            </w:pPr>
          </w:p>
          <w:p w:rsidR="00B85AF1" w:rsidRDefault="00B85AF1" w:rsidP="00A25F8B">
            <w:pPr>
              <w:pStyle w:val="a5"/>
              <w:jc w:val="center"/>
            </w:pPr>
          </w:p>
          <w:p w:rsidR="00B85AF1" w:rsidRDefault="00B85AF1" w:rsidP="00A25F8B">
            <w:pPr>
              <w:pStyle w:val="a5"/>
              <w:jc w:val="center"/>
            </w:pPr>
            <w:r>
              <w:rPr>
                <w:bCs/>
                <w:sz w:val="28"/>
              </w:rPr>
              <w:t>Рабочая программа</w:t>
            </w:r>
          </w:p>
          <w:p w:rsidR="00B85AF1" w:rsidRDefault="00B85AF1" w:rsidP="00A25F8B">
            <w:pPr>
              <w:pStyle w:val="a5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внеурочной деятельности</w:t>
            </w:r>
          </w:p>
          <w:p w:rsidR="00B85AF1" w:rsidRDefault="00B85AF1" w:rsidP="00A25F8B">
            <w:pPr>
              <w:pStyle w:val="a5"/>
              <w:jc w:val="center"/>
            </w:pPr>
            <w:r>
              <w:rPr>
                <w:bCs/>
                <w:sz w:val="28"/>
              </w:rPr>
              <w:t>«Юный чертежник»</w:t>
            </w:r>
          </w:p>
          <w:p w:rsidR="00B85AF1" w:rsidRDefault="00B85AF1" w:rsidP="00A25F8B">
            <w:pPr>
              <w:pStyle w:val="a5"/>
              <w:jc w:val="center"/>
            </w:pPr>
            <w:r>
              <w:rPr>
                <w:sz w:val="28"/>
              </w:rPr>
              <w:t xml:space="preserve"> </w:t>
            </w:r>
          </w:p>
          <w:p w:rsidR="00B85AF1" w:rsidRDefault="00B85AF1" w:rsidP="00A25F8B">
            <w:pPr>
              <w:pStyle w:val="a5"/>
              <w:jc w:val="center"/>
            </w:pPr>
            <w:r>
              <w:rPr>
                <w:bCs/>
                <w:sz w:val="28"/>
              </w:rPr>
              <w:t>7-8  класс</w:t>
            </w:r>
          </w:p>
          <w:p w:rsidR="00B85AF1" w:rsidRDefault="00B85AF1" w:rsidP="00A25F8B">
            <w:pPr>
              <w:pStyle w:val="a5"/>
              <w:jc w:val="center"/>
            </w:pPr>
          </w:p>
          <w:p w:rsidR="00B85AF1" w:rsidRDefault="00B85AF1" w:rsidP="00A25F8B">
            <w:pPr>
              <w:pStyle w:val="a5"/>
              <w:jc w:val="center"/>
            </w:pPr>
            <w:r>
              <w:rPr>
                <w:bCs/>
                <w:sz w:val="28"/>
              </w:rPr>
              <w:t>Учитель:  Копту Наталья Валерьевна</w:t>
            </w:r>
          </w:p>
          <w:p w:rsidR="00B85AF1" w:rsidRDefault="00B85AF1" w:rsidP="00A25F8B">
            <w:pPr>
              <w:pStyle w:val="a5"/>
              <w:jc w:val="center"/>
            </w:pPr>
          </w:p>
          <w:p w:rsidR="00B85AF1" w:rsidRDefault="00B85AF1" w:rsidP="00A25F8B">
            <w:pPr>
              <w:pStyle w:val="a5"/>
              <w:jc w:val="center"/>
            </w:pPr>
          </w:p>
          <w:p w:rsidR="00B85AF1" w:rsidRDefault="00B85AF1" w:rsidP="00A25F8B">
            <w:pPr>
              <w:pStyle w:val="a5"/>
              <w:jc w:val="center"/>
            </w:pPr>
          </w:p>
          <w:p w:rsidR="00B85AF1" w:rsidRDefault="00B85AF1" w:rsidP="00A25F8B">
            <w:pPr>
              <w:pStyle w:val="a5"/>
              <w:jc w:val="center"/>
            </w:pPr>
          </w:p>
          <w:p w:rsidR="00B85AF1" w:rsidRDefault="00B85AF1" w:rsidP="00A25F8B">
            <w:pPr>
              <w:pStyle w:val="a5"/>
              <w:jc w:val="center"/>
            </w:pPr>
          </w:p>
          <w:p w:rsidR="00B85AF1" w:rsidRDefault="00B85AF1" w:rsidP="00A25F8B">
            <w:pPr>
              <w:pStyle w:val="a5"/>
              <w:jc w:val="center"/>
            </w:pPr>
          </w:p>
          <w:p w:rsidR="00B85AF1" w:rsidRDefault="00B85AF1" w:rsidP="00A25F8B">
            <w:pPr>
              <w:pStyle w:val="a5"/>
              <w:jc w:val="center"/>
            </w:pPr>
            <w:r>
              <w:rPr>
                <w:bCs/>
                <w:sz w:val="28"/>
              </w:rPr>
              <w:t>2020 -2021  учебный год</w:t>
            </w:r>
          </w:p>
          <w:p w:rsidR="00B85AF1" w:rsidRDefault="00B85AF1" w:rsidP="00A25F8B">
            <w:pPr>
              <w:pStyle w:val="a5"/>
              <w:jc w:val="center"/>
            </w:pPr>
          </w:p>
        </w:tc>
      </w:tr>
    </w:tbl>
    <w:p w:rsidR="00B85AF1" w:rsidRDefault="00B85AF1" w:rsidP="00B85AF1"/>
    <w:p w:rsidR="00B85AF1" w:rsidRPr="00B85AF1" w:rsidRDefault="00B85AF1" w:rsidP="00670310">
      <w:pPr>
        <w:pStyle w:val="a6"/>
        <w:spacing w:after="200" w:line="276" w:lineRule="auto"/>
        <w:jc w:val="both"/>
        <w:rPr>
          <w:b/>
        </w:rPr>
      </w:pPr>
      <w:r w:rsidRPr="00B85AF1">
        <w:t xml:space="preserve">Данный элективный курс составлен на основе: </w:t>
      </w:r>
      <w:r w:rsidRPr="006379B0">
        <w:t>Федерального Государственного образовательного стандарта основного общего образования, утвержденного приказом Министерства образования и науки РФ от 17.12.2010г. №1897.</w:t>
      </w:r>
      <w:r>
        <w:t>,</w:t>
      </w:r>
      <w:r w:rsidRPr="00B85AF1">
        <w:t xml:space="preserve"> Примерной программы  по сборнику рабочих программ основного общего образования  по алгебре -</w:t>
      </w:r>
      <w:r w:rsidRPr="00B85AF1">
        <w:rPr>
          <w:bCs/>
          <w:spacing w:val="6"/>
        </w:rPr>
        <w:t xml:space="preserve"> Алгебра 7-9, составитель - Т.А. </w:t>
      </w:r>
      <w:proofErr w:type="spellStart"/>
      <w:r w:rsidRPr="00B85AF1">
        <w:rPr>
          <w:bCs/>
          <w:spacing w:val="6"/>
        </w:rPr>
        <w:t>Бурмистрова</w:t>
      </w:r>
      <w:proofErr w:type="spellEnd"/>
      <w:r w:rsidRPr="00B85AF1">
        <w:rPr>
          <w:bCs/>
          <w:spacing w:val="6"/>
        </w:rPr>
        <w:t>, М.:</w:t>
      </w:r>
      <w:r w:rsidRPr="00B85AF1">
        <w:t xml:space="preserve"> Издат</w:t>
      </w:r>
      <w:r>
        <w:t>ельство «Просвещение», 2011г.</w:t>
      </w:r>
      <w:proofErr w:type="gramStart"/>
      <w:r>
        <w:t xml:space="preserve"> ,</w:t>
      </w:r>
      <w:proofErr w:type="gramEnd"/>
      <w:r w:rsidRPr="006379B0">
        <w:rPr>
          <w:lang w:eastAsia="en-US"/>
        </w:rPr>
        <w:t xml:space="preserve">Рабочей программе к УМКА. Д. </w:t>
      </w:r>
      <w:proofErr w:type="spellStart"/>
      <w:r w:rsidRPr="006379B0">
        <w:rPr>
          <w:lang w:eastAsia="en-US"/>
        </w:rPr>
        <w:t>Ботвинникова</w:t>
      </w:r>
      <w:proofErr w:type="spellEnd"/>
      <w:r w:rsidRPr="006379B0">
        <w:rPr>
          <w:lang w:eastAsia="en-US"/>
        </w:rPr>
        <w:t xml:space="preserve">, В. Н. Виноградова, И.С. </w:t>
      </w:r>
      <w:proofErr w:type="spellStart"/>
      <w:r w:rsidRPr="006379B0">
        <w:rPr>
          <w:lang w:eastAsia="en-US"/>
        </w:rPr>
        <w:t>Вышнепольского</w:t>
      </w:r>
      <w:proofErr w:type="spellEnd"/>
      <w:r w:rsidRPr="006379B0">
        <w:rPr>
          <w:lang w:eastAsia="en-US"/>
        </w:rPr>
        <w:t xml:space="preserve">. Черчение.  </w:t>
      </w:r>
      <w:r>
        <w:rPr>
          <w:lang w:eastAsia="en-US"/>
        </w:rPr>
        <w:t>7-8</w:t>
      </w:r>
      <w:r w:rsidRPr="006379B0">
        <w:rPr>
          <w:lang w:eastAsia="en-US"/>
        </w:rPr>
        <w:t xml:space="preserve"> класс - Москва: АСТ: </w:t>
      </w:r>
      <w:proofErr w:type="spellStart"/>
      <w:r w:rsidRPr="006379B0">
        <w:rPr>
          <w:lang w:eastAsia="en-US"/>
        </w:rPr>
        <w:t>Астрель</w:t>
      </w:r>
      <w:proofErr w:type="spellEnd"/>
      <w:r w:rsidRPr="006379B0">
        <w:rPr>
          <w:lang w:eastAsia="en-US"/>
        </w:rPr>
        <w:t xml:space="preserve">, 2017.Черчение: Методическое пособие к учебнику А. Д. </w:t>
      </w:r>
      <w:proofErr w:type="spellStart"/>
      <w:r w:rsidRPr="006379B0">
        <w:rPr>
          <w:lang w:eastAsia="en-US"/>
        </w:rPr>
        <w:t>Ботвинникова</w:t>
      </w:r>
      <w:proofErr w:type="spellEnd"/>
      <w:r w:rsidRPr="006379B0">
        <w:rPr>
          <w:lang w:eastAsia="en-US"/>
        </w:rPr>
        <w:t>, В. Н. Виноградова, И</w:t>
      </w:r>
      <w:r w:rsidR="00670310">
        <w:rPr>
          <w:lang w:eastAsia="en-US"/>
        </w:rPr>
        <w:t xml:space="preserve">.С. </w:t>
      </w:r>
      <w:proofErr w:type="spellStart"/>
      <w:r w:rsidR="00670310">
        <w:rPr>
          <w:lang w:eastAsia="en-US"/>
        </w:rPr>
        <w:t>Вышнепольского</w:t>
      </w:r>
      <w:proofErr w:type="spellEnd"/>
      <w:r w:rsidR="00670310">
        <w:rPr>
          <w:lang w:eastAsia="en-US"/>
        </w:rPr>
        <w:t xml:space="preserve"> «Черчение. 97-8 </w:t>
      </w:r>
      <w:r w:rsidRPr="006379B0">
        <w:rPr>
          <w:lang w:eastAsia="en-US"/>
        </w:rPr>
        <w:t xml:space="preserve">класс /  В. Н. Виноградов, И.С. </w:t>
      </w:r>
      <w:proofErr w:type="spellStart"/>
      <w:r w:rsidRPr="006379B0">
        <w:rPr>
          <w:lang w:eastAsia="en-US"/>
        </w:rPr>
        <w:t>Вышнепольский</w:t>
      </w:r>
      <w:proofErr w:type="spellEnd"/>
      <w:r w:rsidRPr="006379B0">
        <w:rPr>
          <w:lang w:eastAsia="en-US"/>
        </w:rPr>
        <w:t xml:space="preserve">.- Москва: АСТ: </w:t>
      </w:r>
      <w:proofErr w:type="spellStart"/>
      <w:r w:rsidRPr="006379B0">
        <w:rPr>
          <w:lang w:eastAsia="en-US"/>
        </w:rPr>
        <w:t>Астрель</w:t>
      </w:r>
      <w:proofErr w:type="spellEnd"/>
      <w:r w:rsidRPr="006379B0">
        <w:rPr>
          <w:lang w:eastAsia="en-US"/>
        </w:rPr>
        <w:t>, 2015.</w:t>
      </w:r>
    </w:p>
    <w:p w:rsidR="00B85AF1" w:rsidRPr="00B85AF1" w:rsidRDefault="00B85AF1" w:rsidP="00B85AF1">
      <w:pPr>
        <w:pStyle w:val="a6"/>
        <w:spacing w:after="200" w:line="276" w:lineRule="auto"/>
        <w:jc w:val="both"/>
        <w:rPr>
          <w:color w:val="000000"/>
        </w:rPr>
      </w:pPr>
      <w:r w:rsidRPr="00B85AF1">
        <w:t xml:space="preserve">         Курс рассчитан на </w:t>
      </w:r>
      <w:r w:rsidR="00670310">
        <w:rPr>
          <w:b/>
        </w:rPr>
        <w:t>35</w:t>
      </w:r>
      <w:r w:rsidRPr="00B85AF1">
        <w:rPr>
          <w:b/>
        </w:rPr>
        <w:t xml:space="preserve"> часа</w:t>
      </w:r>
      <w:r w:rsidRPr="00B85AF1">
        <w:t xml:space="preserve">. Занятия проводятся </w:t>
      </w:r>
      <w:r w:rsidRPr="00B85AF1">
        <w:rPr>
          <w:b/>
        </w:rPr>
        <w:t>один раз в неделю,</w:t>
      </w:r>
      <w:r w:rsidRPr="00B85AF1">
        <w:rPr>
          <w:color w:val="000000"/>
        </w:rPr>
        <w:t xml:space="preserve"> но в связи с </w:t>
      </w:r>
      <w:r w:rsidRPr="00B85AF1">
        <w:t xml:space="preserve">графиком работы общеобразовательного учреждения </w:t>
      </w:r>
      <w:r w:rsidR="00670310">
        <w:rPr>
          <w:color w:val="000000"/>
        </w:rPr>
        <w:t>по факту будет выдано 34</w:t>
      </w:r>
      <w:r w:rsidRPr="00B85AF1">
        <w:rPr>
          <w:color w:val="000000"/>
        </w:rPr>
        <w:t>, поэтому проведена  корректиро</w:t>
      </w:r>
      <w:r w:rsidR="00670310">
        <w:rPr>
          <w:color w:val="000000"/>
        </w:rPr>
        <w:t>вка программы и объединены темы.</w:t>
      </w:r>
    </w:p>
    <w:p w:rsidR="00B85AF1" w:rsidRDefault="00B85AF1" w:rsidP="00B85AF1"/>
    <w:p w:rsidR="008B1EFF" w:rsidRDefault="008B1EFF"/>
    <w:p w:rsidR="00670310" w:rsidRDefault="00670310"/>
    <w:p w:rsidR="00670310" w:rsidRDefault="00670310"/>
    <w:p w:rsidR="00670310" w:rsidRDefault="00670310"/>
    <w:p w:rsidR="00670310" w:rsidRDefault="00670310"/>
    <w:p w:rsidR="00670310" w:rsidRDefault="00670310"/>
    <w:p w:rsidR="00670310" w:rsidRDefault="00670310"/>
    <w:p w:rsidR="00670310" w:rsidRDefault="00670310"/>
    <w:p w:rsidR="00670310" w:rsidRDefault="00670310"/>
    <w:p w:rsidR="00670310" w:rsidRPr="00670310" w:rsidRDefault="00670310" w:rsidP="0067031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670310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lastRenderedPageBreak/>
        <w:t>ПЛАНИРУЕМЫЕ РЕЗУЛЬТАТЫ ОСВОЕНИЯ КУРСА</w:t>
      </w:r>
    </w:p>
    <w:p w:rsidR="00670310" w:rsidRPr="00670310" w:rsidRDefault="00670310" w:rsidP="0067031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670310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Личностные результаты</w:t>
      </w:r>
    </w:p>
    <w:p w:rsidR="00670310" w:rsidRPr="00670310" w:rsidRDefault="00670310" w:rsidP="0067031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70310">
        <w:rPr>
          <w:rFonts w:ascii="Times New Roman" w:eastAsiaTheme="minorHAnsi" w:hAnsi="Times New Roman" w:cs="Times New Roman"/>
          <w:sz w:val="24"/>
          <w:szCs w:val="24"/>
          <w:lang w:eastAsia="en-US"/>
        </w:rPr>
        <w:t>1. Готовность и способность обучающихся к саморазвитию и самообразованию на основе мотивации к обучению и познанию; готовность и способность к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предпочтений.</w:t>
      </w:r>
    </w:p>
    <w:p w:rsidR="00670310" w:rsidRPr="00670310" w:rsidRDefault="00670310" w:rsidP="0067031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7031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2. </w:t>
      </w:r>
      <w:proofErr w:type="spellStart"/>
      <w:r w:rsidRPr="00670310">
        <w:rPr>
          <w:rFonts w:ascii="Times New Roman" w:eastAsiaTheme="minorHAnsi" w:hAnsi="Times New Roman" w:cs="Times New Roman"/>
          <w:sz w:val="24"/>
          <w:szCs w:val="24"/>
          <w:lang w:eastAsia="en-US"/>
        </w:rPr>
        <w:t>Сформированность</w:t>
      </w:r>
      <w:proofErr w:type="spellEnd"/>
      <w:r w:rsidRPr="0067031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целостного мировоззрения, соответствующего современному уровню развития науки и техники, учитывающего</w:t>
      </w:r>
    </w:p>
    <w:p w:rsidR="00670310" w:rsidRPr="00670310" w:rsidRDefault="00670310" w:rsidP="0067031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70310">
        <w:rPr>
          <w:rFonts w:ascii="Times New Roman" w:eastAsiaTheme="minorHAnsi" w:hAnsi="Times New Roman" w:cs="Times New Roman"/>
          <w:sz w:val="24"/>
          <w:szCs w:val="24"/>
          <w:lang w:eastAsia="en-US"/>
        </w:rPr>
        <w:t>многообразие современного мира.</w:t>
      </w:r>
    </w:p>
    <w:p w:rsidR="00670310" w:rsidRPr="00670310" w:rsidRDefault="00670310" w:rsidP="0067031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proofErr w:type="spellStart"/>
      <w:r w:rsidRPr="00670310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Метапредметные</w:t>
      </w:r>
      <w:proofErr w:type="spellEnd"/>
      <w:r w:rsidRPr="00670310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результаты</w:t>
      </w:r>
    </w:p>
    <w:p w:rsidR="00670310" w:rsidRPr="00670310" w:rsidRDefault="00670310" w:rsidP="0067031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7031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1. </w:t>
      </w:r>
      <w:proofErr w:type="gramStart"/>
      <w:r w:rsidRPr="00670310">
        <w:rPr>
          <w:rFonts w:ascii="Times New Roman" w:eastAsiaTheme="minorHAnsi" w:hAnsi="Times New Roman" w:cs="Times New Roman"/>
          <w:sz w:val="24"/>
          <w:szCs w:val="24"/>
          <w:lang w:eastAsia="en-US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</w:t>
      </w:r>
      <w:proofErr w:type="gramEnd"/>
    </w:p>
    <w:p w:rsidR="00670310" w:rsidRPr="00670310" w:rsidRDefault="00670310" w:rsidP="0067031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70310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>Обучающийся сможет</w:t>
      </w:r>
      <w:r w:rsidRPr="00670310">
        <w:rPr>
          <w:rFonts w:ascii="Times New Roman" w:eastAsiaTheme="minorHAnsi" w:hAnsi="Times New Roman" w:cs="Times New Roman"/>
          <w:sz w:val="24"/>
          <w:szCs w:val="24"/>
          <w:lang w:eastAsia="en-US"/>
        </w:rPr>
        <w:t>:</w:t>
      </w:r>
    </w:p>
    <w:p w:rsidR="00670310" w:rsidRPr="00670310" w:rsidRDefault="00670310" w:rsidP="0067031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70310">
        <w:rPr>
          <w:rFonts w:ascii="Times New Roman" w:eastAsiaTheme="minorHAnsi" w:hAnsi="Times New Roman" w:cs="Times New Roman"/>
          <w:sz w:val="24"/>
          <w:szCs w:val="24"/>
          <w:lang w:eastAsia="en-US"/>
        </w:rPr>
        <w:t>• выделять общий признак двух или нескольких предметов и объяснять их сходство;</w:t>
      </w:r>
    </w:p>
    <w:p w:rsidR="00670310" w:rsidRPr="00670310" w:rsidRDefault="00670310" w:rsidP="0067031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70310">
        <w:rPr>
          <w:rFonts w:ascii="Times New Roman" w:eastAsiaTheme="minorHAnsi" w:hAnsi="Times New Roman" w:cs="Times New Roman"/>
          <w:sz w:val="24"/>
          <w:szCs w:val="24"/>
          <w:lang w:eastAsia="en-US"/>
        </w:rPr>
        <w:t>• объединять предметы в группы по определенным признакам, сравнивать, классифицировать и обобщать факты;</w:t>
      </w:r>
    </w:p>
    <w:p w:rsidR="00670310" w:rsidRPr="00670310" w:rsidRDefault="00670310" w:rsidP="0067031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70310">
        <w:rPr>
          <w:rFonts w:ascii="Times New Roman" w:eastAsiaTheme="minorHAnsi" w:hAnsi="Times New Roman" w:cs="Times New Roman"/>
          <w:sz w:val="24"/>
          <w:szCs w:val="24"/>
          <w:lang w:eastAsia="en-US"/>
        </w:rPr>
        <w:t>• строить рассуждение на основе сравнения предметов, выделяя при этом общие признаки;</w:t>
      </w:r>
    </w:p>
    <w:p w:rsidR="00670310" w:rsidRPr="00670310" w:rsidRDefault="00670310" w:rsidP="0067031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70310">
        <w:rPr>
          <w:rFonts w:ascii="Times New Roman" w:eastAsiaTheme="minorHAnsi" w:hAnsi="Times New Roman" w:cs="Times New Roman"/>
          <w:sz w:val="24"/>
          <w:szCs w:val="24"/>
          <w:lang w:eastAsia="en-US"/>
        </w:rPr>
        <w:t>• излагать полученную информацию, интерпретируя ее в контексте решаемой задачи.</w:t>
      </w:r>
    </w:p>
    <w:p w:rsidR="00670310" w:rsidRPr="00670310" w:rsidRDefault="00670310" w:rsidP="0067031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70310">
        <w:rPr>
          <w:rFonts w:ascii="Times New Roman" w:eastAsiaTheme="minorHAnsi" w:hAnsi="Times New Roman" w:cs="Times New Roman"/>
          <w:sz w:val="24"/>
          <w:szCs w:val="24"/>
          <w:lang w:eastAsia="en-US"/>
        </w:rPr>
        <w:t>2. Умение создавать, применять и преобразовывать модели для решения учебных и познавательных задач.</w:t>
      </w:r>
    </w:p>
    <w:p w:rsidR="00670310" w:rsidRPr="00670310" w:rsidRDefault="00670310" w:rsidP="0067031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70310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>Обучающийся сможет</w:t>
      </w:r>
      <w:r w:rsidRPr="00670310">
        <w:rPr>
          <w:rFonts w:ascii="Times New Roman" w:eastAsiaTheme="minorHAnsi" w:hAnsi="Times New Roman" w:cs="Times New Roman"/>
          <w:sz w:val="24"/>
          <w:szCs w:val="24"/>
          <w:lang w:eastAsia="en-US"/>
        </w:rPr>
        <w:t>:</w:t>
      </w:r>
    </w:p>
    <w:p w:rsidR="00670310" w:rsidRPr="00670310" w:rsidRDefault="00670310" w:rsidP="0067031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70310">
        <w:rPr>
          <w:rFonts w:ascii="Times New Roman" w:eastAsiaTheme="minorHAnsi" w:hAnsi="Times New Roman" w:cs="Times New Roman"/>
          <w:sz w:val="24"/>
          <w:szCs w:val="24"/>
          <w:lang w:eastAsia="en-US"/>
        </w:rPr>
        <w:t>• создавать абстрактный или реальный образ предмета;</w:t>
      </w:r>
    </w:p>
    <w:p w:rsidR="00670310" w:rsidRPr="00670310" w:rsidRDefault="00670310" w:rsidP="0067031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70310">
        <w:rPr>
          <w:rFonts w:ascii="Times New Roman" w:eastAsiaTheme="minorHAnsi" w:hAnsi="Times New Roman" w:cs="Times New Roman"/>
          <w:sz w:val="24"/>
          <w:szCs w:val="24"/>
          <w:lang w:eastAsia="en-US"/>
        </w:rPr>
        <w:t>• строить модель на основе условий задачи;</w:t>
      </w:r>
    </w:p>
    <w:p w:rsidR="00670310" w:rsidRPr="00670310" w:rsidRDefault="00670310" w:rsidP="0067031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70310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• создавать информационные модели с выделением  существенных характеристик объекта;</w:t>
      </w:r>
    </w:p>
    <w:p w:rsidR="00670310" w:rsidRPr="00670310" w:rsidRDefault="00670310" w:rsidP="0067031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70310">
        <w:rPr>
          <w:rFonts w:ascii="Times New Roman" w:eastAsiaTheme="minorHAnsi" w:hAnsi="Times New Roman" w:cs="Times New Roman"/>
          <w:sz w:val="24"/>
          <w:szCs w:val="24"/>
          <w:lang w:eastAsia="en-US"/>
        </w:rPr>
        <w:t>• переводить сложную по составу (</w:t>
      </w:r>
      <w:proofErr w:type="spellStart"/>
      <w:r w:rsidRPr="00670310">
        <w:rPr>
          <w:rFonts w:ascii="Times New Roman" w:eastAsiaTheme="minorHAnsi" w:hAnsi="Times New Roman" w:cs="Times New Roman"/>
          <w:sz w:val="24"/>
          <w:szCs w:val="24"/>
          <w:lang w:eastAsia="en-US"/>
        </w:rPr>
        <w:t>многоаспектную</w:t>
      </w:r>
      <w:proofErr w:type="spellEnd"/>
      <w:r w:rsidRPr="0067031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) информацию из графического представления в </w:t>
      </w:r>
      <w:proofErr w:type="gramStart"/>
      <w:r w:rsidRPr="00670310">
        <w:rPr>
          <w:rFonts w:ascii="Times New Roman" w:eastAsiaTheme="minorHAnsi" w:hAnsi="Times New Roman" w:cs="Times New Roman"/>
          <w:sz w:val="24"/>
          <w:szCs w:val="24"/>
          <w:lang w:eastAsia="en-US"/>
        </w:rPr>
        <w:t>текстовое</w:t>
      </w:r>
      <w:proofErr w:type="gramEnd"/>
      <w:r w:rsidRPr="0067031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 наоборот.</w:t>
      </w:r>
    </w:p>
    <w:p w:rsidR="00670310" w:rsidRPr="00670310" w:rsidRDefault="00670310" w:rsidP="0067031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67031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3. </w:t>
      </w:r>
      <w:proofErr w:type="gramStart"/>
      <w:r w:rsidRPr="00670310">
        <w:rPr>
          <w:rFonts w:ascii="Times New Roman" w:eastAsiaTheme="minorHAnsi" w:hAnsi="Times New Roman" w:cs="Times New Roman"/>
          <w:sz w:val="24"/>
          <w:szCs w:val="24"/>
          <w:lang w:eastAsia="en-US"/>
        </w:rPr>
        <w:t>Предмет «Черчение» тесно связан с геометрией, информатикой, географией, технологией, изобразительным  искусством.</w:t>
      </w:r>
      <w:proofErr w:type="gramEnd"/>
    </w:p>
    <w:p w:rsidR="00670310" w:rsidRPr="00670310" w:rsidRDefault="00670310" w:rsidP="0067031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670310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Предметные результаты</w:t>
      </w:r>
    </w:p>
    <w:p w:rsidR="00670310" w:rsidRPr="00670310" w:rsidRDefault="00670310" w:rsidP="0067031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70310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>Обучающийся  научится</w:t>
      </w:r>
      <w:r w:rsidRPr="00670310">
        <w:rPr>
          <w:rFonts w:ascii="Times New Roman" w:eastAsiaTheme="minorHAnsi" w:hAnsi="Times New Roman" w:cs="Times New Roman"/>
          <w:sz w:val="24"/>
          <w:szCs w:val="24"/>
          <w:lang w:eastAsia="en-US"/>
        </w:rPr>
        <w:t>:</w:t>
      </w:r>
    </w:p>
    <w:p w:rsidR="00670310" w:rsidRPr="00670310" w:rsidRDefault="00670310" w:rsidP="0067031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70310">
        <w:rPr>
          <w:rFonts w:ascii="Times New Roman" w:eastAsiaTheme="minorHAnsi" w:hAnsi="Times New Roman" w:cs="Times New Roman"/>
          <w:sz w:val="24"/>
          <w:szCs w:val="24"/>
          <w:lang w:eastAsia="en-US"/>
        </w:rPr>
        <w:t>• выбирать рациональные графические средства отображения информации о предметах;</w:t>
      </w:r>
    </w:p>
    <w:p w:rsidR="00670310" w:rsidRPr="00670310" w:rsidRDefault="00670310" w:rsidP="0067031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70310">
        <w:rPr>
          <w:rFonts w:ascii="Times New Roman" w:eastAsiaTheme="minorHAnsi" w:hAnsi="Times New Roman" w:cs="Times New Roman"/>
          <w:sz w:val="24"/>
          <w:szCs w:val="24"/>
          <w:lang w:eastAsia="en-US"/>
        </w:rPr>
        <w:t>• выполнять чертежи  и эскизы, состоящие из нескольких проекций, технические рисунки, другие изображения изделий;</w:t>
      </w:r>
    </w:p>
    <w:p w:rsidR="00670310" w:rsidRPr="00670310" w:rsidRDefault="00670310" w:rsidP="0067031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70310">
        <w:rPr>
          <w:rFonts w:ascii="Times New Roman" w:eastAsiaTheme="minorHAnsi" w:hAnsi="Times New Roman" w:cs="Times New Roman"/>
          <w:sz w:val="24"/>
          <w:szCs w:val="24"/>
          <w:lang w:eastAsia="en-US"/>
        </w:rPr>
        <w:t>• производить анализ геометрической формы предмета по чертежу;</w:t>
      </w:r>
    </w:p>
    <w:p w:rsidR="00670310" w:rsidRPr="00670310" w:rsidRDefault="00670310" w:rsidP="0067031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70310">
        <w:rPr>
          <w:rFonts w:ascii="Times New Roman" w:eastAsiaTheme="minorHAnsi" w:hAnsi="Times New Roman" w:cs="Times New Roman"/>
          <w:sz w:val="24"/>
          <w:szCs w:val="24"/>
          <w:lang w:eastAsia="en-US"/>
        </w:rPr>
        <w:t>• получать необходимые сведения об изделии по его изображению (читать чертеж);</w:t>
      </w:r>
    </w:p>
    <w:p w:rsidR="00670310" w:rsidRPr="00670310" w:rsidRDefault="00670310" w:rsidP="0067031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70310">
        <w:rPr>
          <w:rFonts w:ascii="Times New Roman" w:eastAsiaTheme="minorHAnsi" w:hAnsi="Times New Roman" w:cs="Times New Roman"/>
          <w:sz w:val="24"/>
          <w:szCs w:val="24"/>
          <w:lang w:eastAsia="en-US"/>
        </w:rPr>
        <w:t>• использовать приобретенные знания и умения в качестве сре</w:t>
      </w:r>
      <w:proofErr w:type="gramStart"/>
      <w:r w:rsidRPr="00670310">
        <w:rPr>
          <w:rFonts w:ascii="Times New Roman" w:eastAsiaTheme="minorHAnsi" w:hAnsi="Times New Roman" w:cs="Times New Roman"/>
          <w:sz w:val="24"/>
          <w:szCs w:val="24"/>
          <w:lang w:eastAsia="en-US"/>
        </w:rPr>
        <w:t>дств гр</w:t>
      </w:r>
      <w:proofErr w:type="gramEnd"/>
      <w:r w:rsidRPr="00670310">
        <w:rPr>
          <w:rFonts w:ascii="Times New Roman" w:eastAsiaTheme="minorHAnsi" w:hAnsi="Times New Roman" w:cs="Times New Roman"/>
          <w:sz w:val="24"/>
          <w:szCs w:val="24"/>
          <w:lang w:eastAsia="en-US"/>
        </w:rPr>
        <w:t>афического языка в школьной практике и повседневной жизни, при продолжении</w:t>
      </w:r>
    </w:p>
    <w:p w:rsidR="00670310" w:rsidRPr="00670310" w:rsidRDefault="00670310" w:rsidP="0067031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70310">
        <w:rPr>
          <w:rFonts w:ascii="Times New Roman" w:eastAsiaTheme="minorHAnsi" w:hAnsi="Times New Roman" w:cs="Times New Roman"/>
          <w:sz w:val="24"/>
          <w:szCs w:val="24"/>
          <w:lang w:eastAsia="en-US"/>
        </w:rPr>
        <w:t>образования и пр.</w:t>
      </w:r>
    </w:p>
    <w:p w:rsidR="00670310" w:rsidRPr="00670310" w:rsidRDefault="00670310" w:rsidP="0067031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670310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>Обучающийся</w:t>
      </w:r>
      <w:proofErr w:type="gramEnd"/>
      <w:r w:rsidRPr="00670310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 xml:space="preserve">  получит возможность научиться</w:t>
      </w:r>
      <w:r w:rsidRPr="00670310">
        <w:rPr>
          <w:rFonts w:ascii="Times New Roman" w:eastAsiaTheme="minorHAnsi" w:hAnsi="Times New Roman" w:cs="Times New Roman"/>
          <w:sz w:val="24"/>
          <w:szCs w:val="24"/>
          <w:lang w:eastAsia="en-US"/>
        </w:rPr>
        <w:t>:</w:t>
      </w:r>
    </w:p>
    <w:p w:rsidR="00670310" w:rsidRPr="00670310" w:rsidRDefault="00670310" w:rsidP="0067031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70310">
        <w:rPr>
          <w:rFonts w:ascii="Times New Roman" w:eastAsiaTheme="minorHAnsi" w:hAnsi="Times New Roman" w:cs="Times New Roman"/>
          <w:sz w:val="24"/>
          <w:szCs w:val="24"/>
          <w:lang w:eastAsia="en-US"/>
        </w:rPr>
        <w:t>• методам построения чертежей по способу проецирования, с учетом требований ЕСКД по их оформлению;</w:t>
      </w:r>
    </w:p>
    <w:p w:rsidR="00670310" w:rsidRPr="00670310" w:rsidRDefault="00670310" w:rsidP="0067031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70310">
        <w:rPr>
          <w:rFonts w:ascii="Times New Roman" w:eastAsiaTheme="minorHAnsi" w:hAnsi="Times New Roman" w:cs="Times New Roman"/>
          <w:sz w:val="24"/>
          <w:szCs w:val="24"/>
          <w:lang w:eastAsia="en-US"/>
        </w:rPr>
        <w:t>• условиям выбора видов, сечений и разрезов на чертежах;</w:t>
      </w:r>
    </w:p>
    <w:p w:rsidR="00670310" w:rsidRDefault="00670310" w:rsidP="0067031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70310">
        <w:rPr>
          <w:rFonts w:ascii="Times New Roman" w:eastAsiaTheme="minorHAnsi" w:hAnsi="Times New Roman" w:cs="Times New Roman"/>
          <w:sz w:val="24"/>
          <w:szCs w:val="24"/>
          <w:lang w:eastAsia="en-US"/>
        </w:rPr>
        <w:t>• порядку чтения чертежей в прямоугольных  проекциях.</w:t>
      </w:r>
    </w:p>
    <w:p w:rsidR="00670310" w:rsidRDefault="00670310" w:rsidP="0067031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70310" w:rsidRDefault="00670310" w:rsidP="0067031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70310" w:rsidRPr="00670310" w:rsidRDefault="00670310" w:rsidP="0067031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70310" w:rsidRPr="00670310" w:rsidRDefault="00670310" w:rsidP="0067031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70310" w:rsidRPr="00670310" w:rsidRDefault="00670310" w:rsidP="0067031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0310">
        <w:rPr>
          <w:rFonts w:ascii="Times New Roman" w:hAnsi="Times New Roman" w:cs="Times New Roman"/>
          <w:b/>
          <w:sz w:val="24"/>
          <w:szCs w:val="24"/>
        </w:rPr>
        <w:lastRenderedPageBreak/>
        <w:t>Содер</w:t>
      </w:r>
      <w:r>
        <w:rPr>
          <w:rFonts w:ascii="Times New Roman" w:hAnsi="Times New Roman" w:cs="Times New Roman"/>
          <w:b/>
          <w:sz w:val="24"/>
          <w:szCs w:val="24"/>
        </w:rPr>
        <w:t>жание образовательного курса</w:t>
      </w:r>
    </w:p>
    <w:p w:rsidR="00670310" w:rsidRPr="00670310" w:rsidRDefault="00670310" w:rsidP="0067031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670310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Графические изображения. Техника выполнения чертежей</w:t>
      </w:r>
      <w: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670310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и правила их оформления.</w:t>
      </w:r>
    </w:p>
    <w:p w:rsidR="00670310" w:rsidRPr="00670310" w:rsidRDefault="00670310" w:rsidP="0067031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670310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Основные теоретические сведения. </w:t>
      </w:r>
      <w:r w:rsidRPr="00670310">
        <w:rPr>
          <w:rFonts w:ascii="Times New Roman" w:eastAsiaTheme="minorHAnsi" w:hAnsi="Times New Roman" w:cs="Times New Roman"/>
          <w:sz w:val="24"/>
          <w:szCs w:val="24"/>
          <w:lang w:eastAsia="en-US"/>
        </w:rPr>
        <w:t>Углубление сведений о графических изображениях и областях их применения. Чертежи, их значение в практике. Графический язык и его роль в передаче информации о предметном мире и об общечеловеческом общении.</w:t>
      </w:r>
    </w:p>
    <w:p w:rsidR="00670310" w:rsidRPr="00670310" w:rsidRDefault="00670310" w:rsidP="0067031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70310">
        <w:rPr>
          <w:rFonts w:ascii="Times New Roman" w:eastAsiaTheme="minorHAnsi" w:hAnsi="Times New Roman" w:cs="Times New Roman"/>
          <w:sz w:val="24"/>
          <w:szCs w:val="24"/>
          <w:lang w:eastAsia="en-US"/>
        </w:rPr>
        <w:t>Культура черчения и техника выполнения чертежей. Чертежные инструменты. Систематизация правил оформления чертежей на основе стандартов ЕСКД: форматы, основная надпись, шрифты чертежные, линии чертежа, нанесение размеров, масштабы.</w:t>
      </w:r>
    </w:p>
    <w:p w:rsidR="00670310" w:rsidRPr="00670310" w:rsidRDefault="00670310" w:rsidP="0067031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70310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Практические задания. </w:t>
      </w:r>
      <w:r w:rsidRPr="00670310">
        <w:rPr>
          <w:rFonts w:ascii="Times New Roman" w:eastAsiaTheme="minorHAnsi" w:hAnsi="Times New Roman" w:cs="Times New Roman"/>
          <w:sz w:val="24"/>
          <w:szCs w:val="24"/>
          <w:lang w:eastAsia="en-US"/>
        </w:rPr>
        <w:t>Знакомство с отдельными типами графической документации; подготовка чертежных инструментов, организация рабочего места; проведение различных линий; выполнение надписей чертежным шрифтом; нанесение размеров; выполнение эскиза</w:t>
      </w:r>
    </w:p>
    <w:p w:rsidR="00670310" w:rsidRPr="00670310" w:rsidRDefault="00670310" w:rsidP="0067031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70310">
        <w:rPr>
          <w:rFonts w:ascii="Times New Roman" w:eastAsiaTheme="minorHAnsi" w:hAnsi="Times New Roman" w:cs="Times New Roman"/>
          <w:sz w:val="24"/>
          <w:szCs w:val="24"/>
          <w:lang w:eastAsia="en-US"/>
        </w:rPr>
        <w:t>«плоской» детали.</w:t>
      </w:r>
    </w:p>
    <w:p w:rsidR="00670310" w:rsidRPr="00670310" w:rsidRDefault="00670310" w:rsidP="0067031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670310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Способы построения изображений на чертежах</w:t>
      </w:r>
    </w:p>
    <w:p w:rsidR="00670310" w:rsidRPr="00670310" w:rsidRDefault="00670310" w:rsidP="00670310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70310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Основные теоретические сведения. </w:t>
      </w:r>
      <w:r w:rsidRPr="00670310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Проецирование как средство графического отображения формы предмета. Центральное и параллельное проецирование. Проецирование отрезков, прямых и плоских фигур, различно расположенных относительно плоскостей проекций. Получение аксонометрических проекций. Чертежи в системе прямоугольных проекций. Прямоугольное проецирование на одну, две и три</w:t>
      </w:r>
    </w:p>
    <w:p w:rsidR="00670310" w:rsidRPr="00670310" w:rsidRDefault="00670310" w:rsidP="0067031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70310">
        <w:rPr>
          <w:rFonts w:ascii="Times New Roman" w:eastAsiaTheme="minorHAnsi" w:hAnsi="Times New Roman" w:cs="Times New Roman"/>
          <w:sz w:val="24"/>
          <w:szCs w:val="24"/>
          <w:lang w:eastAsia="en-US"/>
        </w:rPr>
        <w:t>плоскости проекций. Сравнительный анализ проекционных изображений. Изображения на технических чертежах: виды и их названия, местные виды, необходимое количество видов на чертеже. Аксонометрическая проекция. Технический рисунок.</w:t>
      </w:r>
    </w:p>
    <w:p w:rsidR="00670310" w:rsidRPr="00670310" w:rsidRDefault="00670310" w:rsidP="0067031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70310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Практические задания. </w:t>
      </w:r>
      <w:r w:rsidRPr="00670310">
        <w:rPr>
          <w:rFonts w:ascii="Times New Roman" w:eastAsiaTheme="minorHAnsi" w:hAnsi="Times New Roman" w:cs="Times New Roman"/>
          <w:sz w:val="24"/>
          <w:szCs w:val="24"/>
          <w:lang w:eastAsia="en-US"/>
        </w:rPr>
        <w:t>Сравнение изображений (нахождение чертежей предметов по их наглядным изображениям); указание направлений</w:t>
      </w:r>
    </w:p>
    <w:p w:rsidR="00670310" w:rsidRPr="00670310" w:rsidRDefault="00670310" w:rsidP="0067031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70310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проецирования для получения проекций предмета; нахождение правильно выполненных видов детали по наглядному изображению; выполнение чертежа предмета по модульной сетке; выполнение моделей (моделирование) деталей и предметов по чертежу.</w:t>
      </w:r>
    </w:p>
    <w:p w:rsidR="00670310" w:rsidRPr="00670310" w:rsidRDefault="00670310" w:rsidP="0067031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670310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Чертежи, технические рисунки и эскизы предметов</w:t>
      </w:r>
    </w:p>
    <w:p w:rsidR="00670310" w:rsidRPr="00670310" w:rsidRDefault="00670310" w:rsidP="0067031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70310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lastRenderedPageBreak/>
        <w:t xml:space="preserve">Основные теоретические сведения. </w:t>
      </w:r>
      <w:r w:rsidRPr="00670310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Проекции элементов фигур на чертежах: изображения на чертеже вершин, ребер и граней предмета как носителей графической информации. Прямоугольные проекции и технические рисунки многогранников и тел вращения. Выявление объема</w:t>
      </w:r>
    </w:p>
    <w:p w:rsidR="00670310" w:rsidRPr="00670310" w:rsidRDefault="00670310" w:rsidP="0067031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70310">
        <w:rPr>
          <w:rFonts w:ascii="Times New Roman" w:eastAsiaTheme="minorHAnsi" w:hAnsi="Times New Roman" w:cs="Times New Roman"/>
          <w:sz w:val="24"/>
          <w:szCs w:val="24"/>
          <w:lang w:eastAsia="en-US"/>
        </w:rPr>
        <w:t>предмета на техническом рисунке. Развертки поверхностей некоторых тел. Проекции точек на поверхностях геометрических тел и предметов. Анализ геометрической формы предмета.</w:t>
      </w:r>
    </w:p>
    <w:p w:rsidR="00670310" w:rsidRPr="00670310" w:rsidRDefault="00670310" w:rsidP="0067031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70310">
        <w:rPr>
          <w:rFonts w:ascii="Times New Roman" w:eastAsiaTheme="minorHAnsi" w:hAnsi="Times New Roman" w:cs="Times New Roman"/>
          <w:sz w:val="24"/>
          <w:szCs w:val="24"/>
          <w:lang w:eastAsia="en-US"/>
        </w:rPr>
        <w:t>Построение чертежей предметов на основе анализа их геометрической формы. Нанесение размеров на чертежах с учетом формы предмета, использование условных знаков. Графическое отображение и чтение геометрической информации о предмете. Анализ графического состава</w:t>
      </w:r>
    </w:p>
    <w:p w:rsidR="00670310" w:rsidRPr="00670310" w:rsidRDefault="00670310" w:rsidP="0067031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70310">
        <w:rPr>
          <w:rFonts w:ascii="Times New Roman" w:eastAsiaTheme="minorHAnsi" w:hAnsi="Times New Roman" w:cs="Times New Roman"/>
          <w:sz w:val="24"/>
          <w:szCs w:val="24"/>
          <w:lang w:eastAsia="en-US"/>
        </w:rPr>
        <w:t>изображений. Графические (геометрические) построения: деление отрезка, угла и окружности на равные части; построение сопряжений.</w:t>
      </w:r>
    </w:p>
    <w:p w:rsidR="00670310" w:rsidRPr="00670310" w:rsidRDefault="00670310" w:rsidP="0067031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70310">
        <w:rPr>
          <w:rFonts w:ascii="Times New Roman" w:eastAsiaTheme="minorHAnsi" w:hAnsi="Times New Roman" w:cs="Times New Roman"/>
          <w:sz w:val="24"/>
          <w:szCs w:val="24"/>
          <w:lang w:eastAsia="en-US"/>
        </w:rPr>
        <w:t>Чтение чертежей и других графических изображений. Последовательность чтения чертежей деталей на основе анализа формы и их пространственного расположения. Эскизы деталей, последовательность их выполнения.</w:t>
      </w:r>
    </w:p>
    <w:p w:rsidR="00670310" w:rsidRPr="00670310" w:rsidRDefault="00670310" w:rsidP="0067031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70310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Практические задания. </w:t>
      </w:r>
      <w:r w:rsidRPr="00670310">
        <w:rPr>
          <w:rFonts w:ascii="Times New Roman" w:eastAsiaTheme="minorHAnsi" w:hAnsi="Times New Roman" w:cs="Times New Roman"/>
          <w:sz w:val="24"/>
          <w:szCs w:val="24"/>
          <w:lang w:eastAsia="en-US"/>
        </w:rPr>
        <w:t>Нахождение на чертеже предмета проекций точек, прямых и плоских фигур; построение чертежей,</w:t>
      </w:r>
    </w:p>
    <w:p w:rsidR="00670310" w:rsidRPr="00670310" w:rsidRDefault="00670310" w:rsidP="0067031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70310">
        <w:rPr>
          <w:rFonts w:ascii="Times New Roman" w:eastAsiaTheme="minorHAnsi" w:hAnsi="Times New Roman" w:cs="Times New Roman"/>
          <w:sz w:val="24"/>
          <w:szCs w:val="24"/>
          <w:lang w:eastAsia="en-US"/>
        </w:rPr>
        <w:t>аксонометрических проекций и технических рисунков основных геометрических тел; нахождение проекций точек, лежащих на поверхности предмета; анализ геометрической формы предмета по чертежу; выполнение технических рисунков и эскизов деталей; выполнение чертежа детали по ее описанию; анализ содержания информации, представленной на графических изображениях. Деление отрезков и окружности на равные части; построение сопряжений; выполнение чертежей деталей с геометрическими построениями; построение</w:t>
      </w:r>
    </w:p>
    <w:p w:rsidR="00670310" w:rsidRPr="00670310" w:rsidRDefault="00670310" w:rsidP="0067031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70310">
        <w:rPr>
          <w:rFonts w:ascii="Times New Roman" w:eastAsiaTheme="minorHAnsi" w:hAnsi="Times New Roman" w:cs="Times New Roman"/>
          <w:sz w:val="24"/>
          <w:szCs w:val="24"/>
          <w:lang w:eastAsia="en-US"/>
        </w:rPr>
        <w:t>орнаментов и др. Сравнение изображений; нахождение элементов деталей на чертеже и на наглядном изображении; анализ геометрической формы деталей; устное чтение чертежа по вопросам и по заданному плану.</w:t>
      </w:r>
    </w:p>
    <w:p w:rsidR="00670310" w:rsidRPr="00670310" w:rsidRDefault="00670310" w:rsidP="0067031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670310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Построение чертежей, содержащих сечения и разрезы</w:t>
      </w:r>
    </w:p>
    <w:p w:rsidR="00670310" w:rsidRPr="00670310" w:rsidRDefault="00670310" w:rsidP="0067031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70310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Основные теоретические сведения. </w:t>
      </w:r>
      <w:r w:rsidRPr="00670310">
        <w:rPr>
          <w:rFonts w:ascii="Times New Roman" w:eastAsiaTheme="minorHAnsi" w:hAnsi="Times New Roman" w:cs="Times New Roman"/>
          <w:sz w:val="24"/>
          <w:szCs w:val="24"/>
          <w:lang w:eastAsia="en-US"/>
        </w:rPr>
        <w:t>Сечения. Назначение сечений. Получение сечений. Размещение и обозначение сечений на чертеже. Графические обозначения материалов в сечениях. Разрезы. Назначение разрезов как средства получения информации о внутренней форме и устройстве детали и изделия. Название и обозначение разрезов. Местные разрезы.</w:t>
      </w:r>
    </w:p>
    <w:p w:rsidR="00670310" w:rsidRPr="00670310" w:rsidRDefault="00670310" w:rsidP="0067031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70310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Соединение на чертеже вида и разреза. Соединение части вида и части разреза. Соединение половины вида и половины разреза. Некоторые особые случаи применения разрезов: изображение тонких стенок и спиц на разрезах. Условности, упрощения и обозначения на чертежах деталей. Выбор главного изображения. Неполные изображения. Дополнительные виды. Текстовая и знаковая информация на чертежах.</w:t>
      </w:r>
    </w:p>
    <w:p w:rsidR="00670310" w:rsidRPr="00670310" w:rsidRDefault="00670310" w:rsidP="0067031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70310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Практические задания. </w:t>
      </w:r>
      <w:r w:rsidRPr="0067031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Выполнение эскизов и чертежей деталей с использованием сечений; выполнение эскизов и чертежей деталей с применением разрезов; чтение чертежей, содержащих разрезы; нанесение на чертежах проекций точек, расположенных на поверхности предмета; </w:t>
      </w:r>
      <w:proofErr w:type="spellStart"/>
      <w:r w:rsidRPr="00670310">
        <w:rPr>
          <w:rFonts w:ascii="Times New Roman" w:eastAsiaTheme="minorHAnsi" w:hAnsi="Times New Roman" w:cs="Times New Roman"/>
          <w:sz w:val="24"/>
          <w:szCs w:val="24"/>
          <w:lang w:eastAsia="en-US"/>
        </w:rPr>
        <w:t>дочерчивание</w:t>
      </w:r>
      <w:proofErr w:type="spellEnd"/>
      <w:r w:rsidRPr="0067031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изображений деталей, содержащих разрезы; выполнение чертежей деталей с использованием местных разрезов; построение отсутствующих видов детали с применением необходимых разрезов. Чтение чертежей с условностями, упрощениями и другой графической информацией о предмете.</w:t>
      </w:r>
    </w:p>
    <w:p w:rsidR="00670310" w:rsidRPr="00670310" w:rsidRDefault="00670310" w:rsidP="0067031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670310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Чертежи сборочных единиц</w:t>
      </w:r>
    </w:p>
    <w:p w:rsidR="00670310" w:rsidRPr="00670310" w:rsidRDefault="00670310" w:rsidP="0067031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70310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Основные теоретические сведения. </w:t>
      </w:r>
      <w:r w:rsidRPr="0067031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Графическое отображение и чтение технической информации о соединении деталей и сборочных единицах. Виды соединений деталей. </w:t>
      </w:r>
      <w:proofErr w:type="spellStart"/>
      <w:r w:rsidRPr="00670310">
        <w:rPr>
          <w:rFonts w:ascii="Times New Roman" w:eastAsiaTheme="minorHAnsi" w:hAnsi="Times New Roman" w:cs="Times New Roman"/>
          <w:sz w:val="24"/>
          <w:szCs w:val="24"/>
          <w:lang w:eastAsia="en-US"/>
        </w:rPr>
        <w:t>Изображениеболтовых</w:t>
      </w:r>
      <w:proofErr w:type="spellEnd"/>
      <w:r w:rsidRPr="00670310">
        <w:rPr>
          <w:rFonts w:ascii="Times New Roman" w:eastAsiaTheme="minorHAnsi" w:hAnsi="Times New Roman" w:cs="Times New Roman"/>
          <w:sz w:val="24"/>
          <w:szCs w:val="24"/>
          <w:lang w:eastAsia="en-US"/>
        </w:rPr>
        <w:t>, шпилечных, винтовых и других соединений.</w:t>
      </w:r>
    </w:p>
    <w:p w:rsidR="00670310" w:rsidRPr="00670310" w:rsidRDefault="00670310" w:rsidP="0067031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7031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Изображение и обозначение резьбы на чертежах. Углубление сведений о сборочных чертежах, назначении и содержании чертежей сборочных единиц. Чтение сборочных чертежей. </w:t>
      </w:r>
      <w:proofErr w:type="spellStart"/>
      <w:r w:rsidRPr="00670310">
        <w:rPr>
          <w:rFonts w:ascii="Times New Roman" w:eastAsiaTheme="minorHAnsi" w:hAnsi="Times New Roman" w:cs="Times New Roman"/>
          <w:sz w:val="24"/>
          <w:szCs w:val="24"/>
          <w:lang w:eastAsia="en-US"/>
        </w:rPr>
        <w:t>Деталирование</w:t>
      </w:r>
      <w:proofErr w:type="spellEnd"/>
      <w:r w:rsidRPr="00670310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670310" w:rsidRPr="00670310" w:rsidRDefault="00670310" w:rsidP="0067031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70310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Практические задания. </w:t>
      </w:r>
      <w:r w:rsidRPr="00670310">
        <w:rPr>
          <w:rFonts w:ascii="Times New Roman" w:eastAsiaTheme="minorHAnsi" w:hAnsi="Times New Roman" w:cs="Times New Roman"/>
          <w:sz w:val="24"/>
          <w:szCs w:val="24"/>
          <w:lang w:eastAsia="en-US"/>
        </w:rPr>
        <w:t>Изучение чертежей различных соединений деталей; выполнение эскиза одного из резьбовых соединений деталей; чтение чертежей, содержащих изображения сборочных единиц; выполнение эскизов или чертежей деталей по заданному сборочному чертежу (</w:t>
      </w:r>
      <w:proofErr w:type="spellStart"/>
      <w:r w:rsidRPr="00670310">
        <w:rPr>
          <w:rFonts w:ascii="Times New Roman" w:eastAsiaTheme="minorHAnsi" w:hAnsi="Times New Roman" w:cs="Times New Roman"/>
          <w:sz w:val="24"/>
          <w:szCs w:val="24"/>
          <w:lang w:eastAsia="en-US"/>
        </w:rPr>
        <w:t>деталирование</w:t>
      </w:r>
      <w:proofErr w:type="spellEnd"/>
      <w:r w:rsidRPr="00670310">
        <w:rPr>
          <w:rFonts w:ascii="Times New Roman" w:eastAsiaTheme="minorHAnsi" w:hAnsi="Times New Roman" w:cs="Times New Roman"/>
          <w:sz w:val="24"/>
          <w:szCs w:val="24"/>
          <w:lang w:eastAsia="en-US"/>
        </w:rPr>
        <w:t>). Чтение чертежей деталей, имеющих резьбу на наружной и внутренней поверхностях; выполнение  эскизов</w:t>
      </w:r>
    </w:p>
    <w:p w:rsidR="00670310" w:rsidRPr="00670310" w:rsidRDefault="00670310" w:rsidP="0067031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70310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простейших деталей с изображением резьбы, обозначение резьбы.</w:t>
      </w:r>
    </w:p>
    <w:p w:rsidR="0096399C" w:rsidRDefault="00670310" w:rsidP="0096399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670310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Строительные чертежи</w:t>
      </w:r>
    </w:p>
    <w:p w:rsidR="00670310" w:rsidRPr="00670310" w:rsidRDefault="00670310" w:rsidP="0096399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70310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lastRenderedPageBreak/>
        <w:t xml:space="preserve">Основные теоретические сведения. </w:t>
      </w:r>
      <w:r w:rsidRPr="0067031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Назначение строительных чертежей. Изображения на строительных чертежах: фасад, план, разрез. Масштабы строительных чертежей. Размеры на строительных чертежах. Условные изображения на строительных чертежах: оконные и дверные проемы, лестничные клетки, отопительные устройства, санитарно-техническое оборудование. Порядок чтения </w:t>
      </w:r>
      <w:proofErr w:type="gramStart"/>
      <w:r w:rsidRPr="00670310">
        <w:rPr>
          <w:rFonts w:ascii="Times New Roman" w:eastAsiaTheme="minorHAnsi" w:hAnsi="Times New Roman" w:cs="Times New Roman"/>
          <w:sz w:val="24"/>
          <w:szCs w:val="24"/>
          <w:lang w:eastAsia="en-US"/>
        </w:rPr>
        <w:t>строительных</w:t>
      </w:r>
      <w:proofErr w:type="gramEnd"/>
    </w:p>
    <w:p w:rsidR="00670310" w:rsidRPr="00670310" w:rsidRDefault="00670310" w:rsidP="0067031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70310">
        <w:rPr>
          <w:rFonts w:ascii="Times New Roman" w:eastAsiaTheme="minorHAnsi" w:hAnsi="Times New Roman" w:cs="Times New Roman"/>
          <w:sz w:val="24"/>
          <w:szCs w:val="24"/>
          <w:lang w:eastAsia="en-US"/>
        </w:rPr>
        <w:t>чертежей.</w:t>
      </w:r>
    </w:p>
    <w:p w:rsidR="00670310" w:rsidRPr="00E24B4F" w:rsidRDefault="00670310" w:rsidP="0067031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/>
          <w:lang w:eastAsia="ar-SA"/>
        </w:rPr>
      </w:pPr>
      <w:r w:rsidRPr="00670310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Практические задания. </w:t>
      </w:r>
      <w:r w:rsidRPr="00670310">
        <w:rPr>
          <w:rFonts w:ascii="Times New Roman" w:eastAsiaTheme="minorHAnsi" w:hAnsi="Times New Roman" w:cs="Times New Roman"/>
          <w:sz w:val="24"/>
          <w:szCs w:val="24"/>
          <w:lang w:eastAsia="en-US"/>
        </w:rPr>
        <w:t>Изучение строительных чертежей. Чтение строительных чертежей с условными изображениями. Чтение масштабов на строительных чертежах.</w:t>
      </w:r>
    </w:p>
    <w:tbl>
      <w:tblPr>
        <w:tblStyle w:val="a7"/>
        <w:tblpPr w:leftFromText="180" w:rightFromText="180" w:vertAnchor="text" w:horzAnchor="margin" w:tblpY="28"/>
        <w:tblW w:w="12440" w:type="dxa"/>
        <w:tblLayout w:type="fixed"/>
        <w:tblLook w:val="04A0"/>
      </w:tblPr>
      <w:tblGrid>
        <w:gridCol w:w="1101"/>
        <w:gridCol w:w="9213"/>
        <w:gridCol w:w="2126"/>
      </w:tblGrid>
      <w:tr w:rsidR="00670310" w:rsidRPr="0096399C" w:rsidTr="00670310">
        <w:trPr>
          <w:trHeight w:val="1540"/>
        </w:trPr>
        <w:tc>
          <w:tcPr>
            <w:tcW w:w="1101" w:type="dxa"/>
          </w:tcPr>
          <w:p w:rsidR="00670310" w:rsidRPr="0096399C" w:rsidRDefault="00670310" w:rsidP="00A25F8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:rsidR="00670310" w:rsidRPr="0096399C" w:rsidRDefault="00670310" w:rsidP="00A25F8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:rsidR="00670310" w:rsidRPr="0096399C" w:rsidRDefault="00670310" w:rsidP="00A25F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399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№ раздела и тем</w:t>
            </w:r>
          </w:p>
        </w:tc>
        <w:tc>
          <w:tcPr>
            <w:tcW w:w="9213" w:type="dxa"/>
          </w:tcPr>
          <w:p w:rsidR="00670310" w:rsidRPr="0096399C" w:rsidRDefault="00670310" w:rsidP="00A25F8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310" w:rsidRPr="0096399C" w:rsidRDefault="00670310" w:rsidP="00A25F8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310" w:rsidRPr="0096399C" w:rsidRDefault="00670310" w:rsidP="00A25F8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310" w:rsidRPr="0096399C" w:rsidRDefault="00670310" w:rsidP="00A25F8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99C">
              <w:rPr>
                <w:rFonts w:ascii="Times New Roman" w:hAnsi="Times New Roman" w:cs="Times New Roman"/>
                <w:sz w:val="24"/>
                <w:szCs w:val="24"/>
              </w:rPr>
              <w:t>Название темы</w:t>
            </w:r>
          </w:p>
          <w:p w:rsidR="00670310" w:rsidRPr="0096399C" w:rsidRDefault="00670310" w:rsidP="00A25F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</w:tcPr>
          <w:p w:rsidR="00670310" w:rsidRPr="0096399C" w:rsidRDefault="00670310" w:rsidP="00A25F8B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6399C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670310" w:rsidRPr="0096399C" w:rsidTr="00670310">
        <w:tc>
          <w:tcPr>
            <w:tcW w:w="1101" w:type="dxa"/>
          </w:tcPr>
          <w:p w:rsidR="00670310" w:rsidRPr="0096399C" w:rsidRDefault="00670310" w:rsidP="00A25F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39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213" w:type="dxa"/>
          </w:tcPr>
          <w:p w:rsidR="00670310" w:rsidRPr="0096399C" w:rsidRDefault="00670310" w:rsidP="0067031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399C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Графические изображения. Техника выполнения чертежей и правила их оформления</w:t>
            </w:r>
          </w:p>
        </w:tc>
        <w:tc>
          <w:tcPr>
            <w:tcW w:w="2126" w:type="dxa"/>
          </w:tcPr>
          <w:p w:rsidR="00670310" w:rsidRPr="0096399C" w:rsidRDefault="00670310" w:rsidP="00A25F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39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670310" w:rsidRPr="0096399C" w:rsidTr="00670310">
        <w:tc>
          <w:tcPr>
            <w:tcW w:w="1101" w:type="dxa"/>
          </w:tcPr>
          <w:p w:rsidR="00670310" w:rsidRPr="0096399C" w:rsidRDefault="00670310" w:rsidP="00A25F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39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213" w:type="dxa"/>
          </w:tcPr>
          <w:p w:rsidR="00670310" w:rsidRPr="0096399C" w:rsidRDefault="00670310" w:rsidP="00A25F8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399C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Способы построения изображений на чертежах</w:t>
            </w:r>
          </w:p>
        </w:tc>
        <w:tc>
          <w:tcPr>
            <w:tcW w:w="2126" w:type="dxa"/>
          </w:tcPr>
          <w:p w:rsidR="00670310" w:rsidRPr="0096399C" w:rsidRDefault="00670310" w:rsidP="00A25F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39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670310" w:rsidRPr="0096399C" w:rsidTr="00670310">
        <w:trPr>
          <w:trHeight w:val="310"/>
        </w:trPr>
        <w:tc>
          <w:tcPr>
            <w:tcW w:w="1101" w:type="dxa"/>
          </w:tcPr>
          <w:p w:rsidR="00670310" w:rsidRPr="0096399C" w:rsidRDefault="00670310" w:rsidP="00A25F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39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213" w:type="dxa"/>
          </w:tcPr>
          <w:p w:rsidR="00670310" w:rsidRPr="0096399C" w:rsidRDefault="00670310" w:rsidP="00A25F8B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96399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Аксонометрические проекции. Технический рисунок</w:t>
            </w:r>
          </w:p>
        </w:tc>
        <w:tc>
          <w:tcPr>
            <w:tcW w:w="2126" w:type="dxa"/>
          </w:tcPr>
          <w:p w:rsidR="00670310" w:rsidRPr="0096399C" w:rsidRDefault="00670310" w:rsidP="00A25F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39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</w:tr>
      <w:tr w:rsidR="00670310" w:rsidRPr="0096399C" w:rsidTr="00670310">
        <w:tc>
          <w:tcPr>
            <w:tcW w:w="1101" w:type="dxa"/>
          </w:tcPr>
          <w:p w:rsidR="00670310" w:rsidRPr="0096399C" w:rsidRDefault="00670310" w:rsidP="00A25F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39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213" w:type="dxa"/>
          </w:tcPr>
          <w:p w:rsidR="00670310" w:rsidRPr="0096399C" w:rsidRDefault="00670310" w:rsidP="00A25F8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399C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Чертежи, технические рисунки и эскизы предметов</w:t>
            </w:r>
          </w:p>
        </w:tc>
        <w:tc>
          <w:tcPr>
            <w:tcW w:w="2126" w:type="dxa"/>
          </w:tcPr>
          <w:p w:rsidR="00670310" w:rsidRPr="0096399C" w:rsidRDefault="00670310" w:rsidP="00A25F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39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</w:tr>
      <w:tr w:rsidR="00670310" w:rsidRPr="0096399C" w:rsidTr="00670310">
        <w:trPr>
          <w:trHeight w:val="237"/>
        </w:trPr>
        <w:tc>
          <w:tcPr>
            <w:tcW w:w="1101" w:type="dxa"/>
          </w:tcPr>
          <w:p w:rsidR="00670310" w:rsidRPr="0096399C" w:rsidRDefault="00670310" w:rsidP="00A25F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39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9213" w:type="dxa"/>
          </w:tcPr>
          <w:p w:rsidR="00670310" w:rsidRPr="0096399C" w:rsidRDefault="00670310" w:rsidP="00A25F8B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6399C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Построение чертежей, содержащих сечения и разрезы.</w:t>
            </w:r>
          </w:p>
        </w:tc>
        <w:tc>
          <w:tcPr>
            <w:tcW w:w="2126" w:type="dxa"/>
          </w:tcPr>
          <w:p w:rsidR="00670310" w:rsidRPr="0096399C" w:rsidRDefault="00670310" w:rsidP="00A25F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39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</w:t>
            </w:r>
          </w:p>
        </w:tc>
      </w:tr>
      <w:tr w:rsidR="00670310" w:rsidRPr="0096399C" w:rsidTr="00670310">
        <w:trPr>
          <w:trHeight w:val="292"/>
        </w:trPr>
        <w:tc>
          <w:tcPr>
            <w:tcW w:w="1101" w:type="dxa"/>
          </w:tcPr>
          <w:p w:rsidR="00670310" w:rsidRPr="0096399C" w:rsidRDefault="00670310" w:rsidP="00A25F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39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9213" w:type="dxa"/>
          </w:tcPr>
          <w:p w:rsidR="00670310" w:rsidRPr="0096399C" w:rsidRDefault="00670310" w:rsidP="00A25F8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399C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Строительные чертежи</w:t>
            </w:r>
          </w:p>
        </w:tc>
        <w:tc>
          <w:tcPr>
            <w:tcW w:w="2126" w:type="dxa"/>
          </w:tcPr>
          <w:p w:rsidR="00670310" w:rsidRPr="0096399C" w:rsidRDefault="00670310" w:rsidP="00A25F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39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670310" w:rsidRPr="0096399C" w:rsidTr="00670310">
        <w:trPr>
          <w:trHeight w:val="292"/>
        </w:trPr>
        <w:tc>
          <w:tcPr>
            <w:tcW w:w="1101" w:type="dxa"/>
          </w:tcPr>
          <w:p w:rsidR="00670310" w:rsidRPr="0096399C" w:rsidRDefault="00670310" w:rsidP="00A25F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39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9213" w:type="dxa"/>
          </w:tcPr>
          <w:p w:rsidR="00670310" w:rsidRPr="0096399C" w:rsidRDefault="00670310" w:rsidP="00A25F8B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96399C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Резерв</w:t>
            </w:r>
          </w:p>
        </w:tc>
        <w:tc>
          <w:tcPr>
            <w:tcW w:w="2126" w:type="dxa"/>
          </w:tcPr>
          <w:p w:rsidR="00670310" w:rsidRPr="0096399C" w:rsidRDefault="00670310" w:rsidP="00A25F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39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670310" w:rsidRPr="0096399C" w:rsidTr="00670310">
        <w:trPr>
          <w:trHeight w:val="292"/>
        </w:trPr>
        <w:tc>
          <w:tcPr>
            <w:tcW w:w="1101" w:type="dxa"/>
          </w:tcPr>
          <w:p w:rsidR="00670310" w:rsidRPr="0096399C" w:rsidRDefault="00670310" w:rsidP="00A25F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13" w:type="dxa"/>
          </w:tcPr>
          <w:p w:rsidR="00670310" w:rsidRPr="0096399C" w:rsidRDefault="00670310" w:rsidP="00A25F8B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96399C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Итого: </w:t>
            </w:r>
          </w:p>
        </w:tc>
        <w:tc>
          <w:tcPr>
            <w:tcW w:w="2126" w:type="dxa"/>
          </w:tcPr>
          <w:p w:rsidR="00670310" w:rsidRPr="0096399C" w:rsidRDefault="00670310" w:rsidP="00A25F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39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35</w:t>
            </w:r>
          </w:p>
        </w:tc>
      </w:tr>
    </w:tbl>
    <w:p w:rsidR="00670310" w:rsidRDefault="00670310" w:rsidP="00670310">
      <w:pPr>
        <w:jc w:val="center"/>
        <w:rPr>
          <w:b/>
        </w:rPr>
      </w:pPr>
    </w:p>
    <w:p w:rsidR="00670310" w:rsidRDefault="00670310" w:rsidP="00670310">
      <w:pPr>
        <w:jc w:val="center"/>
        <w:rPr>
          <w:b/>
        </w:rPr>
      </w:pPr>
    </w:p>
    <w:p w:rsidR="00670310" w:rsidRPr="00670310" w:rsidRDefault="00670310" w:rsidP="0067031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70310" w:rsidRPr="00670310" w:rsidRDefault="00670310" w:rsidP="0067031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70310" w:rsidRDefault="00670310" w:rsidP="00670310">
      <w:pPr>
        <w:spacing w:after="0"/>
      </w:pPr>
    </w:p>
    <w:p w:rsidR="00670310" w:rsidRDefault="00670310"/>
    <w:p w:rsidR="00670310" w:rsidRDefault="00670310"/>
    <w:p w:rsidR="00670310" w:rsidRDefault="00670310"/>
    <w:p w:rsidR="00670310" w:rsidRDefault="00670310"/>
    <w:p w:rsidR="00670310" w:rsidRDefault="00670310"/>
    <w:p w:rsidR="00670310" w:rsidRDefault="00670310"/>
    <w:p w:rsidR="00670310" w:rsidRDefault="00670310"/>
    <w:p w:rsidR="00670310" w:rsidRDefault="00670310"/>
    <w:p w:rsidR="00670310" w:rsidRPr="0096399C" w:rsidRDefault="0096399C">
      <w:pPr>
        <w:rPr>
          <w:rFonts w:ascii="Times New Roman" w:hAnsi="Times New Roman" w:cs="Times New Roman"/>
          <w:b/>
          <w:sz w:val="24"/>
          <w:szCs w:val="24"/>
        </w:rPr>
      </w:pPr>
      <w:r w:rsidRPr="0096399C">
        <w:rPr>
          <w:rFonts w:ascii="Times New Roman" w:hAnsi="Times New Roman" w:cs="Times New Roman"/>
          <w:b/>
          <w:sz w:val="24"/>
          <w:szCs w:val="24"/>
        </w:rPr>
        <w:lastRenderedPageBreak/>
        <w:t>Календарно – тематическое планирование</w:t>
      </w:r>
    </w:p>
    <w:tbl>
      <w:tblPr>
        <w:tblStyle w:val="a7"/>
        <w:tblW w:w="14034" w:type="dxa"/>
        <w:tblInd w:w="-176" w:type="dxa"/>
        <w:tblLayout w:type="fixed"/>
        <w:tblLook w:val="04A0"/>
      </w:tblPr>
      <w:tblGrid>
        <w:gridCol w:w="993"/>
        <w:gridCol w:w="9922"/>
        <w:gridCol w:w="1560"/>
        <w:gridCol w:w="1559"/>
      </w:tblGrid>
      <w:tr w:rsidR="0096399C" w:rsidRPr="0096399C" w:rsidTr="0096399C">
        <w:trPr>
          <w:trHeight w:val="874"/>
        </w:trPr>
        <w:tc>
          <w:tcPr>
            <w:tcW w:w="993" w:type="dxa"/>
          </w:tcPr>
          <w:p w:rsidR="0096399C" w:rsidRPr="0096399C" w:rsidRDefault="0096399C" w:rsidP="00A25F8B">
            <w:pPr>
              <w:tabs>
                <w:tab w:val="left" w:pos="145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99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96399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6399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6399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  <w:p w:rsidR="0096399C" w:rsidRPr="0096399C" w:rsidRDefault="0096399C" w:rsidP="00A25F8B">
            <w:pPr>
              <w:tabs>
                <w:tab w:val="left" w:pos="145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2" w:type="dxa"/>
          </w:tcPr>
          <w:p w:rsidR="0096399C" w:rsidRPr="0096399C" w:rsidRDefault="0096399C" w:rsidP="00A25F8B">
            <w:pPr>
              <w:tabs>
                <w:tab w:val="left" w:pos="145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99C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560" w:type="dxa"/>
          </w:tcPr>
          <w:p w:rsidR="0096399C" w:rsidRPr="0096399C" w:rsidRDefault="0096399C" w:rsidP="0096399C">
            <w:pPr>
              <w:tabs>
                <w:tab w:val="left" w:pos="1458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99C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  <w:p w:rsidR="0096399C" w:rsidRPr="0096399C" w:rsidRDefault="0096399C" w:rsidP="00A25F8B">
            <w:pPr>
              <w:tabs>
                <w:tab w:val="left" w:pos="1458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96399C" w:rsidRPr="0096399C" w:rsidRDefault="0096399C" w:rsidP="00A25F8B">
            <w:pPr>
              <w:tabs>
                <w:tab w:val="left" w:pos="1458"/>
              </w:tabs>
              <w:spacing w:line="240" w:lineRule="atLeast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96399C" w:rsidRPr="0096399C" w:rsidTr="0096399C">
        <w:tc>
          <w:tcPr>
            <w:tcW w:w="993" w:type="dxa"/>
          </w:tcPr>
          <w:p w:rsidR="0096399C" w:rsidRPr="0096399C" w:rsidRDefault="0096399C" w:rsidP="00A25F8B">
            <w:pPr>
              <w:tabs>
                <w:tab w:val="left" w:pos="145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9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2" w:type="dxa"/>
          </w:tcPr>
          <w:p w:rsidR="0096399C" w:rsidRPr="0096399C" w:rsidRDefault="0096399C" w:rsidP="00A25F8B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6399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Понятие о стандартах. Практическая работа  №1 «Линии. Шрифт. Нанесение размеров».</w:t>
            </w:r>
          </w:p>
        </w:tc>
        <w:tc>
          <w:tcPr>
            <w:tcW w:w="1560" w:type="dxa"/>
          </w:tcPr>
          <w:p w:rsidR="0096399C" w:rsidRPr="0096399C" w:rsidRDefault="0096399C" w:rsidP="00A25F8B">
            <w:pPr>
              <w:tabs>
                <w:tab w:val="left" w:pos="1458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6399C" w:rsidRPr="0096399C" w:rsidRDefault="0096399C" w:rsidP="00A25F8B">
            <w:pPr>
              <w:tabs>
                <w:tab w:val="left" w:pos="1458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99C" w:rsidRPr="0096399C" w:rsidTr="0096399C">
        <w:trPr>
          <w:trHeight w:val="857"/>
        </w:trPr>
        <w:tc>
          <w:tcPr>
            <w:tcW w:w="993" w:type="dxa"/>
          </w:tcPr>
          <w:p w:rsidR="0096399C" w:rsidRPr="0096399C" w:rsidRDefault="0096399C" w:rsidP="00A25F8B">
            <w:pPr>
              <w:tabs>
                <w:tab w:val="left" w:pos="145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9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2" w:type="dxa"/>
          </w:tcPr>
          <w:p w:rsidR="0096399C" w:rsidRPr="0096399C" w:rsidRDefault="0096399C" w:rsidP="00A25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99C">
              <w:rPr>
                <w:rFonts w:ascii="Times New Roman" w:hAnsi="Times New Roman" w:cs="Times New Roman"/>
                <w:sz w:val="24"/>
                <w:szCs w:val="24"/>
              </w:rPr>
              <w:t>Проецирование центральное, параллельное, прямоугольное на одну плоскость проекций.</w:t>
            </w:r>
            <w:r w:rsidRPr="0096399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Практическая работа №2  «Построение одной проекции предмета по наглядному изображению»</w:t>
            </w:r>
          </w:p>
        </w:tc>
        <w:tc>
          <w:tcPr>
            <w:tcW w:w="1560" w:type="dxa"/>
          </w:tcPr>
          <w:p w:rsidR="0096399C" w:rsidRPr="0096399C" w:rsidRDefault="0096399C" w:rsidP="00A25F8B">
            <w:pPr>
              <w:tabs>
                <w:tab w:val="left" w:pos="1458"/>
              </w:tabs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96399C" w:rsidRPr="0096399C" w:rsidRDefault="0096399C" w:rsidP="00A25F8B">
            <w:pPr>
              <w:tabs>
                <w:tab w:val="left" w:pos="1458"/>
              </w:tabs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399C" w:rsidRPr="0096399C" w:rsidTr="0096399C">
        <w:trPr>
          <w:trHeight w:val="224"/>
        </w:trPr>
        <w:tc>
          <w:tcPr>
            <w:tcW w:w="993" w:type="dxa"/>
          </w:tcPr>
          <w:p w:rsidR="0096399C" w:rsidRPr="0096399C" w:rsidRDefault="0096399C" w:rsidP="00A25F8B">
            <w:pPr>
              <w:tabs>
                <w:tab w:val="left" w:pos="145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9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2" w:type="dxa"/>
          </w:tcPr>
          <w:p w:rsidR="0096399C" w:rsidRPr="0096399C" w:rsidRDefault="0096399C" w:rsidP="00A25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99C">
              <w:rPr>
                <w:rFonts w:ascii="Times New Roman" w:hAnsi="Times New Roman" w:cs="Times New Roman"/>
                <w:sz w:val="24"/>
                <w:szCs w:val="24"/>
              </w:rPr>
              <w:t>Проецирование на 2 и 3 плоскости проекций.</w:t>
            </w:r>
          </w:p>
        </w:tc>
        <w:tc>
          <w:tcPr>
            <w:tcW w:w="1560" w:type="dxa"/>
          </w:tcPr>
          <w:p w:rsidR="0096399C" w:rsidRPr="0096399C" w:rsidRDefault="0096399C" w:rsidP="00A25F8B">
            <w:pPr>
              <w:tabs>
                <w:tab w:val="left" w:pos="1458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6399C" w:rsidRPr="0096399C" w:rsidRDefault="0096399C" w:rsidP="00A25F8B">
            <w:pPr>
              <w:tabs>
                <w:tab w:val="left" w:pos="1458"/>
              </w:tabs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399C" w:rsidRPr="0096399C" w:rsidTr="0096399C">
        <w:trPr>
          <w:trHeight w:val="474"/>
        </w:trPr>
        <w:tc>
          <w:tcPr>
            <w:tcW w:w="993" w:type="dxa"/>
          </w:tcPr>
          <w:p w:rsidR="0096399C" w:rsidRPr="0096399C" w:rsidRDefault="0096399C" w:rsidP="00A25F8B">
            <w:pPr>
              <w:tabs>
                <w:tab w:val="left" w:pos="145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9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2" w:type="dxa"/>
          </w:tcPr>
          <w:p w:rsidR="0096399C" w:rsidRPr="0096399C" w:rsidRDefault="0096399C" w:rsidP="00A25F8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6399C">
              <w:rPr>
                <w:rFonts w:ascii="Times New Roman" w:hAnsi="Times New Roman" w:cs="Times New Roman"/>
                <w:sz w:val="24"/>
                <w:szCs w:val="24"/>
              </w:rPr>
              <w:t>Виды на чертеже. Практическая работа №3 « Построение чертежей в двух и трех видах по модульной сетке».</w:t>
            </w:r>
          </w:p>
        </w:tc>
        <w:tc>
          <w:tcPr>
            <w:tcW w:w="1560" w:type="dxa"/>
          </w:tcPr>
          <w:p w:rsidR="0096399C" w:rsidRPr="0096399C" w:rsidRDefault="0096399C" w:rsidP="00A25F8B">
            <w:pPr>
              <w:tabs>
                <w:tab w:val="left" w:pos="1458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6399C" w:rsidRPr="0096399C" w:rsidRDefault="0096399C" w:rsidP="00A25F8B">
            <w:pPr>
              <w:tabs>
                <w:tab w:val="left" w:pos="1458"/>
              </w:tabs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399C" w:rsidRPr="0096399C" w:rsidTr="0096399C">
        <w:trPr>
          <w:trHeight w:val="274"/>
        </w:trPr>
        <w:tc>
          <w:tcPr>
            <w:tcW w:w="993" w:type="dxa"/>
          </w:tcPr>
          <w:p w:rsidR="0096399C" w:rsidRPr="0096399C" w:rsidRDefault="0096399C" w:rsidP="00A25F8B">
            <w:pPr>
              <w:tabs>
                <w:tab w:val="left" w:pos="145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9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2" w:type="dxa"/>
          </w:tcPr>
          <w:p w:rsidR="0096399C" w:rsidRPr="0096399C" w:rsidRDefault="0096399C" w:rsidP="00A25F8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6399C">
              <w:rPr>
                <w:rFonts w:ascii="Times New Roman" w:hAnsi="Times New Roman" w:cs="Times New Roman"/>
                <w:sz w:val="24"/>
                <w:szCs w:val="24"/>
              </w:rPr>
              <w:t>Аксонометрические проекции.</w:t>
            </w:r>
          </w:p>
        </w:tc>
        <w:tc>
          <w:tcPr>
            <w:tcW w:w="1560" w:type="dxa"/>
          </w:tcPr>
          <w:p w:rsidR="0096399C" w:rsidRPr="0096399C" w:rsidRDefault="0096399C" w:rsidP="00A25F8B">
            <w:pPr>
              <w:tabs>
                <w:tab w:val="left" w:pos="1458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6399C" w:rsidRPr="0096399C" w:rsidRDefault="0096399C" w:rsidP="00A25F8B">
            <w:pPr>
              <w:tabs>
                <w:tab w:val="left" w:pos="1458"/>
              </w:tabs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399C" w:rsidRPr="0096399C" w:rsidTr="0096399C">
        <w:trPr>
          <w:trHeight w:val="346"/>
        </w:trPr>
        <w:tc>
          <w:tcPr>
            <w:tcW w:w="993" w:type="dxa"/>
          </w:tcPr>
          <w:p w:rsidR="0096399C" w:rsidRPr="0096399C" w:rsidRDefault="0096399C" w:rsidP="00A25F8B">
            <w:pPr>
              <w:tabs>
                <w:tab w:val="left" w:pos="145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99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2" w:type="dxa"/>
          </w:tcPr>
          <w:p w:rsidR="0096399C" w:rsidRPr="0096399C" w:rsidRDefault="0096399C" w:rsidP="00A25F8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6399C">
              <w:rPr>
                <w:rFonts w:ascii="Times New Roman" w:hAnsi="Times New Roman" w:cs="Times New Roman"/>
                <w:sz w:val="24"/>
                <w:szCs w:val="24"/>
              </w:rPr>
              <w:t>Построение аксонометрических проекций.</w:t>
            </w:r>
          </w:p>
        </w:tc>
        <w:tc>
          <w:tcPr>
            <w:tcW w:w="1560" w:type="dxa"/>
          </w:tcPr>
          <w:p w:rsidR="0096399C" w:rsidRPr="0096399C" w:rsidRDefault="0096399C" w:rsidP="00A25F8B">
            <w:pPr>
              <w:tabs>
                <w:tab w:val="left" w:pos="1458"/>
              </w:tabs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96399C" w:rsidRPr="0096399C" w:rsidRDefault="0096399C" w:rsidP="00A25F8B">
            <w:pPr>
              <w:tabs>
                <w:tab w:val="left" w:pos="1458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99C" w:rsidRPr="0096399C" w:rsidTr="0096399C">
        <w:trPr>
          <w:trHeight w:val="241"/>
        </w:trPr>
        <w:tc>
          <w:tcPr>
            <w:tcW w:w="993" w:type="dxa"/>
          </w:tcPr>
          <w:p w:rsidR="0096399C" w:rsidRPr="0096399C" w:rsidRDefault="0096399C" w:rsidP="00A25F8B">
            <w:pPr>
              <w:tabs>
                <w:tab w:val="left" w:pos="145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99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2" w:type="dxa"/>
          </w:tcPr>
          <w:p w:rsidR="0096399C" w:rsidRPr="0096399C" w:rsidRDefault="0096399C" w:rsidP="00A25F8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6399C">
              <w:rPr>
                <w:rFonts w:ascii="Times New Roman" w:hAnsi="Times New Roman" w:cs="Times New Roman"/>
                <w:sz w:val="24"/>
                <w:szCs w:val="24"/>
              </w:rPr>
              <w:t>Построение аксонометрических проекций предметов, имеющих круглые поверхности.</w:t>
            </w:r>
          </w:p>
        </w:tc>
        <w:tc>
          <w:tcPr>
            <w:tcW w:w="1560" w:type="dxa"/>
          </w:tcPr>
          <w:p w:rsidR="0096399C" w:rsidRPr="0096399C" w:rsidRDefault="0096399C" w:rsidP="00A25F8B">
            <w:pPr>
              <w:tabs>
                <w:tab w:val="left" w:pos="1458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6399C" w:rsidRPr="0096399C" w:rsidRDefault="0096399C" w:rsidP="00A25F8B">
            <w:pPr>
              <w:tabs>
                <w:tab w:val="left" w:pos="1458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99C" w:rsidRPr="0096399C" w:rsidTr="0096399C">
        <w:trPr>
          <w:trHeight w:val="274"/>
        </w:trPr>
        <w:tc>
          <w:tcPr>
            <w:tcW w:w="993" w:type="dxa"/>
          </w:tcPr>
          <w:p w:rsidR="0096399C" w:rsidRPr="0096399C" w:rsidRDefault="0096399C" w:rsidP="00A25F8B">
            <w:pPr>
              <w:tabs>
                <w:tab w:val="left" w:pos="145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99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2" w:type="dxa"/>
          </w:tcPr>
          <w:p w:rsidR="0096399C" w:rsidRPr="0096399C" w:rsidRDefault="0096399C" w:rsidP="00A25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99C">
              <w:rPr>
                <w:rFonts w:ascii="Times New Roman" w:hAnsi="Times New Roman" w:cs="Times New Roman"/>
                <w:sz w:val="24"/>
                <w:szCs w:val="24"/>
              </w:rPr>
              <w:t>Технический рисунок.</w:t>
            </w:r>
          </w:p>
        </w:tc>
        <w:tc>
          <w:tcPr>
            <w:tcW w:w="1560" w:type="dxa"/>
          </w:tcPr>
          <w:p w:rsidR="0096399C" w:rsidRPr="0096399C" w:rsidRDefault="0096399C" w:rsidP="00A25F8B">
            <w:pPr>
              <w:tabs>
                <w:tab w:val="left" w:pos="1458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6399C" w:rsidRPr="0096399C" w:rsidRDefault="0096399C" w:rsidP="00A25F8B">
            <w:pPr>
              <w:tabs>
                <w:tab w:val="left" w:pos="1458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99C" w:rsidRPr="0096399C" w:rsidTr="0096399C">
        <w:trPr>
          <w:trHeight w:val="206"/>
        </w:trPr>
        <w:tc>
          <w:tcPr>
            <w:tcW w:w="993" w:type="dxa"/>
          </w:tcPr>
          <w:p w:rsidR="0096399C" w:rsidRPr="0096399C" w:rsidRDefault="0096399C" w:rsidP="00A25F8B">
            <w:pPr>
              <w:tabs>
                <w:tab w:val="left" w:pos="145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99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2" w:type="dxa"/>
          </w:tcPr>
          <w:p w:rsidR="0096399C" w:rsidRPr="0096399C" w:rsidRDefault="0096399C" w:rsidP="00A25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99C">
              <w:rPr>
                <w:rFonts w:ascii="Times New Roman" w:hAnsi="Times New Roman" w:cs="Times New Roman"/>
                <w:sz w:val="24"/>
                <w:szCs w:val="24"/>
              </w:rPr>
              <w:t>Проекции геометрических тел.</w:t>
            </w:r>
          </w:p>
        </w:tc>
        <w:tc>
          <w:tcPr>
            <w:tcW w:w="1560" w:type="dxa"/>
          </w:tcPr>
          <w:p w:rsidR="0096399C" w:rsidRPr="0096399C" w:rsidRDefault="0096399C" w:rsidP="00A25F8B">
            <w:pPr>
              <w:tabs>
                <w:tab w:val="left" w:pos="1458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6399C" w:rsidRPr="0096399C" w:rsidRDefault="0096399C" w:rsidP="00A25F8B">
            <w:pPr>
              <w:tabs>
                <w:tab w:val="left" w:pos="1458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99C" w:rsidRPr="0096399C" w:rsidTr="0096399C">
        <w:trPr>
          <w:trHeight w:val="328"/>
        </w:trPr>
        <w:tc>
          <w:tcPr>
            <w:tcW w:w="993" w:type="dxa"/>
          </w:tcPr>
          <w:p w:rsidR="0096399C" w:rsidRPr="0096399C" w:rsidRDefault="0096399C" w:rsidP="00A25F8B">
            <w:pPr>
              <w:tabs>
                <w:tab w:val="left" w:pos="145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99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2" w:type="dxa"/>
          </w:tcPr>
          <w:p w:rsidR="0096399C" w:rsidRPr="0096399C" w:rsidRDefault="0096399C" w:rsidP="00A25F8B">
            <w:pPr>
              <w:tabs>
                <w:tab w:val="left" w:pos="1458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399C">
              <w:rPr>
                <w:rFonts w:ascii="Times New Roman" w:hAnsi="Times New Roman" w:cs="Times New Roman"/>
                <w:sz w:val="24"/>
                <w:szCs w:val="24"/>
              </w:rPr>
              <w:t>Изображение элементов предмета</w:t>
            </w:r>
          </w:p>
        </w:tc>
        <w:tc>
          <w:tcPr>
            <w:tcW w:w="1560" w:type="dxa"/>
          </w:tcPr>
          <w:p w:rsidR="0096399C" w:rsidRPr="0096399C" w:rsidRDefault="0096399C" w:rsidP="00A25F8B">
            <w:pPr>
              <w:tabs>
                <w:tab w:val="left" w:pos="1458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6399C" w:rsidRPr="0096399C" w:rsidRDefault="0096399C" w:rsidP="00A25F8B">
            <w:pPr>
              <w:tabs>
                <w:tab w:val="left" w:pos="1458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99C" w:rsidRPr="0096399C" w:rsidTr="0096399C">
        <w:trPr>
          <w:trHeight w:val="365"/>
        </w:trPr>
        <w:tc>
          <w:tcPr>
            <w:tcW w:w="993" w:type="dxa"/>
          </w:tcPr>
          <w:p w:rsidR="0096399C" w:rsidRPr="0096399C" w:rsidRDefault="0096399C" w:rsidP="00A25F8B">
            <w:pPr>
              <w:tabs>
                <w:tab w:val="left" w:pos="145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99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2" w:type="dxa"/>
          </w:tcPr>
          <w:p w:rsidR="0096399C" w:rsidRPr="0096399C" w:rsidRDefault="0096399C" w:rsidP="00A25F8B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6399C">
              <w:rPr>
                <w:rFonts w:ascii="Times New Roman" w:hAnsi="Times New Roman" w:cs="Times New Roman"/>
                <w:sz w:val="24"/>
                <w:szCs w:val="24"/>
              </w:rPr>
              <w:t>Изображение элементов предмета</w:t>
            </w:r>
          </w:p>
        </w:tc>
        <w:tc>
          <w:tcPr>
            <w:tcW w:w="1560" w:type="dxa"/>
          </w:tcPr>
          <w:p w:rsidR="0096399C" w:rsidRPr="0096399C" w:rsidRDefault="0096399C" w:rsidP="00A25F8B">
            <w:pPr>
              <w:tabs>
                <w:tab w:val="left" w:pos="1458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6399C" w:rsidRPr="0096399C" w:rsidRDefault="0096399C" w:rsidP="00A25F8B">
            <w:pPr>
              <w:tabs>
                <w:tab w:val="left" w:pos="1458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99C" w:rsidRPr="0096399C" w:rsidTr="0096399C">
        <w:tc>
          <w:tcPr>
            <w:tcW w:w="993" w:type="dxa"/>
          </w:tcPr>
          <w:p w:rsidR="0096399C" w:rsidRPr="0096399C" w:rsidRDefault="0096399C" w:rsidP="00A25F8B">
            <w:pPr>
              <w:tabs>
                <w:tab w:val="left" w:pos="145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99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2" w:type="dxa"/>
          </w:tcPr>
          <w:p w:rsidR="0096399C" w:rsidRPr="0096399C" w:rsidRDefault="0096399C" w:rsidP="00A25F8B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6399C">
              <w:rPr>
                <w:rFonts w:ascii="Times New Roman" w:hAnsi="Times New Roman" w:cs="Times New Roman"/>
                <w:sz w:val="24"/>
                <w:szCs w:val="24"/>
              </w:rPr>
              <w:t>Изображение элементов предмета</w:t>
            </w:r>
          </w:p>
        </w:tc>
        <w:tc>
          <w:tcPr>
            <w:tcW w:w="1560" w:type="dxa"/>
          </w:tcPr>
          <w:p w:rsidR="0096399C" w:rsidRPr="0096399C" w:rsidRDefault="0096399C" w:rsidP="00A25F8B">
            <w:pPr>
              <w:tabs>
                <w:tab w:val="left" w:pos="1458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6399C" w:rsidRPr="0096399C" w:rsidRDefault="0096399C" w:rsidP="00A25F8B">
            <w:pPr>
              <w:tabs>
                <w:tab w:val="left" w:pos="1458"/>
              </w:tabs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399C" w:rsidRPr="0096399C" w:rsidTr="0096399C">
        <w:trPr>
          <w:trHeight w:val="274"/>
        </w:trPr>
        <w:tc>
          <w:tcPr>
            <w:tcW w:w="993" w:type="dxa"/>
          </w:tcPr>
          <w:p w:rsidR="0096399C" w:rsidRPr="0096399C" w:rsidRDefault="0096399C" w:rsidP="00A25F8B">
            <w:pPr>
              <w:tabs>
                <w:tab w:val="left" w:pos="145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99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2" w:type="dxa"/>
          </w:tcPr>
          <w:p w:rsidR="0096399C" w:rsidRPr="0096399C" w:rsidRDefault="0096399C" w:rsidP="00A25F8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6399C">
              <w:rPr>
                <w:rFonts w:ascii="Times New Roman" w:hAnsi="Times New Roman" w:cs="Times New Roman"/>
                <w:sz w:val="24"/>
                <w:szCs w:val="24"/>
              </w:rPr>
              <w:t>Графическая работа № 1 «Построение чертежа аксонометрической проекции детали».</w:t>
            </w:r>
          </w:p>
        </w:tc>
        <w:tc>
          <w:tcPr>
            <w:tcW w:w="1560" w:type="dxa"/>
          </w:tcPr>
          <w:p w:rsidR="0096399C" w:rsidRPr="0096399C" w:rsidRDefault="0096399C" w:rsidP="00A25F8B">
            <w:pPr>
              <w:tabs>
                <w:tab w:val="left" w:pos="1458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6399C" w:rsidRPr="0096399C" w:rsidRDefault="0096399C" w:rsidP="00A25F8B">
            <w:pPr>
              <w:tabs>
                <w:tab w:val="left" w:pos="1458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99C" w:rsidRPr="0096399C" w:rsidTr="0096399C">
        <w:trPr>
          <w:trHeight w:val="274"/>
        </w:trPr>
        <w:tc>
          <w:tcPr>
            <w:tcW w:w="993" w:type="dxa"/>
          </w:tcPr>
          <w:p w:rsidR="0096399C" w:rsidRPr="0096399C" w:rsidRDefault="0096399C" w:rsidP="00A25F8B">
            <w:pPr>
              <w:tabs>
                <w:tab w:val="left" w:pos="145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99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2" w:type="dxa"/>
          </w:tcPr>
          <w:p w:rsidR="0096399C" w:rsidRPr="0096399C" w:rsidRDefault="0096399C" w:rsidP="00A25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99C">
              <w:rPr>
                <w:rFonts w:ascii="Times New Roman" w:hAnsi="Times New Roman" w:cs="Times New Roman"/>
                <w:sz w:val="24"/>
                <w:szCs w:val="24"/>
              </w:rPr>
              <w:t>Порядок построения изображений на чертеже.</w:t>
            </w:r>
          </w:p>
        </w:tc>
        <w:tc>
          <w:tcPr>
            <w:tcW w:w="1560" w:type="dxa"/>
          </w:tcPr>
          <w:p w:rsidR="0096399C" w:rsidRPr="0096399C" w:rsidRDefault="0096399C" w:rsidP="00A25F8B">
            <w:pPr>
              <w:tabs>
                <w:tab w:val="left" w:pos="1458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6399C" w:rsidRPr="0096399C" w:rsidRDefault="0096399C" w:rsidP="00A25F8B">
            <w:pPr>
              <w:tabs>
                <w:tab w:val="left" w:pos="1458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99C" w:rsidRPr="0096399C" w:rsidTr="0096399C">
        <w:trPr>
          <w:trHeight w:val="292"/>
        </w:trPr>
        <w:tc>
          <w:tcPr>
            <w:tcW w:w="993" w:type="dxa"/>
          </w:tcPr>
          <w:p w:rsidR="0096399C" w:rsidRPr="0096399C" w:rsidRDefault="0096399C" w:rsidP="00A25F8B">
            <w:pPr>
              <w:tabs>
                <w:tab w:val="left" w:pos="145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99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2" w:type="dxa"/>
          </w:tcPr>
          <w:p w:rsidR="0096399C" w:rsidRPr="0096399C" w:rsidRDefault="0096399C" w:rsidP="00A25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99C">
              <w:rPr>
                <w:rFonts w:ascii="Times New Roman" w:hAnsi="Times New Roman" w:cs="Times New Roman"/>
                <w:sz w:val="24"/>
                <w:szCs w:val="24"/>
              </w:rPr>
              <w:t>Построение третьего вида детали.</w:t>
            </w:r>
          </w:p>
        </w:tc>
        <w:tc>
          <w:tcPr>
            <w:tcW w:w="1560" w:type="dxa"/>
          </w:tcPr>
          <w:p w:rsidR="0096399C" w:rsidRPr="0096399C" w:rsidRDefault="0096399C" w:rsidP="00A25F8B">
            <w:pPr>
              <w:tabs>
                <w:tab w:val="left" w:pos="1458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6399C" w:rsidRPr="0096399C" w:rsidRDefault="0096399C" w:rsidP="00A25F8B">
            <w:pPr>
              <w:tabs>
                <w:tab w:val="left" w:pos="1458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99C" w:rsidRPr="0096399C" w:rsidTr="0096399C">
        <w:trPr>
          <w:trHeight w:val="328"/>
        </w:trPr>
        <w:tc>
          <w:tcPr>
            <w:tcW w:w="993" w:type="dxa"/>
          </w:tcPr>
          <w:p w:rsidR="0096399C" w:rsidRPr="0096399C" w:rsidRDefault="0096399C" w:rsidP="00A25F8B">
            <w:pPr>
              <w:tabs>
                <w:tab w:val="left" w:pos="145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99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2" w:type="dxa"/>
          </w:tcPr>
          <w:p w:rsidR="0096399C" w:rsidRPr="0096399C" w:rsidRDefault="0096399C" w:rsidP="00A25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99C">
              <w:rPr>
                <w:rFonts w:ascii="Times New Roman" w:hAnsi="Times New Roman" w:cs="Times New Roman"/>
                <w:sz w:val="24"/>
                <w:szCs w:val="24"/>
              </w:rPr>
              <w:t>Построение третьего вида детали.</w:t>
            </w:r>
          </w:p>
        </w:tc>
        <w:tc>
          <w:tcPr>
            <w:tcW w:w="1560" w:type="dxa"/>
          </w:tcPr>
          <w:p w:rsidR="0096399C" w:rsidRPr="0096399C" w:rsidRDefault="0096399C" w:rsidP="00A25F8B">
            <w:pPr>
              <w:tabs>
                <w:tab w:val="left" w:pos="1458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6399C" w:rsidRPr="0096399C" w:rsidRDefault="0096399C" w:rsidP="00A25F8B">
            <w:pPr>
              <w:tabs>
                <w:tab w:val="left" w:pos="1458"/>
              </w:tabs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399C" w:rsidRPr="0096399C" w:rsidTr="0096399C">
        <w:trPr>
          <w:trHeight w:val="201"/>
        </w:trPr>
        <w:tc>
          <w:tcPr>
            <w:tcW w:w="993" w:type="dxa"/>
          </w:tcPr>
          <w:p w:rsidR="0096399C" w:rsidRPr="0096399C" w:rsidRDefault="0096399C" w:rsidP="00A25F8B">
            <w:pPr>
              <w:tabs>
                <w:tab w:val="left" w:pos="145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99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22" w:type="dxa"/>
          </w:tcPr>
          <w:p w:rsidR="0096399C" w:rsidRPr="0096399C" w:rsidRDefault="0096399C" w:rsidP="00A25F8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6399C">
              <w:rPr>
                <w:rFonts w:ascii="Times New Roman" w:hAnsi="Times New Roman" w:cs="Times New Roman"/>
                <w:sz w:val="24"/>
                <w:szCs w:val="24"/>
              </w:rPr>
              <w:t>Графическая работа № 2 «Построение третьего вида по двум данным».</w:t>
            </w:r>
          </w:p>
        </w:tc>
        <w:tc>
          <w:tcPr>
            <w:tcW w:w="1560" w:type="dxa"/>
          </w:tcPr>
          <w:p w:rsidR="0096399C" w:rsidRPr="0096399C" w:rsidRDefault="0096399C" w:rsidP="00A25F8B">
            <w:pPr>
              <w:tabs>
                <w:tab w:val="left" w:pos="1458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6399C" w:rsidRPr="0096399C" w:rsidRDefault="0096399C" w:rsidP="00A25F8B">
            <w:pPr>
              <w:tabs>
                <w:tab w:val="left" w:pos="1458"/>
              </w:tabs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399C" w:rsidRPr="0096399C" w:rsidTr="0096399C">
        <w:trPr>
          <w:trHeight w:val="292"/>
        </w:trPr>
        <w:tc>
          <w:tcPr>
            <w:tcW w:w="993" w:type="dxa"/>
          </w:tcPr>
          <w:p w:rsidR="0096399C" w:rsidRPr="0096399C" w:rsidRDefault="0096399C" w:rsidP="00A25F8B">
            <w:pPr>
              <w:tabs>
                <w:tab w:val="left" w:pos="145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99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22" w:type="dxa"/>
          </w:tcPr>
          <w:p w:rsidR="0096399C" w:rsidRPr="0096399C" w:rsidRDefault="0096399C" w:rsidP="00A25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99C">
              <w:rPr>
                <w:rFonts w:ascii="Times New Roman" w:hAnsi="Times New Roman" w:cs="Times New Roman"/>
                <w:sz w:val="24"/>
                <w:szCs w:val="24"/>
              </w:rPr>
              <w:t>Нанесение размеров с учетом формы предмета.</w:t>
            </w:r>
          </w:p>
        </w:tc>
        <w:tc>
          <w:tcPr>
            <w:tcW w:w="1560" w:type="dxa"/>
          </w:tcPr>
          <w:p w:rsidR="0096399C" w:rsidRPr="0096399C" w:rsidRDefault="0096399C" w:rsidP="00A25F8B">
            <w:pPr>
              <w:tabs>
                <w:tab w:val="left" w:pos="1458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6399C" w:rsidRPr="0096399C" w:rsidRDefault="0096399C" w:rsidP="00A25F8B">
            <w:pPr>
              <w:tabs>
                <w:tab w:val="left" w:pos="1458"/>
              </w:tabs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399C" w:rsidRPr="0096399C" w:rsidTr="0096399C">
        <w:trPr>
          <w:trHeight w:val="292"/>
        </w:trPr>
        <w:tc>
          <w:tcPr>
            <w:tcW w:w="993" w:type="dxa"/>
          </w:tcPr>
          <w:p w:rsidR="0096399C" w:rsidRPr="0096399C" w:rsidRDefault="0096399C" w:rsidP="00A25F8B">
            <w:pPr>
              <w:tabs>
                <w:tab w:val="left" w:pos="145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99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22" w:type="dxa"/>
          </w:tcPr>
          <w:p w:rsidR="0096399C" w:rsidRPr="0096399C" w:rsidRDefault="0096399C" w:rsidP="00A25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99C">
              <w:rPr>
                <w:rFonts w:ascii="Times New Roman" w:hAnsi="Times New Roman" w:cs="Times New Roman"/>
                <w:sz w:val="24"/>
                <w:szCs w:val="24"/>
              </w:rPr>
              <w:t>Нанесение размеров с учетом формы предмета.</w:t>
            </w:r>
          </w:p>
        </w:tc>
        <w:tc>
          <w:tcPr>
            <w:tcW w:w="1560" w:type="dxa"/>
          </w:tcPr>
          <w:p w:rsidR="0096399C" w:rsidRPr="0096399C" w:rsidRDefault="0096399C" w:rsidP="00A25F8B">
            <w:pPr>
              <w:tabs>
                <w:tab w:val="left" w:pos="1458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6399C" w:rsidRPr="0096399C" w:rsidRDefault="0096399C" w:rsidP="00A25F8B">
            <w:pPr>
              <w:tabs>
                <w:tab w:val="left" w:pos="1458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99C" w:rsidRPr="0096399C" w:rsidTr="0096399C">
        <w:trPr>
          <w:trHeight w:val="274"/>
        </w:trPr>
        <w:tc>
          <w:tcPr>
            <w:tcW w:w="993" w:type="dxa"/>
          </w:tcPr>
          <w:p w:rsidR="0096399C" w:rsidRPr="0096399C" w:rsidRDefault="0096399C" w:rsidP="00A25F8B">
            <w:pPr>
              <w:tabs>
                <w:tab w:val="left" w:pos="145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99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2" w:type="dxa"/>
          </w:tcPr>
          <w:p w:rsidR="0096399C" w:rsidRPr="0096399C" w:rsidRDefault="0096399C" w:rsidP="00A25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99C">
              <w:rPr>
                <w:rFonts w:ascii="Times New Roman" w:hAnsi="Times New Roman" w:cs="Times New Roman"/>
                <w:sz w:val="24"/>
                <w:szCs w:val="24"/>
              </w:rPr>
              <w:t>Геометрические построения, сопряжения</w:t>
            </w:r>
          </w:p>
        </w:tc>
        <w:tc>
          <w:tcPr>
            <w:tcW w:w="1560" w:type="dxa"/>
          </w:tcPr>
          <w:p w:rsidR="0096399C" w:rsidRPr="0096399C" w:rsidRDefault="0096399C" w:rsidP="00A25F8B">
            <w:pPr>
              <w:tabs>
                <w:tab w:val="left" w:pos="1458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6399C" w:rsidRPr="0096399C" w:rsidRDefault="0096399C" w:rsidP="00A25F8B">
            <w:pPr>
              <w:tabs>
                <w:tab w:val="left" w:pos="1458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99C" w:rsidRPr="0096399C" w:rsidTr="0096399C">
        <w:trPr>
          <w:trHeight w:val="511"/>
        </w:trPr>
        <w:tc>
          <w:tcPr>
            <w:tcW w:w="993" w:type="dxa"/>
          </w:tcPr>
          <w:p w:rsidR="0096399C" w:rsidRPr="0096399C" w:rsidRDefault="0096399C" w:rsidP="00A25F8B">
            <w:pPr>
              <w:tabs>
                <w:tab w:val="left" w:pos="145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9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9922" w:type="dxa"/>
          </w:tcPr>
          <w:p w:rsidR="0096399C" w:rsidRPr="0096399C" w:rsidRDefault="0096399C" w:rsidP="00A25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99C">
              <w:rPr>
                <w:rFonts w:ascii="Times New Roman" w:hAnsi="Times New Roman" w:cs="Times New Roman"/>
                <w:sz w:val="24"/>
                <w:szCs w:val="24"/>
              </w:rPr>
              <w:t>Графическая работа № 3 «Выполнение чертежа детали с использованием геометрических построений»</w:t>
            </w:r>
          </w:p>
        </w:tc>
        <w:tc>
          <w:tcPr>
            <w:tcW w:w="1560" w:type="dxa"/>
          </w:tcPr>
          <w:p w:rsidR="0096399C" w:rsidRPr="0096399C" w:rsidRDefault="0096399C" w:rsidP="00A25F8B">
            <w:pPr>
              <w:tabs>
                <w:tab w:val="left" w:pos="1458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6399C" w:rsidRPr="0096399C" w:rsidRDefault="0096399C" w:rsidP="00A25F8B">
            <w:pPr>
              <w:tabs>
                <w:tab w:val="left" w:pos="1458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99C" w:rsidRPr="0096399C" w:rsidTr="0096399C">
        <w:trPr>
          <w:trHeight w:val="328"/>
        </w:trPr>
        <w:tc>
          <w:tcPr>
            <w:tcW w:w="993" w:type="dxa"/>
          </w:tcPr>
          <w:p w:rsidR="0096399C" w:rsidRPr="0096399C" w:rsidRDefault="0096399C" w:rsidP="00A25F8B">
            <w:pPr>
              <w:tabs>
                <w:tab w:val="left" w:pos="145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99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22" w:type="dxa"/>
          </w:tcPr>
          <w:p w:rsidR="0096399C" w:rsidRPr="0096399C" w:rsidRDefault="0096399C" w:rsidP="00A25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99C">
              <w:rPr>
                <w:rFonts w:ascii="Times New Roman" w:hAnsi="Times New Roman" w:cs="Times New Roman"/>
                <w:sz w:val="24"/>
                <w:szCs w:val="24"/>
              </w:rPr>
              <w:t>Развертки. Чтение чертежей. Практическая работа № 4 «Устное чтение чертежей».</w:t>
            </w:r>
          </w:p>
        </w:tc>
        <w:tc>
          <w:tcPr>
            <w:tcW w:w="1560" w:type="dxa"/>
          </w:tcPr>
          <w:p w:rsidR="0096399C" w:rsidRPr="0096399C" w:rsidRDefault="0096399C" w:rsidP="00A25F8B">
            <w:pPr>
              <w:tabs>
                <w:tab w:val="left" w:pos="1458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6399C" w:rsidRPr="0096399C" w:rsidRDefault="0096399C" w:rsidP="00A25F8B">
            <w:pPr>
              <w:tabs>
                <w:tab w:val="left" w:pos="1458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99C" w:rsidRPr="0096399C" w:rsidTr="0096399C">
        <w:trPr>
          <w:trHeight w:val="292"/>
        </w:trPr>
        <w:tc>
          <w:tcPr>
            <w:tcW w:w="993" w:type="dxa"/>
          </w:tcPr>
          <w:p w:rsidR="0096399C" w:rsidRPr="0096399C" w:rsidRDefault="0096399C" w:rsidP="00A25F8B">
            <w:pPr>
              <w:tabs>
                <w:tab w:val="left" w:pos="145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99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22" w:type="dxa"/>
          </w:tcPr>
          <w:p w:rsidR="0096399C" w:rsidRPr="0096399C" w:rsidRDefault="0096399C" w:rsidP="00A25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99C">
              <w:rPr>
                <w:rFonts w:ascii="Times New Roman" w:hAnsi="Times New Roman" w:cs="Times New Roman"/>
                <w:sz w:val="24"/>
                <w:szCs w:val="24"/>
              </w:rPr>
              <w:t>Эскизы.</w:t>
            </w:r>
          </w:p>
        </w:tc>
        <w:tc>
          <w:tcPr>
            <w:tcW w:w="1560" w:type="dxa"/>
          </w:tcPr>
          <w:p w:rsidR="0096399C" w:rsidRPr="0096399C" w:rsidRDefault="0096399C" w:rsidP="00A25F8B">
            <w:pPr>
              <w:tabs>
                <w:tab w:val="left" w:pos="1458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6399C" w:rsidRPr="0096399C" w:rsidRDefault="0096399C" w:rsidP="00A25F8B">
            <w:pPr>
              <w:tabs>
                <w:tab w:val="left" w:pos="1458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99C" w:rsidRPr="0096399C" w:rsidTr="0096399C">
        <w:trPr>
          <w:trHeight w:val="240"/>
        </w:trPr>
        <w:tc>
          <w:tcPr>
            <w:tcW w:w="993" w:type="dxa"/>
          </w:tcPr>
          <w:p w:rsidR="0096399C" w:rsidRPr="0096399C" w:rsidRDefault="0096399C" w:rsidP="00A25F8B">
            <w:pPr>
              <w:tabs>
                <w:tab w:val="left" w:pos="145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99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22" w:type="dxa"/>
          </w:tcPr>
          <w:p w:rsidR="0096399C" w:rsidRPr="0096399C" w:rsidRDefault="0096399C" w:rsidP="00A25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99C">
              <w:rPr>
                <w:rFonts w:ascii="Times New Roman" w:hAnsi="Times New Roman" w:cs="Times New Roman"/>
                <w:sz w:val="24"/>
                <w:szCs w:val="24"/>
              </w:rPr>
              <w:t>Эскизы.</w:t>
            </w:r>
          </w:p>
        </w:tc>
        <w:tc>
          <w:tcPr>
            <w:tcW w:w="1560" w:type="dxa"/>
          </w:tcPr>
          <w:p w:rsidR="0096399C" w:rsidRPr="0096399C" w:rsidRDefault="0096399C" w:rsidP="00A25F8B">
            <w:pPr>
              <w:tabs>
                <w:tab w:val="left" w:pos="1458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6399C" w:rsidRPr="0096399C" w:rsidRDefault="0096399C" w:rsidP="00A25F8B">
            <w:pPr>
              <w:tabs>
                <w:tab w:val="left" w:pos="1458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99C" w:rsidRPr="0096399C" w:rsidTr="0096399C">
        <w:trPr>
          <w:trHeight w:val="435"/>
        </w:trPr>
        <w:tc>
          <w:tcPr>
            <w:tcW w:w="993" w:type="dxa"/>
          </w:tcPr>
          <w:p w:rsidR="0096399C" w:rsidRPr="0096399C" w:rsidRDefault="0096399C" w:rsidP="00A25F8B">
            <w:pPr>
              <w:tabs>
                <w:tab w:val="left" w:pos="145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99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2" w:type="dxa"/>
          </w:tcPr>
          <w:p w:rsidR="0096399C" w:rsidRPr="0096399C" w:rsidRDefault="0096399C" w:rsidP="00A25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99C">
              <w:rPr>
                <w:rFonts w:ascii="Times New Roman" w:hAnsi="Times New Roman" w:cs="Times New Roman"/>
                <w:sz w:val="24"/>
                <w:szCs w:val="24"/>
              </w:rPr>
              <w:t>Графическая работа № 4 «Выполнение чертежа предмета по аксонометрической проекции ».</w:t>
            </w:r>
          </w:p>
        </w:tc>
        <w:tc>
          <w:tcPr>
            <w:tcW w:w="1560" w:type="dxa"/>
          </w:tcPr>
          <w:p w:rsidR="0096399C" w:rsidRPr="0096399C" w:rsidRDefault="0096399C" w:rsidP="00A25F8B">
            <w:pPr>
              <w:tabs>
                <w:tab w:val="left" w:pos="1458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6399C" w:rsidRPr="0096399C" w:rsidRDefault="0096399C" w:rsidP="00A25F8B">
            <w:pPr>
              <w:tabs>
                <w:tab w:val="left" w:pos="1458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99C" w:rsidRPr="0096399C" w:rsidTr="0096399C">
        <w:trPr>
          <w:trHeight w:val="227"/>
        </w:trPr>
        <w:tc>
          <w:tcPr>
            <w:tcW w:w="993" w:type="dxa"/>
          </w:tcPr>
          <w:p w:rsidR="0096399C" w:rsidRPr="0096399C" w:rsidRDefault="0096399C" w:rsidP="00A25F8B">
            <w:pPr>
              <w:tabs>
                <w:tab w:val="left" w:pos="145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99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22" w:type="dxa"/>
          </w:tcPr>
          <w:p w:rsidR="0096399C" w:rsidRPr="0096399C" w:rsidRDefault="0096399C" w:rsidP="00A25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99C">
              <w:rPr>
                <w:rFonts w:ascii="Times New Roman" w:hAnsi="Times New Roman" w:cs="Times New Roman"/>
                <w:sz w:val="24"/>
                <w:szCs w:val="24"/>
              </w:rPr>
              <w:t>Сечения</w:t>
            </w:r>
          </w:p>
        </w:tc>
        <w:tc>
          <w:tcPr>
            <w:tcW w:w="1560" w:type="dxa"/>
          </w:tcPr>
          <w:p w:rsidR="0096399C" w:rsidRPr="0096399C" w:rsidRDefault="0096399C" w:rsidP="00A25F8B">
            <w:pPr>
              <w:tabs>
                <w:tab w:val="left" w:pos="1458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6399C" w:rsidRPr="0096399C" w:rsidRDefault="0096399C" w:rsidP="00A25F8B">
            <w:pPr>
              <w:tabs>
                <w:tab w:val="left" w:pos="1458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99C" w:rsidRPr="0096399C" w:rsidTr="0096399C">
        <w:trPr>
          <w:trHeight w:val="237"/>
        </w:trPr>
        <w:tc>
          <w:tcPr>
            <w:tcW w:w="993" w:type="dxa"/>
          </w:tcPr>
          <w:p w:rsidR="0096399C" w:rsidRPr="0096399C" w:rsidRDefault="0096399C" w:rsidP="00A25F8B">
            <w:pPr>
              <w:tabs>
                <w:tab w:val="left" w:pos="145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99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922" w:type="dxa"/>
          </w:tcPr>
          <w:p w:rsidR="0096399C" w:rsidRPr="0096399C" w:rsidRDefault="0096399C" w:rsidP="00A25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99C">
              <w:rPr>
                <w:rFonts w:ascii="Times New Roman" w:hAnsi="Times New Roman" w:cs="Times New Roman"/>
                <w:sz w:val="24"/>
                <w:szCs w:val="24"/>
              </w:rPr>
              <w:t>Графическая работа № 5 «Эскиз детали с выполнением сечений»</w:t>
            </w:r>
          </w:p>
        </w:tc>
        <w:tc>
          <w:tcPr>
            <w:tcW w:w="1560" w:type="dxa"/>
          </w:tcPr>
          <w:p w:rsidR="0096399C" w:rsidRPr="0096399C" w:rsidRDefault="0096399C" w:rsidP="00A25F8B">
            <w:pPr>
              <w:tabs>
                <w:tab w:val="left" w:pos="1458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6399C" w:rsidRPr="0096399C" w:rsidRDefault="0096399C" w:rsidP="00A25F8B">
            <w:pPr>
              <w:tabs>
                <w:tab w:val="left" w:pos="1458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99C" w:rsidRPr="0096399C" w:rsidTr="0096399C">
        <w:tc>
          <w:tcPr>
            <w:tcW w:w="993" w:type="dxa"/>
          </w:tcPr>
          <w:p w:rsidR="0096399C" w:rsidRPr="0096399C" w:rsidRDefault="0096399C" w:rsidP="00A25F8B">
            <w:pPr>
              <w:tabs>
                <w:tab w:val="left" w:pos="145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99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22" w:type="dxa"/>
          </w:tcPr>
          <w:p w:rsidR="0096399C" w:rsidRPr="0096399C" w:rsidRDefault="0096399C" w:rsidP="00A25F8B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6399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Разрезы</w:t>
            </w:r>
          </w:p>
        </w:tc>
        <w:tc>
          <w:tcPr>
            <w:tcW w:w="1560" w:type="dxa"/>
          </w:tcPr>
          <w:p w:rsidR="0096399C" w:rsidRPr="0096399C" w:rsidRDefault="0096399C" w:rsidP="00A25F8B">
            <w:pPr>
              <w:tabs>
                <w:tab w:val="left" w:pos="1458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6399C" w:rsidRPr="0096399C" w:rsidRDefault="0096399C" w:rsidP="00A25F8B">
            <w:pPr>
              <w:tabs>
                <w:tab w:val="left" w:pos="1458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99C" w:rsidRPr="0096399C" w:rsidTr="0096399C">
        <w:tc>
          <w:tcPr>
            <w:tcW w:w="993" w:type="dxa"/>
          </w:tcPr>
          <w:p w:rsidR="0096399C" w:rsidRPr="0096399C" w:rsidRDefault="0096399C" w:rsidP="00A25F8B">
            <w:pPr>
              <w:tabs>
                <w:tab w:val="left" w:pos="145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99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22" w:type="dxa"/>
          </w:tcPr>
          <w:p w:rsidR="0096399C" w:rsidRPr="0096399C" w:rsidRDefault="0096399C" w:rsidP="00A25F8B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6399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Разрезы</w:t>
            </w:r>
          </w:p>
        </w:tc>
        <w:tc>
          <w:tcPr>
            <w:tcW w:w="1560" w:type="dxa"/>
          </w:tcPr>
          <w:p w:rsidR="0096399C" w:rsidRPr="0096399C" w:rsidRDefault="0096399C" w:rsidP="00A25F8B">
            <w:pPr>
              <w:tabs>
                <w:tab w:val="left" w:pos="1458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6399C" w:rsidRPr="0096399C" w:rsidRDefault="0096399C" w:rsidP="00A25F8B">
            <w:pPr>
              <w:tabs>
                <w:tab w:val="left" w:pos="1458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99C" w:rsidRPr="0096399C" w:rsidTr="0096399C">
        <w:trPr>
          <w:trHeight w:val="164"/>
        </w:trPr>
        <w:tc>
          <w:tcPr>
            <w:tcW w:w="993" w:type="dxa"/>
          </w:tcPr>
          <w:p w:rsidR="0096399C" w:rsidRPr="0096399C" w:rsidRDefault="0096399C" w:rsidP="00A25F8B">
            <w:pPr>
              <w:tabs>
                <w:tab w:val="left" w:pos="145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99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2" w:type="dxa"/>
          </w:tcPr>
          <w:p w:rsidR="0096399C" w:rsidRPr="0096399C" w:rsidRDefault="0096399C" w:rsidP="00A25F8B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6399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Разрезы</w:t>
            </w:r>
          </w:p>
        </w:tc>
        <w:tc>
          <w:tcPr>
            <w:tcW w:w="1560" w:type="dxa"/>
          </w:tcPr>
          <w:p w:rsidR="0096399C" w:rsidRPr="0096399C" w:rsidRDefault="0096399C" w:rsidP="00A25F8B">
            <w:pPr>
              <w:tabs>
                <w:tab w:val="left" w:pos="1458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6399C" w:rsidRPr="0096399C" w:rsidRDefault="0096399C" w:rsidP="00A25F8B">
            <w:pPr>
              <w:tabs>
                <w:tab w:val="left" w:pos="1458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99C" w:rsidRPr="0096399C" w:rsidTr="0096399C">
        <w:tc>
          <w:tcPr>
            <w:tcW w:w="993" w:type="dxa"/>
          </w:tcPr>
          <w:p w:rsidR="0096399C" w:rsidRPr="0096399C" w:rsidRDefault="0096399C" w:rsidP="00A25F8B">
            <w:pPr>
              <w:tabs>
                <w:tab w:val="left" w:pos="145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99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922" w:type="dxa"/>
          </w:tcPr>
          <w:p w:rsidR="0096399C" w:rsidRPr="0096399C" w:rsidRDefault="0096399C" w:rsidP="00A25F8B">
            <w:pPr>
              <w:tabs>
                <w:tab w:val="left" w:pos="1458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399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Разрезы</w:t>
            </w:r>
          </w:p>
        </w:tc>
        <w:tc>
          <w:tcPr>
            <w:tcW w:w="1560" w:type="dxa"/>
          </w:tcPr>
          <w:p w:rsidR="0096399C" w:rsidRPr="0096399C" w:rsidRDefault="0096399C" w:rsidP="00A25F8B">
            <w:pPr>
              <w:tabs>
                <w:tab w:val="left" w:pos="1458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6399C" w:rsidRPr="0096399C" w:rsidRDefault="0096399C" w:rsidP="00A25F8B">
            <w:pPr>
              <w:tabs>
                <w:tab w:val="left" w:pos="1458"/>
              </w:tabs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399C" w:rsidRPr="0096399C" w:rsidTr="0096399C">
        <w:tc>
          <w:tcPr>
            <w:tcW w:w="993" w:type="dxa"/>
          </w:tcPr>
          <w:p w:rsidR="0096399C" w:rsidRPr="0096399C" w:rsidRDefault="0096399C" w:rsidP="00A25F8B">
            <w:pPr>
              <w:tabs>
                <w:tab w:val="left" w:pos="145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99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22" w:type="dxa"/>
          </w:tcPr>
          <w:p w:rsidR="0096399C" w:rsidRPr="0096399C" w:rsidRDefault="0096399C" w:rsidP="00A25F8B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6399C">
              <w:rPr>
                <w:rFonts w:ascii="Times New Roman" w:hAnsi="Times New Roman" w:cs="Times New Roman"/>
                <w:sz w:val="24"/>
                <w:szCs w:val="24"/>
              </w:rPr>
              <w:t>Графическая работа № 6 «Эскиз детали с выполнением необходимого разреза»</w:t>
            </w:r>
          </w:p>
        </w:tc>
        <w:tc>
          <w:tcPr>
            <w:tcW w:w="1560" w:type="dxa"/>
          </w:tcPr>
          <w:p w:rsidR="0096399C" w:rsidRPr="0096399C" w:rsidRDefault="0096399C" w:rsidP="00A25F8B">
            <w:pPr>
              <w:tabs>
                <w:tab w:val="left" w:pos="1458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6399C" w:rsidRPr="0096399C" w:rsidRDefault="0096399C" w:rsidP="00A25F8B">
            <w:pPr>
              <w:tabs>
                <w:tab w:val="left" w:pos="1458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99C" w:rsidRPr="0096399C" w:rsidTr="0096399C">
        <w:tc>
          <w:tcPr>
            <w:tcW w:w="993" w:type="dxa"/>
          </w:tcPr>
          <w:p w:rsidR="0096399C" w:rsidRPr="0096399C" w:rsidRDefault="0096399C" w:rsidP="00A25F8B">
            <w:pPr>
              <w:tabs>
                <w:tab w:val="left" w:pos="145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99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922" w:type="dxa"/>
          </w:tcPr>
          <w:p w:rsidR="0096399C" w:rsidRPr="0096399C" w:rsidRDefault="0096399C" w:rsidP="00A25F8B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6399C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4 «Условности и упрощения на чертежах. Чтение чертежей»</w:t>
            </w:r>
          </w:p>
        </w:tc>
        <w:tc>
          <w:tcPr>
            <w:tcW w:w="1560" w:type="dxa"/>
          </w:tcPr>
          <w:p w:rsidR="0096399C" w:rsidRPr="0096399C" w:rsidRDefault="0096399C" w:rsidP="00A25F8B">
            <w:pPr>
              <w:tabs>
                <w:tab w:val="left" w:pos="1458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6399C" w:rsidRPr="0096399C" w:rsidRDefault="0096399C" w:rsidP="00A25F8B">
            <w:pPr>
              <w:tabs>
                <w:tab w:val="left" w:pos="1458"/>
              </w:tabs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399C" w:rsidRPr="0096399C" w:rsidTr="0096399C">
        <w:tc>
          <w:tcPr>
            <w:tcW w:w="993" w:type="dxa"/>
          </w:tcPr>
          <w:p w:rsidR="0096399C" w:rsidRPr="0096399C" w:rsidRDefault="0096399C" w:rsidP="00A25F8B">
            <w:pPr>
              <w:tabs>
                <w:tab w:val="left" w:pos="145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99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22" w:type="dxa"/>
          </w:tcPr>
          <w:p w:rsidR="0096399C" w:rsidRPr="0096399C" w:rsidRDefault="0096399C" w:rsidP="00A25F8B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6399C">
              <w:rPr>
                <w:rFonts w:ascii="Times New Roman" w:hAnsi="Times New Roman" w:cs="Times New Roman"/>
                <w:sz w:val="24"/>
                <w:szCs w:val="24"/>
              </w:rPr>
              <w:t>Графическая работа № 7 контрольная «Эскиз детали с натуры»</w:t>
            </w:r>
          </w:p>
        </w:tc>
        <w:tc>
          <w:tcPr>
            <w:tcW w:w="1560" w:type="dxa"/>
          </w:tcPr>
          <w:p w:rsidR="0096399C" w:rsidRPr="0096399C" w:rsidRDefault="0096399C" w:rsidP="00A25F8B">
            <w:pPr>
              <w:tabs>
                <w:tab w:val="left" w:pos="1458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6399C" w:rsidRPr="0096399C" w:rsidRDefault="0096399C" w:rsidP="00A25F8B">
            <w:pPr>
              <w:tabs>
                <w:tab w:val="left" w:pos="1458"/>
              </w:tabs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399C" w:rsidRPr="0096399C" w:rsidTr="0096399C">
        <w:tc>
          <w:tcPr>
            <w:tcW w:w="993" w:type="dxa"/>
          </w:tcPr>
          <w:p w:rsidR="0096399C" w:rsidRPr="0096399C" w:rsidRDefault="0096399C" w:rsidP="00A25F8B">
            <w:pPr>
              <w:tabs>
                <w:tab w:val="left" w:pos="145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99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922" w:type="dxa"/>
          </w:tcPr>
          <w:p w:rsidR="0096399C" w:rsidRPr="0096399C" w:rsidRDefault="0096399C" w:rsidP="00A25F8B">
            <w:pPr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</w:pPr>
            <w:bookmarkStart w:id="0" w:name="_GoBack"/>
            <w:r w:rsidRPr="0096399C"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  <w:t>Резерв</w:t>
            </w:r>
            <w:bookmarkEnd w:id="0"/>
          </w:p>
        </w:tc>
        <w:tc>
          <w:tcPr>
            <w:tcW w:w="1560" w:type="dxa"/>
          </w:tcPr>
          <w:p w:rsidR="0096399C" w:rsidRPr="0096399C" w:rsidRDefault="0096399C" w:rsidP="00A25F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6399C" w:rsidRPr="0096399C" w:rsidRDefault="0096399C" w:rsidP="00A25F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6399C" w:rsidRDefault="0096399C"/>
    <w:p w:rsidR="00670310" w:rsidRDefault="00670310"/>
    <w:p w:rsidR="00670310" w:rsidRDefault="00670310"/>
    <w:sectPr w:rsidR="00670310" w:rsidSect="00256BE9">
      <w:pgSz w:w="16838" w:h="11906" w:orient="landscape"/>
      <w:pgMar w:top="2268" w:right="851" w:bottom="1134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022908"/>
    <w:multiLevelType w:val="hybridMultilevel"/>
    <w:tmpl w:val="577818BC"/>
    <w:lvl w:ilvl="0" w:tplc="3D58E2A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B85AF1"/>
    <w:rsid w:val="000E180F"/>
    <w:rsid w:val="0010332D"/>
    <w:rsid w:val="00256BE9"/>
    <w:rsid w:val="004B4675"/>
    <w:rsid w:val="005D666C"/>
    <w:rsid w:val="00670310"/>
    <w:rsid w:val="007535B1"/>
    <w:rsid w:val="00760E18"/>
    <w:rsid w:val="007E35C4"/>
    <w:rsid w:val="008B1EFF"/>
    <w:rsid w:val="0096399C"/>
    <w:rsid w:val="00981162"/>
    <w:rsid w:val="009C06AD"/>
    <w:rsid w:val="00A4446D"/>
    <w:rsid w:val="00B03887"/>
    <w:rsid w:val="00B85AF1"/>
    <w:rsid w:val="00CF1ECD"/>
    <w:rsid w:val="00DB3FE6"/>
    <w:rsid w:val="00DF2F83"/>
    <w:rsid w:val="00ED3C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AF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85AF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B85A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Базовый"/>
    <w:rsid w:val="00B85AF1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B85AF1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6703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10</Pages>
  <Words>1936</Words>
  <Characters>11039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cp:lastPrinted>2020-09-13T15:14:00Z</cp:lastPrinted>
  <dcterms:created xsi:type="dcterms:W3CDTF">2020-09-13T14:58:00Z</dcterms:created>
  <dcterms:modified xsi:type="dcterms:W3CDTF">2020-09-13T15:22:00Z</dcterms:modified>
</cp:coreProperties>
</file>