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DA" w:rsidRDefault="006C73DA" w:rsidP="006C73DA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1E2242" w:rsidRPr="001E2242">
        <w:rPr>
          <w:sz w:val="28"/>
        </w:rPr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6C73DA" w:rsidRDefault="006C73DA" w:rsidP="006C73DA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6C73DA" w:rsidRDefault="006C73DA" w:rsidP="006C73DA">
      <w:pPr>
        <w:pStyle w:val="a5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6C73DA" w:rsidTr="00B96874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sz w:val="28"/>
                <w:u w:val="single"/>
              </w:rPr>
              <w:t>________          О, А. Сахаровская</w:t>
            </w:r>
          </w:p>
          <w:p w:rsidR="006C73DA" w:rsidRDefault="006C73DA" w:rsidP="00B96874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6C73DA" w:rsidRDefault="006C73DA" w:rsidP="004830FE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</w:t>
            </w:r>
            <w:r w:rsidR="004830FE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6C73DA" w:rsidRDefault="006C73DA" w:rsidP="00B96874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6C73DA" w:rsidRDefault="006C73DA" w:rsidP="004830FE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</w:t>
            </w:r>
            <w:r w:rsidR="004830FE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6C73DA" w:rsidRDefault="006C73DA" w:rsidP="00B96874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6C73DA" w:rsidRDefault="006C73DA" w:rsidP="004830FE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от   «    </w:t>
            </w:r>
            <w:r w:rsidR="004830FE">
              <w:rPr>
                <w:bCs/>
                <w:sz w:val="28"/>
              </w:rPr>
              <w:t xml:space="preserve"> »              2020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6C73DA" w:rsidTr="00B96874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по предмету «Геометрия»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sz w:val="28"/>
              </w:rPr>
              <w:t xml:space="preserve"> 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7</w:t>
            </w:r>
            <w:r w:rsidR="004830FE">
              <w:rPr>
                <w:bCs/>
                <w:sz w:val="28"/>
              </w:rPr>
              <w:t>а,7б</w:t>
            </w:r>
            <w:r>
              <w:rPr>
                <w:bCs/>
                <w:sz w:val="28"/>
              </w:rPr>
              <w:t xml:space="preserve">  класс</w:t>
            </w: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Учитель:  Копту Наталья Валерьевна</w:t>
            </w: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4830FE" w:rsidP="00B96874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6C73DA">
              <w:rPr>
                <w:bCs/>
                <w:sz w:val="28"/>
              </w:rPr>
              <w:t xml:space="preserve">  учебный год</w:t>
            </w:r>
          </w:p>
          <w:p w:rsidR="006C73DA" w:rsidRDefault="006C73DA" w:rsidP="00B96874">
            <w:pPr>
              <w:pStyle w:val="a5"/>
              <w:jc w:val="center"/>
            </w:pPr>
          </w:p>
        </w:tc>
      </w:tr>
    </w:tbl>
    <w:p w:rsidR="006C73DA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DA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597" w:rsidRDefault="003E2597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DA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DA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87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1.Планируемые результаты освоения предмета «геометрия»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Личностные: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z w:val="24"/>
          <w:szCs w:val="24"/>
          <w:highlight w:val="white"/>
        </w:rPr>
        <w:t xml:space="preserve">1. Формирование ответственного отношения к учению, готовности и </w:t>
      </w:r>
      <w:proofErr w:type="gramStart"/>
      <w:r w:rsidRPr="00B96874">
        <w:rPr>
          <w:rFonts w:ascii="Times New Roman" w:hAnsi="Times New Roman" w:cs="Times New Roman"/>
          <w:sz w:val="24"/>
          <w:szCs w:val="24"/>
          <w:highlight w:val="white"/>
        </w:rPr>
        <w:t>способности</w:t>
      </w:r>
      <w:proofErr w:type="gramEnd"/>
      <w:r w:rsidRPr="00B96874">
        <w:rPr>
          <w:rFonts w:ascii="Times New Roman" w:hAnsi="Times New Roman" w:cs="Times New Roman"/>
          <w:sz w:val="24"/>
          <w:szCs w:val="24"/>
          <w:highlight w:val="white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6C73DA" w:rsidRPr="00B96874" w:rsidRDefault="006C73DA" w:rsidP="006C73DA">
      <w:pPr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z w:val="24"/>
          <w:szCs w:val="24"/>
          <w:highlight w:val="white"/>
        </w:rPr>
        <w:t>2. Ф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ормирование целостного мировоззрения, соответствую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щего современному уровню развития науки и обществен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ной практики;</w:t>
      </w:r>
    </w:p>
    <w:p w:rsidR="006C73DA" w:rsidRPr="00B96874" w:rsidRDefault="006C73DA" w:rsidP="006C73DA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5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z w:val="24"/>
          <w:szCs w:val="24"/>
          <w:highlight w:val="white"/>
        </w:rPr>
        <w:t>3. Ф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ормирование коммуникативной компетентности в обще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  <w:t>нии и сотрудничестве со сверстниками, старшими и млад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шими в образовательной, общественно полезной, учебно-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исследовательской, творческой и других видах деятельности;</w:t>
      </w:r>
    </w:p>
    <w:p w:rsidR="006C73DA" w:rsidRPr="00B96874" w:rsidRDefault="006C73DA" w:rsidP="006C73DA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z w:val="24"/>
          <w:szCs w:val="24"/>
          <w:highlight w:val="white"/>
        </w:rPr>
        <w:t>4. Умение ясно, точно, грамотно излагать свои мысли в уст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softHyphen/>
        <w:t xml:space="preserve">ной и письменной речи, понимать смысл поставленной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задачи, выстраивать аргументацию, приводить примеры и </w:t>
      </w:r>
      <w:proofErr w:type="spellStart"/>
      <w:r w:rsidRPr="00B96874">
        <w:rPr>
          <w:rFonts w:ascii="Times New Roman" w:hAnsi="Times New Roman" w:cs="Times New Roman"/>
          <w:sz w:val="24"/>
          <w:szCs w:val="24"/>
          <w:highlight w:val="white"/>
        </w:rPr>
        <w:t>контрпримеры</w:t>
      </w:r>
      <w:proofErr w:type="spellEnd"/>
      <w:r w:rsidRPr="00B96874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6C73DA" w:rsidRPr="00B96874" w:rsidRDefault="006C73DA" w:rsidP="006C7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5. Критичность мышления, умение распознавать логически 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некорректные высказывания, отличать гипотезу от факта;</w:t>
      </w:r>
    </w:p>
    <w:p w:rsidR="006C73DA" w:rsidRPr="00B96874" w:rsidRDefault="006C73DA" w:rsidP="006C73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6. </w:t>
      </w:r>
      <w:proofErr w:type="spellStart"/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Креативность</w:t>
      </w:r>
      <w:proofErr w:type="spellEnd"/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 мышления, инициативу, находчивость, актив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ность при решении геометрических задач;</w:t>
      </w:r>
    </w:p>
    <w:p w:rsidR="006C73DA" w:rsidRPr="00B96874" w:rsidRDefault="006C73DA" w:rsidP="006C73DA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7. Умение контролировать процесс и результат учебной мате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матической деятельности;</w:t>
      </w:r>
    </w:p>
    <w:p w:rsidR="006C73DA" w:rsidRPr="00B96874" w:rsidRDefault="006C73DA" w:rsidP="006C73DA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8. Способность к эмоциональному восприятию математиче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ских объектов, задач, решений, рассуждений;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proofErr w:type="spellStart"/>
      <w:r w:rsidRPr="00B9687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Метапредметные</w:t>
      </w:r>
      <w:proofErr w:type="spellEnd"/>
      <w:r w:rsidRPr="00B9687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:</w:t>
      </w:r>
    </w:p>
    <w:p w:rsidR="006C73DA" w:rsidRPr="00B96874" w:rsidRDefault="006C73DA" w:rsidP="006C73DA">
      <w:pPr>
        <w:tabs>
          <w:tab w:val="left" w:pos="34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z w:val="24"/>
          <w:szCs w:val="24"/>
          <w:highlight w:val="white"/>
        </w:rPr>
        <w:t>1. У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мение самостоятельно планировать альтернативные пути 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достижения целей, осознанно выбирать наиболее эф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фективные способы решения учебных и познавательных 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задач;</w:t>
      </w:r>
    </w:p>
    <w:p w:rsidR="006C73DA" w:rsidRPr="00B96874" w:rsidRDefault="006C73DA" w:rsidP="006C73DA">
      <w:pPr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2. Умение осуществлять контроль по результату и по способу 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действия на уровне произвольного</w:t>
      </w:r>
    </w:p>
    <w:p w:rsidR="006C73DA" w:rsidRPr="00B96874" w:rsidRDefault="006C73DA" w:rsidP="006C73DA">
      <w:pPr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3DA" w:rsidRPr="00B96874" w:rsidRDefault="006C73DA" w:rsidP="006C73DA">
      <w:pPr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внимания и вносить не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обходимые коррективы;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z w:val="24"/>
          <w:szCs w:val="24"/>
          <w:highlight w:val="white"/>
        </w:rPr>
        <w:t>3. У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мение адекватно оценивать правильность или ошибоч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ность выполнения учебной задачи, её объективную труд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ность и собственные возможности её решения;</w:t>
      </w:r>
    </w:p>
    <w:p w:rsidR="006C73DA" w:rsidRPr="00B96874" w:rsidRDefault="006C73DA" w:rsidP="006C73DA">
      <w:pPr>
        <w:tabs>
          <w:tab w:val="left" w:pos="408"/>
        </w:tabs>
        <w:autoSpaceDE w:val="0"/>
        <w:autoSpaceDN w:val="0"/>
        <w:adjustRightInd w:val="0"/>
        <w:spacing w:before="24" w:after="0" w:line="240" w:lineRule="auto"/>
        <w:ind w:right="24"/>
        <w:jc w:val="both"/>
        <w:rPr>
          <w:rFonts w:ascii="Times New Roman" w:hAnsi="Times New Roman" w:cs="Times New Roman"/>
          <w:spacing w:val="-1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4. Осознанное владение логическими действиями определе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ния понятий, обобщения, установления аналогий, класси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 xml:space="preserve">фикации на основе самостоятельного выбора оснований 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 критериев, установления родовидовых связей;</w:t>
      </w:r>
    </w:p>
    <w:p w:rsidR="006C73DA" w:rsidRPr="00B96874" w:rsidRDefault="006C73DA" w:rsidP="006C73DA">
      <w:pPr>
        <w:tabs>
          <w:tab w:val="left" w:pos="408"/>
        </w:tabs>
        <w:autoSpaceDE w:val="0"/>
        <w:autoSpaceDN w:val="0"/>
        <w:adjustRightInd w:val="0"/>
        <w:spacing w:before="14"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5. Умение устанавливать причинно-следственные связи, стро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ить </w:t>
      </w:r>
      <w:proofErr w:type="gramStart"/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логическое рассуждение</w:t>
      </w:r>
      <w:proofErr w:type="gramEnd"/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, умозаключение (индуктив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ное, дедуктивное и по аналогии) и выводы;</w:t>
      </w:r>
    </w:p>
    <w:p w:rsidR="006C73DA" w:rsidRPr="00B96874" w:rsidRDefault="006C73DA" w:rsidP="006C73DA">
      <w:pPr>
        <w:tabs>
          <w:tab w:val="left" w:pos="408"/>
        </w:tabs>
        <w:autoSpaceDE w:val="0"/>
        <w:autoSpaceDN w:val="0"/>
        <w:adjustRightInd w:val="0"/>
        <w:spacing w:before="10"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6. Умение создавать, применять и преобразовывать знаково-символические средства, модели и схемы для решения 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учебных и познавательных задач;</w:t>
      </w:r>
    </w:p>
    <w:p w:rsidR="006C73DA" w:rsidRPr="00B96874" w:rsidRDefault="006C73DA" w:rsidP="006C73DA">
      <w:pPr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7. Умение организовывать учебное сотрудничество и совмест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ную деятельность с учителем и сверстниками: опреде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softHyphen/>
        <w:t xml:space="preserve">лять цели, распределять функции и роли участников,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общие способы работы; умение работать в группе: нахо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 xml:space="preserve">дить общее решение и разрешать конфликты на основе 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согласования позиций и учёта интересов; слушать парт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нёра; формулировать, аргументировать и отстаивать своё 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мнение;</w:t>
      </w:r>
    </w:p>
    <w:p w:rsidR="006C73DA" w:rsidRPr="00B96874" w:rsidRDefault="006C73DA" w:rsidP="006C73DA">
      <w:pPr>
        <w:tabs>
          <w:tab w:val="left" w:pos="408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8. Формирование и развитие учебной и </w:t>
      </w:r>
      <w:proofErr w:type="spellStart"/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общепользователь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ской</w:t>
      </w:r>
      <w:proofErr w:type="spellEnd"/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 компетентности в области использования информа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  <w:t>ционно-коммуникационных технологий (</w:t>
      </w:r>
      <w:proofErr w:type="spellStart"/>
      <w:proofErr w:type="gramStart"/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ИКТ-компетентн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ости</w:t>
      </w:r>
      <w:proofErr w:type="spellEnd"/>
      <w:proofErr w:type="gramEnd"/>
      <w:r w:rsidRPr="00B96874">
        <w:rPr>
          <w:rFonts w:ascii="Times New Roman" w:hAnsi="Times New Roman" w:cs="Times New Roman"/>
          <w:sz w:val="24"/>
          <w:szCs w:val="24"/>
          <w:highlight w:val="white"/>
        </w:rPr>
        <w:t>);</w:t>
      </w:r>
    </w:p>
    <w:p w:rsidR="006C73DA" w:rsidRPr="00B96874" w:rsidRDefault="006C73DA" w:rsidP="006C73DA">
      <w:pPr>
        <w:tabs>
          <w:tab w:val="left" w:pos="408"/>
        </w:tabs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hAnsi="Times New Roman" w:cs="Times New Roman"/>
          <w:spacing w:val="-2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lastRenderedPageBreak/>
        <w:t xml:space="preserve">9. Формирование первоначальных представлений об идеях и 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о методах математики как об универсальном языке науки и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техники, о средстве моделирования явлений и процессов;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DA" w:rsidRPr="00B96874" w:rsidRDefault="006C73DA" w:rsidP="006C73DA">
      <w:pPr>
        <w:tabs>
          <w:tab w:val="left" w:pos="427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10. Умение видеть математическую задачу в контексте про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блемной ситуации в других дисциплинах, в окружающей 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жизни;</w:t>
      </w:r>
    </w:p>
    <w:p w:rsidR="006C73DA" w:rsidRPr="00B96874" w:rsidRDefault="006C73DA" w:rsidP="006C73DA">
      <w:pPr>
        <w:tabs>
          <w:tab w:val="left" w:pos="427"/>
        </w:tabs>
        <w:autoSpaceDE w:val="0"/>
        <w:autoSpaceDN w:val="0"/>
        <w:adjustRightInd w:val="0"/>
        <w:spacing w:before="14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11. Умение находить в различных источниках информацию, не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обходимую для решения математических проблем, и пред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  <w:t>ставлять её в понятной форме; принимать решение в усло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виях неполной и избыточной, точной и вероятностной 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информации;</w:t>
      </w:r>
    </w:p>
    <w:p w:rsidR="006C73DA" w:rsidRPr="00B96874" w:rsidRDefault="006C73DA" w:rsidP="006C73DA">
      <w:pPr>
        <w:tabs>
          <w:tab w:val="left" w:pos="42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12. Умение понимать и использовать математические средства 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наглядности (рисунки, чертежи, схемы и др.) для иллю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страции, интерпретации, аргументации;</w:t>
      </w:r>
    </w:p>
    <w:p w:rsidR="006C73DA" w:rsidRPr="00B96874" w:rsidRDefault="006C73DA" w:rsidP="006C73DA">
      <w:pPr>
        <w:tabs>
          <w:tab w:val="left" w:pos="42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z w:val="24"/>
          <w:szCs w:val="24"/>
          <w:highlight w:val="white"/>
        </w:rPr>
        <w:t>13. Умение выдвигать гипотезы при решении учебных задач и понимать необходимость их проверки;</w:t>
      </w:r>
    </w:p>
    <w:p w:rsidR="006C73DA" w:rsidRPr="00B96874" w:rsidRDefault="006C73DA" w:rsidP="006C73DA">
      <w:pPr>
        <w:tabs>
          <w:tab w:val="left" w:pos="42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14. Умение применять индуктивные и дедуктивные способы рассуждений, видеть различные стратегии решения задач;</w:t>
      </w:r>
    </w:p>
    <w:p w:rsidR="006C73DA" w:rsidRPr="00B96874" w:rsidRDefault="006C73DA" w:rsidP="006C73DA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15. П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онимание сущности алгоритмических предписаний и уме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ние действовать в соответствии с предложенным алго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ритмом;</w:t>
      </w:r>
    </w:p>
    <w:p w:rsidR="006C73DA" w:rsidRPr="00B96874" w:rsidRDefault="006C73DA" w:rsidP="006C73DA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z w:val="24"/>
          <w:szCs w:val="24"/>
          <w:highlight w:val="white"/>
        </w:rPr>
        <w:t>16. Умение самостоятельно ставить цели, выбирать и созда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вать алгоритмы для решения учебных математических </w:t>
      </w:r>
      <w:r w:rsidRPr="00B96874">
        <w:rPr>
          <w:rFonts w:ascii="Times New Roman" w:hAnsi="Times New Roman" w:cs="Times New Roman"/>
          <w:sz w:val="24"/>
          <w:szCs w:val="24"/>
          <w:highlight w:val="white"/>
        </w:rPr>
        <w:t>проблем;</w:t>
      </w:r>
    </w:p>
    <w:p w:rsidR="006C73DA" w:rsidRDefault="006C73DA" w:rsidP="006C73DA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17. Умение планировать и осуществлять деятельность, направ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ленную на решение задач исследовательского характера;</w:t>
      </w:r>
    </w:p>
    <w:p w:rsidR="00B96874" w:rsidRPr="00B96874" w:rsidRDefault="00B96874" w:rsidP="006C73DA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b/>
          <w:spacing w:val="-1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b/>
          <w:spacing w:val="-1"/>
          <w:sz w:val="24"/>
          <w:szCs w:val="24"/>
          <w:highlight w:val="white"/>
        </w:rPr>
        <w:t>Предметные: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74">
        <w:rPr>
          <w:rFonts w:ascii="Times New Roman" w:hAnsi="Times New Roman" w:cs="Times New Roman"/>
          <w:sz w:val="24"/>
          <w:szCs w:val="24"/>
        </w:rPr>
        <w:t xml:space="preserve">1).Овладение базовым понятийным аппаратом по основным разделам содержания; представление об основных изучаемых понятиях </w:t>
      </w:r>
      <w:proofErr w:type="gramStart"/>
      <w:r w:rsidRPr="00B968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6874">
        <w:rPr>
          <w:rFonts w:ascii="Times New Roman" w:hAnsi="Times New Roman" w:cs="Times New Roman"/>
          <w:sz w:val="24"/>
          <w:szCs w:val="24"/>
        </w:rPr>
        <w:t>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74">
        <w:rPr>
          <w:rFonts w:ascii="Times New Roman" w:hAnsi="Times New Roman" w:cs="Times New Roman"/>
          <w:sz w:val="24"/>
          <w:szCs w:val="24"/>
        </w:rPr>
        <w:t>2) умение работать с геометрическим тексто</w:t>
      </w:r>
      <w:proofErr w:type="gramStart"/>
      <w:r w:rsidRPr="00B9687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6874">
        <w:rPr>
          <w:rFonts w:ascii="Times New Roman" w:hAnsi="Times New Roman" w:cs="Times New Roman"/>
          <w:sz w:val="24"/>
          <w:szCs w:val="24"/>
        </w:rPr>
        <w:t xml:space="preserve"> анализировать 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74">
        <w:rPr>
          <w:rFonts w:ascii="Times New Roman" w:hAnsi="Times New Roman" w:cs="Times New Roman"/>
          <w:sz w:val="24"/>
          <w:szCs w:val="24"/>
        </w:rPr>
        <w:t>3) овладение навыками устных, письменных, инструментальных вычислений;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74">
        <w:rPr>
          <w:rFonts w:ascii="Times New Roman" w:hAnsi="Times New Roman" w:cs="Times New Roman"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74">
        <w:rPr>
          <w:rFonts w:ascii="Times New Roman" w:hAnsi="Times New Roman" w:cs="Times New Roman"/>
          <w:sz w:val="24"/>
          <w:szCs w:val="24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C73DA" w:rsidRPr="00B96874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74">
        <w:rPr>
          <w:rFonts w:ascii="Times New Roman" w:hAnsi="Times New Roman" w:cs="Times New Roman"/>
          <w:sz w:val="24"/>
          <w:szCs w:val="24"/>
        </w:rPr>
        <w:t>6) умение измерять длины отрезков, величины углов, использовать формулы для вычисления периметров, площадей и объемов геометрических фигур;</w:t>
      </w:r>
    </w:p>
    <w:p w:rsidR="006C73DA" w:rsidRDefault="006C73DA" w:rsidP="006C73DA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rPr>
          <w:rFonts w:ascii="Times New Roman" w:hAnsi="Times New Roman" w:cs="Times New Roman"/>
          <w:spacing w:val="-6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7) умение применять изученные понятия, результаты, методы для решения задач практического характера и задач из сложных дисциплин с использованием при необходимости справочных материалов, калькулятора, компьютера.</w:t>
      </w:r>
    </w:p>
    <w:p w:rsidR="00B96874" w:rsidRDefault="00B96874" w:rsidP="00B96874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jc w:val="center"/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B96874" w:rsidRDefault="00B96874" w:rsidP="00B96874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jc w:val="center"/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B96874" w:rsidRDefault="00B96874" w:rsidP="00B96874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jc w:val="center"/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3E2597" w:rsidRDefault="003E2597" w:rsidP="00B96874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jc w:val="center"/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B96874" w:rsidRDefault="00B96874" w:rsidP="00B96874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jc w:val="center"/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B96874" w:rsidRDefault="00B96874" w:rsidP="00B96874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jc w:val="center"/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</w:pPr>
    </w:p>
    <w:p w:rsidR="00B96874" w:rsidRDefault="00B96874" w:rsidP="00B96874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jc w:val="center"/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  <w:lastRenderedPageBreak/>
        <w:t>2. Содержание учебного предмета «Геометрия»</w:t>
      </w:r>
    </w:p>
    <w:p w:rsidR="00B96874" w:rsidRPr="00B96874" w:rsidRDefault="00B96874" w:rsidP="00B96874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highlight w:val="white"/>
        </w:rPr>
        <w:t>1. Начальные геометрические сведения 10ч</w:t>
      </w:r>
    </w:p>
    <w:p w:rsidR="006C73DA" w:rsidRPr="00B96874" w:rsidRDefault="006C73DA" w:rsidP="006C73DA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ind w:right="41"/>
        <w:rPr>
          <w:rFonts w:ascii="Times New Roman" w:hAnsi="Times New Roman" w:cs="Times New Roman"/>
          <w:spacing w:val="-22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   </w:t>
      </w:r>
      <w:proofErr w:type="gramStart"/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Объяснять, что такое отрезок, луч, угол, какие фигуры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называются равными,  как сравниваются и измеряются 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 xml:space="preserve">отрезки и углы, что такое градус и градусная мера угла, </w:t>
      </w:r>
      <w:r w:rsidRPr="00B96874">
        <w:rPr>
          <w:rFonts w:ascii="Times New Roman" w:hAnsi="Times New Roman" w:cs="Times New Roman"/>
          <w:spacing w:val="-8"/>
          <w:sz w:val="24"/>
          <w:szCs w:val="24"/>
          <w:highlight w:val="white"/>
        </w:rPr>
        <w:t>какой  угол   называется   прямым,   тупым,   острым,   раз</w:t>
      </w:r>
      <w:r w:rsidRPr="00B96874">
        <w:rPr>
          <w:rFonts w:ascii="Times New Roman" w:hAnsi="Times New Roman" w:cs="Times New Roman"/>
          <w:spacing w:val="-8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вёрнутым,  что такое середина отрезка и биссектриса 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угла, какие углы называются смежными и какие верти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 xml:space="preserve">кальными; формулировать и обосновывать утверждения 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о свойствах смежных и вертикальных углов;</w:t>
      </w:r>
      <w:proofErr w:type="gramEnd"/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 объяснять, 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какие прямые называются перпендикулярными; форму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лировать и обосновывать утверждение о   свойстве двух прямых, перпендикулярных к третьей; изображать и рас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познавать указанные простейшие фигуры на чертежах;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решать задачи, связанные с этими простейшими фигу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22"/>
          <w:sz w:val="24"/>
          <w:szCs w:val="24"/>
          <w:highlight w:val="white"/>
        </w:rPr>
        <w:t>рами</w:t>
      </w:r>
    </w:p>
    <w:p w:rsidR="006C73DA" w:rsidRPr="00B96874" w:rsidRDefault="006C73DA" w:rsidP="006C73D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2. Треугольник 18 ч.</w:t>
      </w:r>
    </w:p>
    <w:p w:rsidR="006C73DA" w:rsidRPr="00B96874" w:rsidRDefault="006C73DA" w:rsidP="006C73D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hAnsi="Times New Roman" w:cs="Times New Roman"/>
          <w:spacing w:val="-2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7"/>
          <w:sz w:val="24"/>
          <w:szCs w:val="24"/>
          <w:highlight w:val="white"/>
        </w:rPr>
        <w:t xml:space="preserve">  </w:t>
      </w:r>
      <w:proofErr w:type="gramStart"/>
      <w:r w:rsidRPr="00B96874">
        <w:rPr>
          <w:rFonts w:ascii="Times New Roman" w:hAnsi="Times New Roman" w:cs="Times New Roman"/>
          <w:spacing w:val="-7"/>
          <w:sz w:val="24"/>
          <w:szCs w:val="24"/>
          <w:highlight w:val="white"/>
        </w:rPr>
        <w:t xml:space="preserve">Объяснять, какая фигура называется треугольником, что такое вершины, стороны, углы и периметр треугольника, 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какой треугольник называется равнобедренным и какой 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равносторонним, какие треугольники называются равны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ми; изображать и распознавать на чертежах треуголь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  <w:t>ники и их элементы; формулировать и доказывать тео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ремы о признаках равенства треугольников; объяснять,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что называется перпендикуляром, проведённым из дан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ной точки к данной прямой;</w:t>
      </w:r>
      <w:proofErr w:type="gramEnd"/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 xml:space="preserve"> формулировать и доказывать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теорему о перпендикуляре к прямой; объяснять, какие 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 xml:space="preserve">отрезки называются медианой, биссектрисой и высотой </w:t>
      </w:r>
      <w:r w:rsidRPr="00B96874">
        <w:rPr>
          <w:rFonts w:ascii="Times New Roman" w:hAnsi="Times New Roman" w:cs="Times New Roman"/>
          <w:spacing w:val="-8"/>
          <w:sz w:val="24"/>
          <w:szCs w:val="24"/>
          <w:highlight w:val="white"/>
        </w:rPr>
        <w:t xml:space="preserve">треугольника;   формулировать   и   доказывать   теоремы 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о свойствах равнобедренного треугольника; решать за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дачи, связанные с признаками равенства треугольников 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и свойствами равнобедренного треугольника; 'формули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  <w:t xml:space="preserve">ровать определение окружности; объяснять, что такое 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центр, радиус, хорда и диаметр окружности; решать про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  <w:t xml:space="preserve">стейшие задачи на построение (построение угла, равного </w:t>
      </w:r>
      <w:proofErr w:type="gramStart"/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данному</w:t>
      </w:r>
      <w:proofErr w:type="gramEnd"/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>, построение биссектрисы угла, построение пер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пендикулярных прямых, построение середины отрезка)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и более сложные задачи, использующие указанные про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9"/>
          <w:sz w:val="24"/>
          <w:szCs w:val="24"/>
          <w:highlight w:val="white"/>
        </w:rPr>
        <w:t xml:space="preserve">стейшие; сопоставлять полученный результат с условием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задачи; анализировать возможные случаи.</w:t>
      </w:r>
    </w:p>
    <w:p w:rsidR="006C73DA" w:rsidRPr="00B96874" w:rsidRDefault="006C73DA" w:rsidP="006C73D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3. Параллельные прямые 11 ч.</w:t>
      </w:r>
    </w:p>
    <w:p w:rsidR="006C73DA" w:rsidRPr="00B96874" w:rsidRDefault="006C73DA" w:rsidP="006C73D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spacing w:val="-6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  </w:t>
      </w:r>
      <w:proofErr w:type="gramStart"/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Формулировать определение параллельных прямых; объ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яснять с помощью рисунка, какие углы, образованные 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при   пересечении  двух   прямых  секущей,   называются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накрест лежащими, какие односторонними и какие со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9"/>
          <w:sz w:val="24"/>
          <w:szCs w:val="24"/>
          <w:highlight w:val="white"/>
        </w:rPr>
        <w:t xml:space="preserve">ответственными; формулировать и доказывать теоремы, 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выражающие   признаки   параллельности   двух   прямых; объяснять, что такое аксиомы геометрии и какие аксио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мы уже использовались ранее; формулировать аксио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  <w:t>му параллельных прямых и выводить следствия из неё;</w:t>
      </w:r>
      <w:proofErr w:type="gramEnd"/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>формулировать и доказывать теоремы о свойствах па</w:t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>раллельных прямых, обратные теоремам о признаках па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  <w:t>раллельности, связанных с накрест лежащими, соответ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ственными и односторонними углами, в связи с этим объ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 xml:space="preserve">яснять, что такое условие и заключение теоремы, какая </w:t>
      </w:r>
      <w:r w:rsidRPr="00B96874">
        <w:rPr>
          <w:rFonts w:ascii="Times New Roman" w:hAnsi="Times New Roman" w:cs="Times New Roman"/>
          <w:spacing w:val="-9"/>
          <w:sz w:val="24"/>
          <w:szCs w:val="24"/>
          <w:highlight w:val="white"/>
        </w:rPr>
        <w:t>теорема называется обратной по отношению к данной те</w:t>
      </w:r>
      <w:r w:rsidRPr="00B96874">
        <w:rPr>
          <w:rFonts w:ascii="Times New Roman" w:hAnsi="Times New Roman" w:cs="Times New Roman"/>
          <w:spacing w:val="-9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ореме; объяснять, в чём заключается метод доказатель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12"/>
          <w:sz w:val="24"/>
          <w:szCs w:val="24"/>
          <w:highlight w:val="white"/>
        </w:rPr>
        <w:t xml:space="preserve">ства от противного: формулировать и доказывать теоремы 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об углах с соответственно параллельными и перпендику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лярными сторонами; приводить примеры использования </w:t>
      </w:r>
      <w:r w:rsidRPr="00B96874">
        <w:rPr>
          <w:rFonts w:ascii="Times New Roman" w:hAnsi="Times New Roman" w:cs="Times New Roman"/>
          <w:spacing w:val="-7"/>
          <w:sz w:val="24"/>
          <w:szCs w:val="24"/>
          <w:highlight w:val="white"/>
        </w:rPr>
        <w:t>этого метода; решать задачи на вычисление, доказатель</w:t>
      </w:r>
      <w:r w:rsidRPr="00B96874">
        <w:rPr>
          <w:rFonts w:ascii="Times New Roman" w:hAnsi="Times New Roman" w:cs="Times New Roman"/>
          <w:spacing w:val="-7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ство и построение, связанные с параллельными прямыми</w:t>
      </w:r>
    </w:p>
    <w:p w:rsidR="006C73DA" w:rsidRPr="00B96874" w:rsidRDefault="006C73DA" w:rsidP="006C73D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4. Соотношения между сторонами и углами треугольника 21ч.</w:t>
      </w:r>
    </w:p>
    <w:p w:rsidR="006C73DA" w:rsidRPr="00B96874" w:rsidRDefault="006C73DA" w:rsidP="006C73D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spacing w:val="-6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8"/>
          <w:sz w:val="24"/>
          <w:szCs w:val="24"/>
          <w:highlight w:val="white"/>
        </w:rPr>
        <w:t xml:space="preserve">  Формулировать и доказывать теорему о сумме углов тре</w:t>
      </w:r>
      <w:r w:rsidRPr="00B96874">
        <w:rPr>
          <w:rFonts w:ascii="Times New Roman" w:hAnsi="Times New Roman" w:cs="Times New Roman"/>
          <w:spacing w:val="-8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угольника и её следствие о внешнем угле треугольника, 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проводить классификацию треугольников по углам; фор</w:t>
      </w:r>
      <w:r w:rsidRPr="00B96874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8"/>
          <w:sz w:val="24"/>
          <w:szCs w:val="24"/>
          <w:highlight w:val="white"/>
        </w:rPr>
        <w:t xml:space="preserve">мулировать и доказывать теорему о соотношениях между </w:t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сторонами и углами треугольника (прямое и обратное 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 xml:space="preserve">утверждения) и следствия из неё, теорему о неравенстве </w:t>
      </w:r>
      <w:r w:rsidRPr="00B96874">
        <w:rPr>
          <w:rFonts w:ascii="Times New Roman" w:hAnsi="Times New Roman" w:cs="Times New Roman"/>
          <w:spacing w:val="-8"/>
          <w:sz w:val="24"/>
          <w:szCs w:val="24"/>
          <w:highlight w:val="white"/>
        </w:rPr>
        <w:t xml:space="preserve">треугольника;   формулировать   и   доказывать   теоремы 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о свойствах прямоугольных треугольников (прямоуголь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ный треугольник с углом 30°, признаки равенства пря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  <w:t xml:space="preserve">моугольных треугольников); формулировать определения 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расстояния от точки до прямой, расстояния между </w:t>
      </w:r>
      <w:proofErr w:type="gramStart"/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па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раллельными</w:t>
      </w:r>
      <w:proofErr w:type="gramEnd"/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прямыми;  </w:t>
      </w:r>
      <w:proofErr w:type="gramStart"/>
      <w:r w:rsidRPr="00B9687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решать задачи на вычисления, 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доказательство  и  построение,  связанные с соотноше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ниями между сторонами и углами треугольника и рас</w:t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  <w:t>стоянием между параллельными прямыми, при необхо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димости  </w:t>
      </w:r>
      <w:r w:rsidRPr="00B96874">
        <w:rPr>
          <w:rFonts w:ascii="Times New Roman" w:hAnsi="Times New Roman" w:cs="Times New Roman"/>
          <w:spacing w:val="-4"/>
          <w:sz w:val="24"/>
          <w:szCs w:val="24"/>
          <w:highlight w:val="white"/>
        </w:rPr>
        <w:lastRenderedPageBreak/>
        <w:t xml:space="preserve">проводить  по ходу  решения  дополнительные </w:t>
      </w:r>
      <w:r w:rsidRPr="00B96874">
        <w:rPr>
          <w:rFonts w:ascii="Times New Roman" w:hAnsi="Times New Roman" w:cs="Times New Roman"/>
          <w:spacing w:val="-7"/>
          <w:sz w:val="24"/>
          <w:szCs w:val="24"/>
          <w:highlight w:val="white"/>
        </w:rPr>
        <w:t>построения, сопоставлять полученный результат с усло</w:t>
      </w:r>
      <w:r w:rsidRPr="00B96874">
        <w:rPr>
          <w:rFonts w:ascii="Times New Roman" w:hAnsi="Times New Roman" w:cs="Times New Roman"/>
          <w:spacing w:val="-7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вием задачи, в задачах на построение исследовать воз</w:t>
      </w:r>
      <w:r w:rsidRPr="00B96874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можные случаи.</w:t>
      </w:r>
      <w:proofErr w:type="gramEnd"/>
    </w:p>
    <w:p w:rsidR="006C73DA" w:rsidRPr="00B96874" w:rsidRDefault="006C73DA" w:rsidP="006C73D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</w:p>
    <w:p w:rsidR="006C73DA" w:rsidRPr="00B96874" w:rsidRDefault="006C73DA" w:rsidP="006C73D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b/>
          <w:bCs/>
          <w:spacing w:val="-6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b/>
          <w:bCs/>
          <w:spacing w:val="-6"/>
          <w:sz w:val="24"/>
          <w:szCs w:val="24"/>
          <w:highlight w:val="white"/>
        </w:rPr>
        <w:t>Повторение 10 ч.</w:t>
      </w:r>
    </w:p>
    <w:p w:rsidR="006C73DA" w:rsidRPr="00B96874" w:rsidRDefault="006C73DA" w:rsidP="006C73DA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 w:cs="Times New Roman"/>
          <w:b/>
          <w:bCs/>
          <w:spacing w:val="-6"/>
          <w:sz w:val="24"/>
          <w:szCs w:val="24"/>
          <w:highlight w:val="white"/>
        </w:rPr>
      </w:pPr>
      <w:r w:rsidRPr="00B968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Повторить и обобщить изученный материал</w:t>
      </w:r>
      <w:r w:rsidRPr="00B96874">
        <w:rPr>
          <w:rFonts w:ascii="Times New Roman" w:hAnsi="Times New Roman" w:cs="Times New Roman"/>
          <w:b/>
          <w:bCs/>
          <w:spacing w:val="-6"/>
          <w:sz w:val="24"/>
          <w:szCs w:val="24"/>
          <w:highlight w:val="white"/>
        </w:rPr>
        <w:t>.</w:t>
      </w:r>
    </w:p>
    <w:p w:rsidR="006C73DA" w:rsidRPr="00B96874" w:rsidRDefault="006C73DA" w:rsidP="006C73DA">
      <w:pPr>
        <w:tabs>
          <w:tab w:val="left" w:pos="427"/>
        </w:tabs>
        <w:autoSpaceDE w:val="0"/>
        <w:autoSpaceDN w:val="0"/>
        <w:adjustRightInd w:val="0"/>
        <w:spacing w:before="14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73DA" w:rsidRPr="00B96874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3DA" w:rsidRPr="00B96874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F92930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F92930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F92930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F92930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B96874" w:rsidRDefault="00B96874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3E2597" w:rsidRDefault="003E2597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3E2597" w:rsidRDefault="003E2597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3E2597" w:rsidRPr="00B96874" w:rsidRDefault="003E2597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F92930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3E2597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C73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3E2597">
        <w:rPr>
          <w:rFonts w:ascii="Times New Roman CYR" w:hAnsi="Times New Roman CYR" w:cs="Times New Roman CYR"/>
          <w:b/>
          <w:bCs/>
          <w:sz w:val="24"/>
          <w:szCs w:val="24"/>
        </w:rPr>
        <w:t xml:space="preserve">Календарно-тематическое планирование по геометрии </w:t>
      </w:r>
    </w:p>
    <w:tbl>
      <w:tblPr>
        <w:tblW w:w="14743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10632"/>
        <w:gridCol w:w="2268"/>
        <w:gridCol w:w="1276"/>
      </w:tblGrid>
      <w:tr w:rsidR="002F34E6" w:rsidRPr="00443463" w:rsidTr="003E2597">
        <w:trPr>
          <w:trHeight w:val="4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43463">
              <w:rPr>
                <w:rFonts w:ascii="Times New Roman" w:hAnsi="Times New Roman" w:cs="Times New Roman"/>
              </w:rPr>
              <w:t>п\</w:t>
            </w:r>
            <w:proofErr w:type="gramStart"/>
            <w:r w:rsidRPr="004434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Содержание (тема урока)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43463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443463">
              <w:rPr>
                <w:rFonts w:ascii="Times New Roman" w:hAnsi="Times New Roman" w:cs="Times New Roman"/>
              </w:rPr>
              <w:t xml:space="preserve"> и отрезок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Измерение отрезков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 по теме «Измерение отрезков»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463">
              <w:rPr>
                <w:rFonts w:ascii="Times New Roman" w:hAnsi="Times New Roman" w:cs="Times New Roman"/>
                <w:b/>
              </w:rPr>
              <w:t xml:space="preserve">Контрольная работа №1 по теме «Начальные геометрические сведения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 xml:space="preserve">Перпендикуляр </w:t>
            </w:r>
            <w:proofErr w:type="gramStart"/>
            <w:r w:rsidRPr="00443463">
              <w:rPr>
                <w:rFonts w:ascii="Times New Roman" w:hAnsi="Times New Roman" w:cs="Times New Roman"/>
              </w:rPr>
              <w:t>к</w:t>
            </w:r>
            <w:proofErr w:type="gramEnd"/>
            <w:r w:rsidRPr="00443463">
              <w:rPr>
                <w:rFonts w:ascii="Times New Roman" w:hAnsi="Times New Roman" w:cs="Times New Roman"/>
              </w:rPr>
              <w:t xml:space="preserve"> прямой. Медианы, биссектрисы и высоты треугольника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Задачи на построение. Окружность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 xml:space="preserve">Задачи на построение. Деление отрезка пополам. Построение угла равного </w:t>
            </w:r>
            <w:proofErr w:type="gramStart"/>
            <w:r w:rsidRPr="00443463">
              <w:rPr>
                <w:rFonts w:ascii="Times New Roman" w:hAnsi="Times New Roman" w:cs="Times New Roman"/>
              </w:rPr>
              <w:t>данному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Задачи на построение. Построение биссектрисы угла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 по теме «Треугольники»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463">
              <w:rPr>
                <w:rFonts w:ascii="Times New Roman" w:hAnsi="Times New Roman" w:cs="Times New Roman"/>
                <w:b/>
              </w:rPr>
              <w:t>Контрольная работа №2 по теме «Треугольники»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443463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443463">
              <w:rPr>
                <w:rFonts w:ascii="Times New Roman" w:hAnsi="Times New Roman" w:cs="Times New Roman"/>
              </w:rPr>
              <w:t xml:space="preserve"> прямых. Признаки параллельности двух прямых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Признаки параллельности двух прямых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 на применение признаков параллельности прямых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 xml:space="preserve">Об аксиомах геометрии. Аксиома параллельности </w:t>
            </w:r>
            <w:proofErr w:type="gramStart"/>
            <w:r w:rsidRPr="00443463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443463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443463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443463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443463">
              <w:rPr>
                <w:rFonts w:ascii="Times New Roman" w:hAnsi="Times New Roman" w:cs="Times New Roman"/>
              </w:rPr>
              <w:t xml:space="preserve"> прямых. Решение задач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 по теме « Параллельность прямых»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 на свойства параллельных прямых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Решение задач</w:t>
            </w:r>
            <w:proofErr w:type="gramStart"/>
            <w:r w:rsidRPr="0044346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43463">
              <w:rPr>
                <w:rFonts w:ascii="Times New Roman" w:hAnsi="Times New Roman" w:cs="Times New Roman"/>
              </w:rPr>
              <w:t xml:space="preserve"> Обобщение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463">
              <w:rPr>
                <w:rFonts w:ascii="Times New Roman" w:hAnsi="Times New Roman" w:cs="Times New Roman"/>
                <w:b/>
              </w:rPr>
              <w:t>Контрольная работа №3по теме «</w:t>
            </w:r>
            <w:proofErr w:type="gramStart"/>
            <w:r w:rsidRPr="00443463">
              <w:rPr>
                <w:rFonts w:ascii="Times New Roman" w:hAnsi="Times New Roman" w:cs="Times New Roman"/>
                <w:b/>
              </w:rPr>
              <w:t>Параллельные</w:t>
            </w:r>
            <w:proofErr w:type="gramEnd"/>
            <w:r w:rsidRPr="00443463">
              <w:rPr>
                <w:rFonts w:ascii="Times New Roman" w:hAnsi="Times New Roman" w:cs="Times New Roman"/>
                <w:b/>
              </w:rPr>
              <w:t xml:space="preserve"> прямые»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Внешний угол треугольника. Теорема о внешнем угле треугольника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Теорема о соотношениях между сторонами и углами треугольника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830FE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Теорема о соотношениях между сторонами и углами треугольника. Решение задач.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463">
              <w:rPr>
                <w:rFonts w:ascii="Times New Roman" w:hAnsi="Times New Roman" w:cs="Times New Roman"/>
                <w:b/>
              </w:rPr>
              <w:t>Контрольная работа №4 по теме «Соотношения между сторонами и углами треугольника</w:t>
            </w:r>
            <w:proofErr w:type="gramStart"/>
            <w:r w:rsidRPr="00443463"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Анализ ошибок контрольной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Некоторые свойства прямоугольных треугольников. Решение задач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 по теме «Прямоугольный треугольник»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 по теме «Прямоугольный треугольник»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830FE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443463">
              <w:rPr>
                <w:rFonts w:ascii="Times New Roman" w:hAnsi="Times New Roman" w:cs="Times New Roman"/>
              </w:rPr>
              <w:t>до</w:t>
            </w:r>
            <w:proofErr w:type="gramEnd"/>
            <w:r w:rsidRPr="00443463"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 w:rsidRPr="00443463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443463"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задач. Задачи на построение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F92930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задач. Задачи на построение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задач. Задачи на построение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463">
              <w:rPr>
                <w:rFonts w:ascii="Times New Roman" w:hAnsi="Times New Roman" w:cs="Times New Roman"/>
                <w:b/>
              </w:rPr>
              <w:t>Контрольная работа №5 по теме «Соотношения между сторонами и углами треугольника</w:t>
            </w:r>
            <w:proofErr w:type="gramStart"/>
            <w:r w:rsidRPr="00443463"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1B6236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Анализ ошибок контрольной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Повторение. Начальные геометрические сведения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Повторение. Признаки равенства треугольников. Равнобедренный треугольник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4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F92930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Повторение.  Признаки равенства треугольников. Равнобедренный треугольник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Повторение. Параллельные прямые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Повторение.  Параллельные прямые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F92930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463">
              <w:rPr>
                <w:rFonts w:ascii="Times New Roman" w:hAnsi="Times New Roman" w:cs="Times New Roman"/>
              </w:rPr>
              <w:t>Повторение. Соотношения между сторонами и углами треугольника.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</w:rPr>
              <w:t>Обобщение курса геометрии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34E6" w:rsidRPr="00443463" w:rsidTr="002F34E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43463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34E6" w:rsidRPr="00443463" w:rsidRDefault="002F34E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96874" w:rsidRDefault="00B96874" w:rsidP="00443463">
      <w:pPr>
        <w:spacing w:after="0"/>
      </w:pPr>
    </w:p>
    <w:p w:rsidR="00F92930" w:rsidRPr="001175D7" w:rsidRDefault="00F25CCC" w:rsidP="00F92930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  <w:r w:rsidRPr="001175D7">
        <w:rPr>
          <w:rFonts w:ascii="Times New Roman" w:hAnsi="Times New Roman" w:cs="Times New Roman"/>
        </w:rPr>
        <w:lastRenderedPageBreak/>
        <w:t xml:space="preserve">Рабочая программа по </w:t>
      </w:r>
      <w:r w:rsidR="001175D7" w:rsidRPr="001175D7">
        <w:rPr>
          <w:rFonts w:ascii="Times New Roman" w:hAnsi="Times New Roman" w:cs="Times New Roman"/>
        </w:rPr>
        <w:t>геометрии</w:t>
      </w:r>
      <w:r w:rsidRPr="001175D7">
        <w:rPr>
          <w:rFonts w:ascii="Times New Roman" w:hAnsi="Times New Roman" w:cs="Times New Roman"/>
        </w:rPr>
        <w:t xml:space="preserve"> для 7 класса составлена на основе программы для общеобразовательных учреждений, допущенной Департаментом  общего среднего образования Российской Федерации</w:t>
      </w:r>
      <w:proofErr w:type="gramStart"/>
      <w:r w:rsidRPr="001175D7">
        <w:rPr>
          <w:rFonts w:ascii="Times New Roman" w:hAnsi="Times New Roman" w:cs="Times New Roman"/>
        </w:rPr>
        <w:t xml:space="preserve"> ,</w:t>
      </w:r>
      <w:proofErr w:type="gramEnd"/>
      <w:r w:rsidRPr="001175D7">
        <w:rPr>
          <w:rFonts w:ascii="Times New Roman" w:hAnsi="Times New Roman" w:cs="Times New Roman"/>
        </w:rPr>
        <w:t xml:space="preserve"> автор  </w:t>
      </w:r>
      <w:proofErr w:type="spellStart"/>
      <w:r w:rsidRPr="001175D7">
        <w:rPr>
          <w:rFonts w:ascii="Times New Roman" w:hAnsi="Times New Roman" w:cs="Times New Roman"/>
        </w:rPr>
        <w:t>Бурмистрова</w:t>
      </w:r>
      <w:proofErr w:type="spellEnd"/>
      <w:r w:rsidRPr="001175D7">
        <w:rPr>
          <w:rFonts w:ascii="Times New Roman" w:hAnsi="Times New Roman" w:cs="Times New Roman"/>
        </w:rPr>
        <w:t xml:space="preserve"> Т.А. ,  издательство  М., Просвещение, 20</w:t>
      </w:r>
      <w:r w:rsidR="001175D7" w:rsidRPr="001175D7">
        <w:rPr>
          <w:rFonts w:ascii="Times New Roman" w:hAnsi="Times New Roman" w:cs="Times New Roman"/>
        </w:rPr>
        <w:t>11</w:t>
      </w:r>
      <w:r w:rsidRPr="001175D7">
        <w:rPr>
          <w:rFonts w:ascii="Times New Roman" w:hAnsi="Times New Roman" w:cs="Times New Roman"/>
        </w:rPr>
        <w:t>год,. Учебник «</w:t>
      </w:r>
      <w:r w:rsidRPr="001175D7">
        <w:rPr>
          <w:rFonts w:ascii="Times New Roman" w:hAnsi="Times New Roman"/>
        </w:rPr>
        <w:t xml:space="preserve">Геометрия» 7-9 классы. Авторы: Л.С. </w:t>
      </w:r>
      <w:proofErr w:type="spellStart"/>
      <w:r w:rsidRPr="001175D7">
        <w:rPr>
          <w:rFonts w:ascii="Times New Roman" w:hAnsi="Times New Roman"/>
        </w:rPr>
        <w:t>Атанасян</w:t>
      </w:r>
      <w:proofErr w:type="spellEnd"/>
      <w:r w:rsidRPr="001175D7">
        <w:rPr>
          <w:rFonts w:ascii="Times New Roman" w:hAnsi="Times New Roman"/>
        </w:rPr>
        <w:t xml:space="preserve">, В.Ф, Бутузов, и др. Москва. Просвещение.  2015 .                                                                                                               </w:t>
      </w:r>
      <w:r w:rsidRPr="001175D7">
        <w:rPr>
          <w:rFonts w:ascii="Times New Roman" w:hAnsi="Times New Roman" w:cs="Times New Roman"/>
        </w:rPr>
        <w:t xml:space="preserve"> </w:t>
      </w:r>
      <w:r w:rsidR="00F92930" w:rsidRPr="001175D7">
        <w:rPr>
          <w:rFonts w:ascii="Times New Roman" w:hAnsi="Times New Roman" w:cs="Times New Roman"/>
          <w:color w:val="000000"/>
        </w:rPr>
        <w:t xml:space="preserve">Рабочая программа рассчитана на 70 часов, но в связи с </w:t>
      </w:r>
      <w:r w:rsidR="00F92930" w:rsidRPr="001175D7">
        <w:rPr>
          <w:rFonts w:ascii="Times New Roman" w:hAnsi="Times New Roman" w:cs="Times New Roman"/>
        </w:rPr>
        <w:t xml:space="preserve">графиком работы общеобразовательного учреждения </w:t>
      </w:r>
      <w:r w:rsidR="00F92930" w:rsidRPr="001175D7">
        <w:rPr>
          <w:rFonts w:ascii="Times New Roman" w:hAnsi="Times New Roman" w:cs="Times New Roman"/>
          <w:color w:val="000000"/>
        </w:rPr>
        <w:t>по факту будет выдано 6</w:t>
      </w:r>
      <w:r w:rsidR="00020070">
        <w:rPr>
          <w:rFonts w:ascii="Times New Roman" w:hAnsi="Times New Roman" w:cs="Times New Roman"/>
          <w:color w:val="000000"/>
        </w:rPr>
        <w:t>7</w:t>
      </w:r>
      <w:r w:rsidR="00F92930" w:rsidRPr="001175D7">
        <w:rPr>
          <w:rFonts w:ascii="Times New Roman" w:hAnsi="Times New Roman" w:cs="Times New Roman"/>
          <w:color w:val="000000"/>
        </w:rPr>
        <w:t xml:space="preserve">, поэтому проведена  корректировка программы и объединены темы в соответствии с таблицей </w:t>
      </w:r>
    </w:p>
    <w:p w:rsidR="00F92930" w:rsidRPr="001175D7" w:rsidRDefault="00F92930" w:rsidP="00F92930">
      <w:pPr>
        <w:spacing w:line="360" w:lineRule="auto"/>
        <w:ind w:firstLine="708"/>
        <w:rPr>
          <w:color w:val="000000"/>
        </w:rPr>
      </w:pPr>
      <w:r w:rsidRPr="001175D7">
        <w:rPr>
          <w:color w:val="000000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943"/>
        <w:gridCol w:w="1985"/>
        <w:gridCol w:w="1417"/>
        <w:gridCol w:w="4253"/>
        <w:gridCol w:w="2126"/>
        <w:gridCol w:w="1418"/>
      </w:tblGrid>
      <w:tr w:rsidR="00F92930" w:rsidRPr="001B6236" w:rsidTr="00F92930">
        <w:tc>
          <w:tcPr>
            <w:tcW w:w="2943" w:type="dxa"/>
          </w:tcPr>
          <w:p w:rsidR="00F92930" w:rsidRPr="001B6236" w:rsidRDefault="00F9293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Раздел</w:t>
            </w:r>
          </w:p>
        </w:tc>
        <w:tc>
          <w:tcPr>
            <w:tcW w:w="1985" w:type="dxa"/>
          </w:tcPr>
          <w:p w:rsidR="00F92930" w:rsidRPr="001B6236" w:rsidRDefault="00F9293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По программе</w:t>
            </w:r>
          </w:p>
        </w:tc>
        <w:tc>
          <w:tcPr>
            <w:tcW w:w="1417" w:type="dxa"/>
          </w:tcPr>
          <w:p w:rsidR="00F92930" w:rsidRPr="001B6236" w:rsidRDefault="00F9293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По факту</w:t>
            </w:r>
          </w:p>
        </w:tc>
        <w:tc>
          <w:tcPr>
            <w:tcW w:w="4253" w:type="dxa"/>
          </w:tcPr>
          <w:p w:rsidR="00F92930" w:rsidRPr="001B6236" w:rsidRDefault="00F9293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Тема</w:t>
            </w:r>
          </w:p>
        </w:tc>
        <w:tc>
          <w:tcPr>
            <w:tcW w:w="2126" w:type="dxa"/>
          </w:tcPr>
          <w:p w:rsidR="00F92930" w:rsidRPr="001B6236" w:rsidRDefault="00F9293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По программе</w:t>
            </w:r>
          </w:p>
        </w:tc>
        <w:tc>
          <w:tcPr>
            <w:tcW w:w="1418" w:type="dxa"/>
          </w:tcPr>
          <w:p w:rsidR="00F92930" w:rsidRPr="001B6236" w:rsidRDefault="00F9293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По факту</w:t>
            </w:r>
          </w:p>
        </w:tc>
      </w:tr>
      <w:tr w:rsidR="001B6236" w:rsidRPr="001B6236" w:rsidTr="00F92930">
        <w:tc>
          <w:tcPr>
            <w:tcW w:w="2943" w:type="dxa"/>
          </w:tcPr>
          <w:p w:rsidR="001B6236" w:rsidRPr="001B6236" w:rsidRDefault="001B6236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bCs/>
              </w:rPr>
              <w:t>Глава 2. Треугольники</w:t>
            </w:r>
          </w:p>
        </w:tc>
        <w:tc>
          <w:tcPr>
            <w:tcW w:w="1985" w:type="dxa"/>
          </w:tcPr>
          <w:p w:rsidR="001B6236" w:rsidRPr="001B6236" w:rsidRDefault="001B6236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1B6236" w:rsidRPr="001B6236" w:rsidRDefault="001B6236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17</w:t>
            </w:r>
          </w:p>
        </w:tc>
        <w:tc>
          <w:tcPr>
            <w:tcW w:w="4253" w:type="dxa"/>
          </w:tcPr>
          <w:p w:rsidR="001B6236" w:rsidRPr="001B6236" w:rsidRDefault="001B6236" w:rsidP="0003351A">
            <w:pPr>
              <w:spacing w:line="276" w:lineRule="auto"/>
              <w:rPr>
                <w:color w:val="000000"/>
              </w:rPr>
            </w:pPr>
            <w:r w:rsidRPr="001B6236">
              <w:t>Свойства равнобедренного треугольника</w:t>
            </w:r>
          </w:p>
        </w:tc>
        <w:tc>
          <w:tcPr>
            <w:tcW w:w="2126" w:type="dxa"/>
          </w:tcPr>
          <w:p w:rsidR="001B6236" w:rsidRPr="001B6236" w:rsidRDefault="001B6236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1B6236" w:rsidRPr="001B6236" w:rsidRDefault="001B6236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1</w:t>
            </w:r>
          </w:p>
        </w:tc>
      </w:tr>
      <w:tr w:rsidR="00020070" w:rsidRPr="001B6236" w:rsidTr="00841E1E">
        <w:trPr>
          <w:trHeight w:val="793"/>
        </w:trPr>
        <w:tc>
          <w:tcPr>
            <w:tcW w:w="2943" w:type="dxa"/>
          </w:tcPr>
          <w:p w:rsidR="00020070" w:rsidRPr="001B6236" w:rsidRDefault="0002007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bCs/>
              </w:rPr>
              <w:t>Глава 4. Соотношения между сторонами и углами треугольника.</w:t>
            </w:r>
          </w:p>
        </w:tc>
        <w:tc>
          <w:tcPr>
            <w:tcW w:w="1985" w:type="dxa"/>
          </w:tcPr>
          <w:p w:rsidR="00020070" w:rsidRPr="001B6236" w:rsidRDefault="0002007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21</w:t>
            </w:r>
          </w:p>
        </w:tc>
        <w:tc>
          <w:tcPr>
            <w:tcW w:w="1417" w:type="dxa"/>
          </w:tcPr>
          <w:p w:rsidR="00020070" w:rsidRPr="001B6236" w:rsidRDefault="00020070" w:rsidP="000335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53" w:type="dxa"/>
          </w:tcPr>
          <w:p w:rsidR="00020070" w:rsidRPr="001B6236" w:rsidRDefault="00020070" w:rsidP="0003351A">
            <w:pPr>
              <w:spacing w:line="276" w:lineRule="auto"/>
              <w:rPr>
                <w:color w:val="000000"/>
              </w:rPr>
            </w:pPr>
            <w:r w:rsidRPr="001B6236">
              <w:t>Теорема о соотношениях между сторонами и углами треугольника</w:t>
            </w:r>
          </w:p>
        </w:tc>
        <w:tc>
          <w:tcPr>
            <w:tcW w:w="2126" w:type="dxa"/>
          </w:tcPr>
          <w:p w:rsidR="00020070" w:rsidRPr="001B6236" w:rsidRDefault="0002007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20070" w:rsidRPr="001B6236" w:rsidRDefault="00020070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1</w:t>
            </w:r>
          </w:p>
        </w:tc>
      </w:tr>
      <w:tr w:rsidR="00F92930" w:rsidRPr="001B6236" w:rsidTr="00F92930">
        <w:tc>
          <w:tcPr>
            <w:tcW w:w="2943" w:type="dxa"/>
          </w:tcPr>
          <w:p w:rsidR="00F92930" w:rsidRPr="001B6236" w:rsidRDefault="00E052EC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bCs/>
              </w:rPr>
              <w:t>Глава 5. Повторение</w:t>
            </w:r>
          </w:p>
        </w:tc>
        <w:tc>
          <w:tcPr>
            <w:tcW w:w="1985" w:type="dxa"/>
          </w:tcPr>
          <w:p w:rsidR="00F92930" w:rsidRPr="001B6236" w:rsidRDefault="00E052EC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F92930" w:rsidRPr="001B6236" w:rsidRDefault="00E052EC" w:rsidP="0003351A">
            <w:pPr>
              <w:spacing w:line="276" w:lineRule="auto"/>
              <w:jc w:val="center"/>
              <w:rPr>
                <w:color w:val="000000"/>
              </w:rPr>
            </w:pPr>
            <w:r w:rsidRPr="001B6236"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F92930" w:rsidRPr="001B6236" w:rsidRDefault="00E052EC" w:rsidP="0003351A">
            <w:pPr>
              <w:spacing w:line="276" w:lineRule="auto"/>
              <w:rPr>
                <w:color w:val="000000"/>
              </w:rPr>
            </w:pPr>
            <w:r w:rsidRPr="001B6236">
              <w:t>Решение задач</w:t>
            </w:r>
          </w:p>
        </w:tc>
        <w:tc>
          <w:tcPr>
            <w:tcW w:w="2126" w:type="dxa"/>
          </w:tcPr>
          <w:p w:rsidR="00F92930" w:rsidRPr="001B6236" w:rsidRDefault="00E052EC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F92930" w:rsidRPr="001B6236" w:rsidRDefault="00E052EC" w:rsidP="0003351A">
            <w:pPr>
              <w:spacing w:line="276" w:lineRule="auto"/>
              <w:rPr>
                <w:color w:val="000000"/>
              </w:rPr>
            </w:pPr>
            <w:r w:rsidRPr="001B6236">
              <w:rPr>
                <w:color w:val="000000"/>
              </w:rPr>
              <w:t>1</w:t>
            </w:r>
          </w:p>
        </w:tc>
      </w:tr>
      <w:tr w:rsidR="006A46AF" w:rsidRPr="001B6236" w:rsidTr="00F92930">
        <w:tc>
          <w:tcPr>
            <w:tcW w:w="2943" w:type="dxa"/>
          </w:tcPr>
          <w:p w:rsidR="006A46AF" w:rsidRPr="001B6236" w:rsidRDefault="006A46AF" w:rsidP="0003351A">
            <w:pPr>
              <w:rPr>
                <w:bCs/>
              </w:rPr>
            </w:pPr>
          </w:p>
        </w:tc>
        <w:tc>
          <w:tcPr>
            <w:tcW w:w="1985" w:type="dxa"/>
          </w:tcPr>
          <w:p w:rsidR="006A46AF" w:rsidRPr="001B6236" w:rsidRDefault="006A46AF" w:rsidP="0003351A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A46AF" w:rsidRPr="001B6236" w:rsidRDefault="006A46AF" w:rsidP="0003351A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:rsidR="006A46AF" w:rsidRPr="001B6236" w:rsidRDefault="006A46AF" w:rsidP="0003351A">
            <w:r>
              <w:t>Итого коррекции</w:t>
            </w:r>
          </w:p>
        </w:tc>
        <w:tc>
          <w:tcPr>
            <w:tcW w:w="2126" w:type="dxa"/>
          </w:tcPr>
          <w:p w:rsidR="006A46AF" w:rsidRPr="001B6236" w:rsidRDefault="006A46AF" w:rsidP="0003351A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6A46AF" w:rsidRPr="001B6236" w:rsidRDefault="006A46AF" w:rsidP="0003351A">
            <w:pPr>
              <w:rPr>
                <w:color w:val="000000"/>
              </w:rPr>
            </w:pPr>
            <w:r>
              <w:rPr>
                <w:color w:val="000000"/>
              </w:rPr>
              <w:t>3 часа</w:t>
            </w:r>
          </w:p>
        </w:tc>
      </w:tr>
    </w:tbl>
    <w:p w:rsidR="00F92930" w:rsidRPr="00213FDE" w:rsidRDefault="00F92930" w:rsidP="00F92930">
      <w:pPr>
        <w:spacing w:line="360" w:lineRule="auto"/>
        <w:ind w:firstLine="708"/>
        <w:rPr>
          <w:color w:val="000000"/>
        </w:rPr>
      </w:pPr>
    </w:p>
    <w:p w:rsidR="00F92930" w:rsidRDefault="00F92930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2F34E6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2F34E6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2F34E6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2F34E6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2F34E6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2F34E6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2F34E6" w:rsidP="002F34E6">
      <w:pPr>
        <w:pStyle w:val="a6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  <w:sectPr w:rsidR="002F34E6" w:rsidSect="003E2597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2F34E6" w:rsidRDefault="002F34E6" w:rsidP="002F34E6">
      <w:pPr>
        <w:pStyle w:val="a6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Промежуточная аттестация.  Контрольная работа</w:t>
      </w:r>
    </w:p>
    <w:p w:rsidR="002F34E6" w:rsidRDefault="002F34E6" w:rsidP="002F34E6">
      <w:pPr>
        <w:spacing w:after="0"/>
        <w:jc w:val="center"/>
        <w:rPr>
          <w:rFonts w:cs="Times New Roman"/>
          <w:color w:val="000000" w:themeColor="text1"/>
          <w:szCs w:val="24"/>
        </w:rPr>
      </w:pPr>
      <w:r w:rsidRPr="00220132">
        <w:rPr>
          <w:rFonts w:cs="Times New Roman"/>
          <w:b/>
          <w:szCs w:val="24"/>
        </w:rPr>
        <w:t>Инструкция по выполнению работы:</w:t>
      </w:r>
    </w:p>
    <w:p w:rsidR="002F34E6" w:rsidRPr="00801D94" w:rsidRDefault="002F34E6" w:rsidP="002F34E6">
      <w:pPr>
        <w:spacing w:after="0"/>
        <w:ind w:left="-426"/>
        <w:rPr>
          <w:rFonts w:cs="Times New Roman"/>
          <w:color w:val="000000" w:themeColor="text1"/>
          <w:szCs w:val="24"/>
        </w:rPr>
      </w:pPr>
      <w:r w:rsidRPr="00801D94">
        <w:rPr>
          <w:rFonts w:cs="Times New Roman"/>
          <w:color w:val="000000" w:themeColor="text1"/>
          <w:kern w:val="24"/>
          <w:szCs w:val="24"/>
        </w:rPr>
        <w:t>12</w:t>
      </w:r>
      <w:r w:rsidRPr="00801D94">
        <w:rPr>
          <w:rFonts w:cs="Times New Roman"/>
          <w:i/>
          <w:color w:val="000000" w:themeColor="text1"/>
          <w:szCs w:val="24"/>
        </w:rPr>
        <w:t>заданий: 10 заданий первого уровня сложности, 2 задания второго уровня сложности, рекомендуем сначала выполнять задания первой части. Начать советуем с тех заданий, которые вызывают у вас меньше затруднений, затем переходите к следующим заданиям. Все необходимые вычисления выполняйте в черновике, записи в черновике не учитываются при оценивании работы. Рекомендуем внимательно читать условие и проводить проверку полученного ответа. Ответ к заданиям первой части заносим в таблицу в виде числа. Решение к заданиям второй части записывайте в виде развернутого ответа с подробными пояснениями. Текст задания переписывать не надо, необходимо указать его номер.</w:t>
      </w:r>
    </w:p>
    <w:p w:rsidR="002F34E6" w:rsidRDefault="002F34E6" w:rsidP="002F34E6">
      <w:pPr>
        <w:spacing w:after="0"/>
        <w:ind w:left="-993"/>
        <w:jc w:val="both"/>
        <w:rPr>
          <w:rFonts w:cs="Times New Roman"/>
          <w:b/>
          <w:szCs w:val="24"/>
        </w:rPr>
      </w:pPr>
    </w:p>
    <w:p w:rsidR="002F34E6" w:rsidRDefault="002F34E6" w:rsidP="002F34E6">
      <w:pPr>
        <w:jc w:val="center"/>
        <w:textAlignment w:val="baseline"/>
      </w:pPr>
      <w:r>
        <w:rPr>
          <w:b/>
          <w:bCs/>
          <w:sz w:val="28"/>
        </w:rPr>
        <w:t>Вариант №1</w:t>
      </w:r>
      <w:r>
        <w:rPr>
          <w:sz w:val="28"/>
        </w:rPr>
        <w:t> </w:t>
      </w:r>
    </w:p>
    <w:p w:rsidR="002F34E6" w:rsidRDefault="002F34E6" w:rsidP="002F34E6">
      <w:pPr>
        <w:spacing w:after="0"/>
        <w:ind w:left="-426" w:right="-143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8"/>
        </w:rPr>
        <w:t>Часть</w:t>
      </w:r>
      <w:proofErr w:type="gramStart"/>
      <w:r>
        <w:rPr>
          <w:b/>
          <w:bCs/>
          <w:sz w:val="28"/>
        </w:rPr>
        <w:t xml:space="preserve"> А</w:t>
      </w:r>
      <w:proofErr w:type="gramEnd"/>
      <w:r>
        <w:rPr>
          <w:sz w:val="28"/>
        </w:rPr>
        <w:t> </w:t>
      </w:r>
      <w:r>
        <w:t>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1. Если угол АОС = 75 °, угол ВОС = 105°, то эти углы</w:t>
      </w:r>
      <w:proofErr w:type="gramStart"/>
      <w:r>
        <w:t xml:space="preserve"> :</w:t>
      </w:r>
      <w:proofErr w:type="gramEnd"/>
      <w:r>
        <w:t>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а) смежные       б) вертикальные             в) определить невозможно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              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2.  Определите вид треугольника, если сумма двух его углов равна третьему углу?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а) остроугольный                   в) прямоугольный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б) тупоугольный                    г) определить невозможно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3. Точка</w:t>
      </w:r>
      <w:proofErr w:type="gramStart"/>
      <w:r>
        <w:t xml:space="preserve"> С</w:t>
      </w:r>
      <w:proofErr w:type="gramEnd"/>
      <w:r>
        <w:t xml:space="preserve"> принадлежит отрезку АВ. Чему равна длина отрезка АВ, если АС=3,6 см, </w:t>
      </w:r>
      <w:proofErr w:type="gramStart"/>
      <w:r>
        <w:t>ВС</w:t>
      </w:r>
      <w:proofErr w:type="gramEnd"/>
      <w:r>
        <w:t>=2,5 см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 а) 1,1     б) 7,2       в) 6,1         г) 5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4. Известны стороны равнобедренного треугольника: 2 см и 5 см. Чему равен его периметр?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а) 9       б) 6          в) 12        г) 15  </w:t>
      </w:r>
    </w:p>
    <w:p w:rsidR="002F34E6" w:rsidRDefault="002F34E6" w:rsidP="002F34E6">
      <w:pPr>
        <w:spacing w:after="0"/>
        <w:ind w:left="-426" w:right="-143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rPr>
          <w:sz w:val="28"/>
        </w:rPr>
        <w:t xml:space="preserve">5. </w:t>
      </w:r>
      <w:proofErr w:type="gramStart"/>
      <w:r>
        <w:t>Сумма двух односторонних углов, образованных при пересечении прямых </w:t>
      </w:r>
      <w:proofErr w:type="spellStart"/>
      <w:r>
        <w:t>m</w:t>
      </w:r>
      <w:proofErr w:type="spellEnd"/>
      <w:r>
        <w:t> и </w:t>
      </w:r>
      <w:proofErr w:type="spellStart"/>
      <w:r>
        <w:t>n</w:t>
      </w:r>
      <w:proofErr w:type="spellEnd"/>
      <w:r>
        <w:t> секущей </w:t>
      </w:r>
      <w:proofErr w:type="spellStart"/>
      <w:r>
        <w:t>k</w:t>
      </w:r>
      <w:proofErr w:type="spellEnd"/>
      <w:r>
        <w:t>, равна 148°. Определить взаимное расположение прямых </w:t>
      </w:r>
      <w:proofErr w:type="spellStart"/>
      <w:r>
        <w:t>m</w:t>
      </w:r>
      <w:proofErr w:type="spellEnd"/>
      <w:r>
        <w:t> и </w:t>
      </w:r>
      <w:proofErr w:type="spellStart"/>
      <w:r>
        <w:t>n</w:t>
      </w:r>
      <w:proofErr w:type="spellEnd"/>
      <w:r>
        <w:t>. </w:t>
      </w:r>
      <w:proofErr w:type="gramEnd"/>
    </w:p>
    <w:p w:rsidR="002F34E6" w:rsidRDefault="002F34E6" w:rsidP="002F34E6">
      <w:pPr>
        <w:spacing w:after="0"/>
        <w:ind w:left="-426" w:right="-143"/>
        <w:jc w:val="both"/>
        <w:textAlignment w:val="baseline"/>
      </w:pP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 xml:space="preserve">а) пересекаются         б) </w:t>
      </w:r>
      <w:proofErr w:type="gramStart"/>
      <w:r>
        <w:t>параллельны</w:t>
      </w:r>
      <w:proofErr w:type="gramEnd"/>
      <w:r>
        <w:t>         в) такая ситуация невозможна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 xml:space="preserve">6. В прямоугольном треугольнике один из острых углов равен 25°. Чему равен второй острый угол? 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а) 65°      б) 25°         в) 155°            г) 90°</w:t>
      </w:r>
    </w:p>
    <w:p w:rsidR="002F34E6" w:rsidRDefault="002F34E6" w:rsidP="002F34E6">
      <w:pPr>
        <w:spacing w:after="0"/>
        <w:ind w:left="-426" w:right="-143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 </w:t>
      </w:r>
    </w:p>
    <w:p w:rsidR="002F34E6" w:rsidRDefault="002F34E6" w:rsidP="002F34E6">
      <w:pPr>
        <w:spacing w:after="0"/>
        <w:ind w:left="-426" w:right="-143"/>
        <w:jc w:val="both"/>
        <w:textAlignment w:val="baseline"/>
        <w:rPr>
          <w:rFonts w:ascii="Segoe UI" w:hAnsi="Segoe UI" w:cs="Segoe UI"/>
        </w:rPr>
      </w:pPr>
      <w:r>
        <w:t>7-8. Углы треугольника относятся как 1:1:7. Определите вид данного треугольника. </w:t>
      </w:r>
    </w:p>
    <w:p w:rsidR="002F34E6" w:rsidRDefault="002F34E6" w:rsidP="002F34E6">
      <w:pPr>
        <w:spacing w:after="0"/>
        <w:ind w:left="-426" w:right="-143"/>
        <w:jc w:val="both"/>
        <w:textAlignment w:val="baseline"/>
        <w:rPr>
          <w:rFonts w:ascii="Segoe UI" w:hAnsi="Segoe UI" w:cs="Segoe UI"/>
        </w:rPr>
      </w:pPr>
      <w:r>
        <w:rPr>
          <w:u w:val="single"/>
        </w:rPr>
        <w:t>По углам</w:t>
      </w:r>
      <w:r>
        <w:t>:                                         </w:t>
      </w:r>
      <w:r>
        <w:rPr>
          <w:u w:val="single"/>
        </w:rPr>
        <w:t>по сторонам</w:t>
      </w:r>
      <w:r>
        <w:t>: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а</w:t>
      </w:r>
      <w:proofErr w:type="gramStart"/>
      <w:r>
        <w:t>)о</w:t>
      </w:r>
      <w:proofErr w:type="gramEnd"/>
      <w:r>
        <w:t>строугольный                      а). разносторонний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б</w:t>
      </w:r>
      <w:proofErr w:type="gramStart"/>
      <w:r>
        <w:t>)п</w:t>
      </w:r>
      <w:proofErr w:type="gramEnd"/>
      <w:r>
        <w:t>рямоугольный                     б) равносторонний </w:t>
      </w:r>
    </w:p>
    <w:p w:rsidR="002F34E6" w:rsidRDefault="002F34E6" w:rsidP="002F34E6">
      <w:pPr>
        <w:spacing w:after="0"/>
        <w:ind w:left="-426" w:right="-143"/>
        <w:jc w:val="both"/>
        <w:textAlignment w:val="baseline"/>
      </w:pPr>
      <w:r>
        <w:t>в</w:t>
      </w:r>
      <w:proofErr w:type="gramStart"/>
      <w:r>
        <w:t>)т</w:t>
      </w:r>
      <w:proofErr w:type="gramEnd"/>
      <w:r>
        <w:t>упоугольный                        в).равнобедренный </w:t>
      </w:r>
    </w:p>
    <w:p w:rsidR="002F34E6" w:rsidRDefault="002F34E6" w:rsidP="002F34E6">
      <w:pPr>
        <w:spacing w:after="0"/>
        <w:ind w:left="-426" w:right="-143"/>
        <w:jc w:val="both"/>
        <w:textAlignment w:val="baseline"/>
        <w:rPr>
          <w:rFonts w:ascii="Segoe UI" w:hAnsi="Segoe UI" w:cs="Segoe UI"/>
        </w:rPr>
      </w:pPr>
    </w:p>
    <w:p w:rsidR="002F34E6" w:rsidRDefault="002F34E6" w:rsidP="002F34E6">
      <w:pPr>
        <w:spacing w:after="0"/>
        <w:ind w:left="-426" w:right="-143"/>
        <w:textAlignment w:val="baseline"/>
      </w:pPr>
      <w:r>
        <w:t>9. Треугольника, с такими сторонами не существует:</w:t>
      </w:r>
    </w:p>
    <w:p w:rsidR="002F34E6" w:rsidRDefault="002F34E6" w:rsidP="002F34E6">
      <w:pPr>
        <w:spacing w:after="0"/>
        <w:ind w:left="-426" w:right="-143" w:hanging="720"/>
        <w:textAlignment w:val="baseline"/>
        <w:rPr>
          <w:rFonts w:ascii="Segoe UI" w:hAnsi="Segoe UI" w:cs="Segoe UI"/>
        </w:rPr>
      </w:pPr>
      <w:r>
        <w:t>а) 1;2;3;        б) 5;5;6;       в) 5; 4;3;                     г) 20; 21; 22</w:t>
      </w:r>
    </w:p>
    <w:p w:rsidR="002F34E6" w:rsidRDefault="002F34E6" w:rsidP="002F34E6">
      <w:pPr>
        <w:spacing w:after="0"/>
        <w:ind w:left="-426" w:right="-143" w:hanging="284"/>
        <w:jc w:val="both"/>
        <w:textAlignment w:val="baseline"/>
      </w:pPr>
      <w:r>
        <w:t xml:space="preserve">     </w:t>
      </w:r>
    </w:p>
    <w:p w:rsidR="002F34E6" w:rsidRDefault="002F34E6" w:rsidP="002F34E6">
      <w:pPr>
        <w:spacing w:after="0"/>
        <w:ind w:left="-426" w:right="-143" w:hanging="284"/>
        <w:jc w:val="both"/>
        <w:textAlignment w:val="baseline"/>
        <w:rPr>
          <w:color w:val="000000"/>
        </w:rPr>
      </w:pPr>
      <w:r>
        <w:t>10</w:t>
      </w:r>
      <w:r>
        <w:rPr>
          <w:sz w:val="28"/>
        </w:rPr>
        <w:t xml:space="preserve">. </w:t>
      </w:r>
      <w:r>
        <w:rPr>
          <w:color w:val="000000"/>
        </w:rPr>
        <w:t> Выберите верное утверждение.</w:t>
      </w:r>
    </w:p>
    <w:p w:rsidR="002F34E6" w:rsidRDefault="002F34E6" w:rsidP="002F34E6">
      <w:pPr>
        <w:shd w:val="clear" w:color="auto" w:fill="FFFFFF"/>
        <w:spacing w:after="0"/>
        <w:ind w:left="-426" w:right="-143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)Ч</w:t>
      </w:r>
      <w:proofErr w:type="gramEnd"/>
      <w:r>
        <w:rPr>
          <w:color w:val="000000"/>
        </w:rPr>
        <w:t>ерез любую  точку  можно провести  только одну прямую</w:t>
      </w:r>
    </w:p>
    <w:p w:rsidR="002F34E6" w:rsidRDefault="002F34E6" w:rsidP="002F34E6">
      <w:pPr>
        <w:shd w:val="clear" w:color="auto" w:fill="FFFFFF"/>
        <w:spacing w:after="0"/>
        <w:ind w:left="-426" w:right="-143" w:hanging="227"/>
      </w:pPr>
      <w:r>
        <w:rPr>
          <w:color w:val="000000"/>
        </w:rPr>
        <w:lastRenderedPageBreak/>
        <w:t>б) Сумма смежных углов равна 180</w:t>
      </w:r>
      <w:r>
        <w:rPr>
          <w:color w:val="000000"/>
          <w:vertAlign w:val="superscript"/>
        </w:rPr>
        <w:t>0</w:t>
      </w:r>
    </w:p>
    <w:p w:rsidR="002F34E6" w:rsidRDefault="002F34E6" w:rsidP="002F34E6">
      <w:pPr>
        <w:shd w:val="clear" w:color="auto" w:fill="FFFFFF"/>
        <w:spacing w:after="0"/>
        <w:ind w:left="-426" w:right="-143"/>
        <w:rPr>
          <w:color w:val="000000"/>
        </w:rPr>
      </w:pPr>
      <w:r>
        <w:rPr>
          <w:color w:val="000000"/>
        </w:rPr>
        <w:t>в) Если при пересечении двух прямых третьей прямой соответственные углы составляют в сумме 180</w:t>
      </w:r>
      <w:r>
        <w:rPr>
          <w:color w:val="000000"/>
          <w:vertAlign w:val="superscript"/>
        </w:rPr>
        <w:t>0</w:t>
      </w:r>
      <w:r>
        <w:rPr>
          <w:color w:val="000000"/>
        </w:rPr>
        <w:t>, то эти две прямые параллельны</w:t>
      </w:r>
    </w:p>
    <w:p w:rsidR="002F34E6" w:rsidRDefault="002F34E6" w:rsidP="002F34E6">
      <w:pPr>
        <w:shd w:val="clear" w:color="auto" w:fill="FFFFFF"/>
        <w:spacing w:after="0"/>
        <w:ind w:left="-426" w:right="-143"/>
      </w:pPr>
      <w:r>
        <w:rPr>
          <w:color w:val="000000"/>
        </w:rPr>
        <w:t>г</w:t>
      </w:r>
      <w:proofErr w:type="gramStart"/>
      <w:r>
        <w:rPr>
          <w:color w:val="000000"/>
        </w:rPr>
        <w:t>)Ч</w:t>
      </w:r>
      <w:proofErr w:type="gramEnd"/>
      <w:r>
        <w:rPr>
          <w:color w:val="000000"/>
        </w:rPr>
        <w:t>ерез любые две точки проходит более одной прямой</w:t>
      </w:r>
    </w:p>
    <w:p w:rsidR="002F34E6" w:rsidRDefault="002F34E6" w:rsidP="002F34E6">
      <w:pPr>
        <w:textAlignment w:val="baseline"/>
        <w:rPr>
          <w:rFonts w:ascii="Segoe UI" w:hAnsi="Segoe UI" w:cs="Segoe UI"/>
          <w:sz w:val="12"/>
          <w:szCs w:val="12"/>
        </w:rPr>
      </w:pPr>
    </w:p>
    <w:p w:rsidR="002F34E6" w:rsidRDefault="002F34E6" w:rsidP="002F34E6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8"/>
        </w:rPr>
        <w:t>Часть</w:t>
      </w:r>
      <w:proofErr w:type="gramStart"/>
      <w:r>
        <w:rPr>
          <w:b/>
          <w:bCs/>
          <w:sz w:val="28"/>
        </w:rPr>
        <w:t xml:space="preserve"> В</w:t>
      </w:r>
      <w:proofErr w:type="gramEnd"/>
      <w:r>
        <w:rPr>
          <w:sz w:val="28"/>
        </w:rPr>
        <w:t> </w:t>
      </w:r>
      <w:r>
        <w:t> </w:t>
      </w:r>
    </w:p>
    <w:p w:rsidR="002F34E6" w:rsidRDefault="002F34E6" w:rsidP="002F34E6">
      <w:pPr>
        <w:pStyle w:val="a8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426" w:hanging="283"/>
        <w:jc w:val="both"/>
      </w:pPr>
      <w:r>
        <w:t>В равнобедренном треугольнике АВС с основание АС угол</w:t>
      </w:r>
      <w:proofErr w:type="gramStart"/>
      <w:r>
        <w:t xml:space="preserve"> В</w:t>
      </w:r>
      <w:proofErr w:type="gramEnd"/>
      <w:r>
        <w:t xml:space="preserve"> равен 42º. Найдите два других угла треугольника.</w:t>
      </w:r>
    </w:p>
    <w:p w:rsidR="002F34E6" w:rsidRDefault="002F34E6" w:rsidP="002F34E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426" w:hanging="283"/>
        <w:jc w:val="both"/>
        <w:textAlignment w:val="baseline"/>
        <w:rPr>
          <w:rFonts w:ascii="Segoe UI" w:hAnsi="Segoe UI" w:cs="Segoe UI"/>
        </w:rPr>
      </w:pPr>
      <w:r>
        <w:t>В треугольнике АВС медиана В</w:t>
      </w:r>
      <w:proofErr w:type="gramStart"/>
      <w:r>
        <w:t>D</w:t>
      </w:r>
      <w:proofErr w:type="gramEnd"/>
      <w:r>
        <w:t> является биссектрисой треугольника. Найдите периметр треугольника АВС, если периметр треугольника АВ</w:t>
      </w:r>
      <w:proofErr w:type="gramStart"/>
      <w:r>
        <w:t>D</w:t>
      </w:r>
      <w:proofErr w:type="gramEnd"/>
      <w:r>
        <w:t> равен 16 см,  ВD=5см. </w:t>
      </w:r>
    </w:p>
    <w:p w:rsidR="002F34E6" w:rsidRDefault="002F34E6" w:rsidP="002F34E6">
      <w:pPr>
        <w:ind w:left="915"/>
        <w:jc w:val="both"/>
        <w:textAlignment w:val="baseline"/>
      </w:pPr>
    </w:p>
    <w:p w:rsidR="002F34E6" w:rsidRDefault="002F34E6" w:rsidP="002F34E6">
      <w:pPr>
        <w:ind w:left="915"/>
        <w:jc w:val="both"/>
        <w:textAlignment w:val="baseline"/>
        <w:rPr>
          <w:rFonts w:ascii="Segoe UI" w:hAnsi="Segoe UI" w:cs="Segoe UI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jc w:val="center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jc w:val="center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pStyle w:val="a8"/>
        <w:spacing w:after="0"/>
        <w:ind w:left="915"/>
        <w:jc w:val="center"/>
        <w:textAlignment w:val="baseline"/>
        <w:rPr>
          <w:b/>
          <w:bCs/>
          <w:sz w:val="28"/>
          <w:lang w:eastAsia="ru-RU"/>
        </w:rPr>
      </w:pPr>
    </w:p>
    <w:p w:rsidR="002F34E6" w:rsidRDefault="002F34E6" w:rsidP="002F34E6">
      <w:pPr>
        <w:spacing w:after="0"/>
        <w:jc w:val="center"/>
        <w:rPr>
          <w:rFonts w:cs="Times New Roman"/>
          <w:color w:val="000000" w:themeColor="text1"/>
          <w:szCs w:val="24"/>
        </w:rPr>
      </w:pPr>
      <w:r w:rsidRPr="00220132">
        <w:rPr>
          <w:rFonts w:cs="Times New Roman"/>
          <w:b/>
          <w:szCs w:val="24"/>
        </w:rPr>
        <w:lastRenderedPageBreak/>
        <w:t>Инструкция по выполнению работы:</w:t>
      </w:r>
    </w:p>
    <w:p w:rsidR="002F34E6" w:rsidRPr="00801D94" w:rsidRDefault="002F34E6" w:rsidP="002F34E6">
      <w:pPr>
        <w:spacing w:after="0"/>
        <w:ind w:left="-426"/>
        <w:rPr>
          <w:rFonts w:cs="Times New Roman"/>
          <w:color w:val="000000" w:themeColor="text1"/>
          <w:szCs w:val="24"/>
        </w:rPr>
      </w:pPr>
      <w:r w:rsidRPr="00801D94">
        <w:rPr>
          <w:rFonts w:cs="Times New Roman"/>
          <w:color w:val="000000" w:themeColor="text1"/>
          <w:kern w:val="24"/>
          <w:szCs w:val="24"/>
        </w:rPr>
        <w:t>12</w:t>
      </w:r>
      <w:r w:rsidRPr="00801D94">
        <w:rPr>
          <w:rFonts w:cs="Times New Roman"/>
          <w:i/>
          <w:color w:val="000000" w:themeColor="text1"/>
          <w:szCs w:val="24"/>
        </w:rPr>
        <w:t>заданий: 10 заданий первого уровня сложности, 2 задания второго уровня сложности, рекомендуем сначала выполнять задания первой части. Начать советуем с тех заданий, которые вызывают у вас меньше затруднений, затем переходите к следующим заданиям. Все необходимые вычисления выполняйте в черновике, записи в черновике не учитываются при оценивании работы. Рекомендуем внимательно читать условие и проводить проверку полученного ответа. Ответ к заданиям первой части заносим в таблицу в виде числа. Решение к заданиям второй части записывайте в виде развернутого ответа с подробными пояснениями. Текст задания переписывать не надо, необходимо указать его номер.</w:t>
      </w:r>
    </w:p>
    <w:p w:rsidR="002F34E6" w:rsidRDefault="002F34E6" w:rsidP="002F34E6">
      <w:pPr>
        <w:pStyle w:val="a8"/>
        <w:spacing w:after="0"/>
        <w:ind w:left="915"/>
        <w:jc w:val="center"/>
        <w:textAlignment w:val="baseline"/>
        <w:rPr>
          <w:rFonts w:ascii="Segoe UI" w:hAnsi="Segoe UI" w:cs="Segoe UI"/>
          <w:sz w:val="12"/>
          <w:szCs w:val="12"/>
          <w:lang w:eastAsia="ru-RU"/>
        </w:rPr>
      </w:pPr>
      <w:r>
        <w:rPr>
          <w:b/>
          <w:bCs/>
          <w:sz w:val="28"/>
          <w:lang w:eastAsia="ru-RU"/>
        </w:rPr>
        <w:t>Вариант №2</w:t>
      </w:r>
    </w:p>
    <w:p w:rsidR="002F34E6" w:rsidRDefault="002F34E6" w:rsidP="002F34E6">
      <w:pPr>
        <w:pStyle w:val="a8"/>
        <w:spacing w:after="0"/>
        <w:ind w:left="915"/>
        <w:jc w:val="center"/>
        <w:textAlignment w:val="baseline"/>
        <w:rPr>
          <w:rFonts w:ascii="Segoe UI" w:hAnsi="Segoe UI" w:cs="Segoe UI"/>
          <w:sz w:val="12"/>
          <w:szCs w:val="12"/>
          <w:lang w:eastAsia="ru-RU"/>
        </w:rPr>
      </w:pPr>
      <w:r>
        <w:rPr>
          <w:b/>
          <w:bCs/>
          <w:sz w:val="28"/>
          <w:lang w:eastAsia="ru-RU"/>
        </w:rPr>
        <w:t>Часть</w:t>
      </w:r>
      <w:proofErr w:type="gramStart"/>
      <w:r>
        <w:rPr>
          <w:b/>
          <w:bCs/>
          <w:sz w:val="28"/>
          <w:lang w:eastAsia="ru-RU"/>
        </w:rPr>
        <w:t xml:space="preserve"> А</w:t>
      </w:r>
      <w:proofErr w:type="gramEnd"/>
    </w:p>
    <w:p w:rsidR="002F34E6" w:rsidRDefault="002F34E6" w:rsidP="002F34E6">
      <w:pPr>
        <w:spacing w:after="0"/>
        <w:jc w:val="both"/>
        <w:textAlignment w:val="baseline"/>
      </w:pPr>
    </w:p>
    <w:p w:rsidR="002F34E6" w:rsidRDefault="002F34E6" w:rsidP="002F34E6">
      <w:pPr>
        <w:spacing w:after="0"/>
        <w:jc w:val="both"/>
        <w:textAlignment w:val="baseline"/>
      </w:pPr>
      <w:r>
        <w:t>1. Если сумма двух углов равна 180°, то эти углы: </w:t>
      </w:r>
    </w:p>
    <w:p w:rsidR="002F34E6" w:rsidRDefault="002F34E6" w:rsidP="002F34E6">
      <w:pPr>
        <w:spacing w:after="0"/>
        <w:jc w:val="both"/>
        <w:textAlignment w:val="baseline"/>
      </w:pPr>
      <w:r>
        <w:t>а) смежные      б</w:t>
      </w:r>
      <w:proofErr w:type="gramStart"/>
      <w:r>
        <w:t>)в</w:t>
      </w:r>
      <w:proofErr w:type="gramEnd"/>
      <w:r>
        <w:t>ертикальный     в) определить невозможно </w:t>
      </w:r>
    </w:p>
    <w:p w:rsidR="002F34E6" w:rsidRDefault="002F34E6" w:rsidP="002F34E6">
      <w:pPr>
        <w:spacing w:after="0"/>
        <w:jc w:val="both"/>
        <w:textAlignment w:val="baseline"/>
      </w:pPr>
    </w:p>
    <w:p w:rsidR="002F34E6" w:rsidRDefault="002F34E6" w:rsidP="002F34E6">
      <w:pPr>
        <w:spacing w:after="0"/>
        <w:jc w:val="both"/>
        <w:textAlignment w:val="baseline"/>
        <w:rPr>
          <w:rFonts w:ascii="Segoe UI" w:hAnsi="Segoe UI" w:cs="Segoe UI"/>
        </w:rPr>
      </w:pPr>
      <w:r>
        <w:t>2.  Определите вид треугольника, если сумма  двух его углов больше третьего угла. </w:t>
      </w:r>
    </w:p>
    <w:p w:rsidR="002F34E6" w:rsidRDefault="002F34E6" w:rsidP="002F34E6">
      <w:pPr>
        <w:spacing w:after="0"/>
        <w:jc w:val="both"/>
        <w:textAlignment w:val="baseline"/>
        <w:rPr>
          <w:rFonts w:ascii="Segoe UI" w:hAnsi="Segoe UI" w:cs="Segoe UI"/>
        </w:rPr>
      </w:pPr>
      <w:r>
        <w:t xml:space="preserve">а) остроугольный         в </w:t>
      </w:r>
      <w:proofErr w:type="gramStart"/>
      <w:r>
        <w:t>)т</w:t>
      </w:r>
      <w:proofErr w:type="gramEnd"/>
      <w:r>
        <w:t>упоугольный </w:t>
      </w:r>
    </w:p>
    <w:p w:rsidR="002F34E6" w:rsidRDefault="002F34E6" w:rsidP="002F34E6">
      <w:pPr>
        <w:spacing w:after="0"/>
        <w:jc w:val="both"/>
        <w:textAlignment w:val="baseline"/>
      </w:pPr>
      <w:r>
        <w:t>б) прямоугольный        г) определить невозможно</w:t>
      </w:r>
    </w:p>
    <w:p w:rsidR="002F34E6" w:rsidRDefault="002F34E6" w:rsidP="002F34E6">
      <w:pPr>
        <w:spacing w:after="0"/>
        <w:jc w:val="both"/>
        <w:textAlignment w:val="baseline"/>
      </w:pPr>
    </w:p>
    <w:p w:rsidR="002F34E6" w:rsidRDefault="002F34E6" w:rsidP="002F34E6">
      <w:pPr>
        <w:spacing w:after="0"/>
        <w:ind w:left="142" w:hanging="142"/>
        <w:jc w:val="both"/>
        <w:textAlignment w:val="baseline"/>
      </w:pPr>
      <w:r>
        <w:t>3. Точка</w:t>
      </w:r>
      <w:proofErr w:type="gramStart"/>
      <w:r>
        <w:t xml:space="preserve"> К</w:t>
      </w:r>
      <w:proofErr w:type="gramEnd"/>
      <w:r>
        <w:t xml:space="preserve"> принадлежит отрезку АВ. Чему равна длина отрезка АВ, если АК=2,8 см,           ВК= 4,7 см</w:t>
      </w:r>
    </w:p>
    <w:p w:rsidR="002F34E6" w:rsidRDefault="002F34E6" w:rsidP="002F34E6">
      <w:pPr>
        <w:spacing w:after="0"/>
        <w:jc w:val="both"/>
        <w:textAlignment w:val="baseline"/>
      </w:pPr>
      <w:r>
        <w:t xml:space="preserve">          а) 2,1     б) 1,9       в) 7,5         г) 8</w:t>
      </w:r>
    </w:p>
    <w:p w:rsidR="002F34E6" w:rsidRDefault="002F34E6" w:rsidP="002F34E6">
      <w:pPr>
        <w:spacing w:after="0"/>
        <w:jc w:val="both"/>
        <w:textAlignment w:val="baseline"/>
        <w:rPr>
          <w:rFonts w:ascii="Segoe UI" w:hAnsi="Segoe UI" w:cs="Segoe UI"/>
        </w:rPr>
      </w:pPr>
      <w:r>
        <w:t>4.В равнобедренном треугольнике стороны равны 8см и 4см. Найдите периметр треугольника. </w:t>
      </w:r>
    </w:p>
    <w:p w:rsidR="002F34E6" w:rsidRDefault="002F34E6" w:rsidP="002F34E6">
      <w:pPr>
        <w:spacing w:after="0"/>
        <w:jc w:val="both"/>
        <w:textAlignment w:val="baseline"/>
      </w:pPr>
      <w:r>
        <w:t>а) 20           б) 22         в) 16         г)32</w:t>
      </w:r>
    </w:p>
    <w:p w:rsidR="002F34E6" w:rsidRDefault="002F34E6" w:rsidP="002F34E6">
      <w:pPr>
        <w:spacing w:after="0"/>
        <w:jc w:val="both"/>
        <w:textAlignment w:val="baseline"/>
        <w:rPr>
          <w:rFonts w:ascii="Segoe UI" w:hAnsi="Segoe UI" w:cs="Segoe UI"/>
        </w:rPr>
      </w:pPr>
      <w:r>
        <w:t>5.Один из соответственных углов, образованных при пересечении прямых  </w:t>
      </w:r>
    </w:p>
    <w:p w:rsidR="002F34E6" w:rsidRDefault="002F34E6" w:rsidP="002F34E6">
      <w:pPr>
        <w:spacing w:after="0"/>
        <w:jc w:val="both"/>
        <w:textAlignment w:val="baseline"/>
        <w:rPr>
          <w:rFonts w:ascii="Segoe UI" w:hAnsi="Segoe UI" w:cs="Segoe UI"/>
        </w:rPr>
      </w:pPr>
      <w:proofErr w:type="spellStart"/>
      <w:r>
        <w:t>n</w:t>
      </w:r>
      <w:proofErr w:type="spellEnd"/>
      <w:r>
        <w:t> и </w:t>
      </w:r>
      <w:proofErr w:type="spellStart"/>
      <w:r>
        <w:t>m</w:t>
      </w:r>
      <w:proofErr w:type="spellEnd"/>
      <w:r>
        <w:t>, секущей </w:t>
      </w:r>
      <w:proofErr w:type="spellStart"/>
      <w:r>
        <w:t>k</w:t>
      </w:r>
      <w:proofErr w:type="spellEnd"/>
      <w:r>
        <w:t xml:space="preserve">, больше другого. Определите взаимное расположение </w:t>
      </w:r>
      <w:proofErr w:type="gramStart"/>
      <w:r>
        <w:t>прямых</w:t>
      </w:r>
      <w:proofErr w:type="gramEnd"/>
      <w:r>
        <w:t> </w:t>
      </w:r>
      <w:proofErr w:type="spellStart"/>
      <w:r>
        <w:t>n</w:t>
      </w:r>
      <w:proofErr w:type="spellEnd"/>
      <w:r>
        <w:t> и </w:t>
      </w:r>
      <w:proofErr w:type="spellStart"/>
      <w:r>
        <w:t>m</w:t>
      </w:r>
      <w:proofErr w:type="spellEnd"/>
      <w:r>
        <w:t>. </w:t>
      </w:r>
    </w:p>
    <w:p w:rsidR="002F34E6" w:rsidRDefault="002F34E6" w:rsidP="002F34E6">
      <w:pPr>
        <w:spacing w:after="0"/>
        <w:jc w:val="both"/>
        <w:textAlignment w:val="baseline"/>
        <w:rPr>
          <w:sz w:val="28"/>
        </w:rPr>
      </w:pPr>
      <w:r>
        <w:t xml:space="preserve">а) пересекаются        б) </w:t>
      </w:r>
      <w:proofErr w:type="gramStart"/>
      <w:r>
        <w:t>параллельны</w:t>
      </w:r>
      <w:proofErr w:type="gramEnd"/>
      <w:r>
        <w:t>        в) такая ситуация невозможна</w:t>
      </w:r>
      <w:r>
        <w:rPr>
          <w:sz w:val="28"/>
        </w:rPr>
        <w:t>. </w:t>
      </w:r>
    </w:p>
    <w:p w:rsidR="002F34E6" w:rsidRDefault="002F34E6" w:rsidP="002F34E6">
      <w:pPr>
        <w:spacing w:after="0"/>
        <w:jc w:val="both"/>
        <w:textAlignment w:val="baseline"/>
      </w:pPr>
      <w:r>
        <w:t xml:space="preserve">6. В прямоугольном треугольнике один из острых углов равен 35°. Чему равен второй острый угол? </w:t>
      </w:r>
    </w:p>
    <w:p w:rsidR="002F34E6" w:rsidRDefault="002F34E6" w:rsidP="002F34E6">
      <w:pPr>
        <w:spacing w:after="0"/>
        <w:jc w:val="both"/>
        <w:textAlignment w:val="baseline"/>
      </w:pPr>
      <w:r>
        <w:t>а) 35°      б) 55°         в) 145°            в) 90°</w:t>
      </w:r>
    </w:p>
    <w:p w:rsidR="002F34E6" w:rsidRDefault="002F34E6" w:rsidP="002F34E6">
      <w:pPr>
        <w:spacing w:after="0"/>
        <w:jc w:val="both"/>
        <w:textAlignment w:val="baseline"/>
      </w:pPr>
      <w:r>
        <w:t>7. Углы треугольника относятся как 1:1:1. Определите вид данного треугольника. </w:t>
      </w:r>
    </w:p>
    <w:p w:rsidR="002F34E6" w:rsidRDefault="002F34E6" w:rsidP="002F34E6">
      <w:pPr>
        <w:spacing w:after="0"/>
        <w:jc w:val="both"/>
        <w:textAlignment w:val="baseline"/>
        <w:rPr>
          <w:rFonts w:ascii="Segoe UI" w:hAnsi="Segoe UI" w:cs="Segoe UI"/>
        </w:rPr>
      </w:pPr>
      <w:r>
        <w:t> </w:t>
      </w:r>
    </w:p>
    <w:p w:rsidR="002F34E6" w:rsidRDefault="002F34E6" w:rsidP="002F34E6">
      <w:pPr>
        <w:spacing w:after="0"/>
        <w:jc w:val="both"/>
        <w:textAlignment w:val="baseline"/>
        <w:rPr>
          <w:rFonts w:ascii="Segoe UI" w:hAnsi="Segoe UI" w:cs="Segoe UI"/>
        </w:rPr>
      </w:pPr>
      <w:r>
        <w:rPr>
          <w:u w:val="single"/>
        </w:rPr>
        <w:t>по углам</w:t>
      </w:r>
      <w:r>
        <w:t>:                           </w:t>
      </w:r>
      <w:r>
        <w:rPr>
          <w:u w:val="single"/>
        </w:rPr>
        <w:t>по сторонам</w:t>
      </w:r>
      <w:r>
        <w:t>: </w:t>
      </w:r>
    </w:p>
    <w:p w:rsidR="002F34E6" w:rsidRDefault="002F34E6" w:rsidP="002F34E6">
      <w:pPr>
        <w:spacing w:after="0"/>
        <w:jc w:val="both"/>
        <w:textAlignment w:val="baseline"/>
      </w:pPr>
      <w:r>
        <w:t>а) остроугольный              а) разносторонний </w:t>
      </w:r>
    </w:p>
    <w:p w:rsidR="002F34E6" w:rsidRDefault="002F34E6" w:rsidP="002F34E6">
      <w:pPr>
        <w:spacing w:after="0"/>
        <w:jc w:val="both"/>
        <w:textAlignment w:val="baseline"/>
      </w:pPr>
      <w:r>
        <w:t>б) прямоугольный             б) равносторонний  </w:t>
      </w:r>
    </w:p>
    <w:p w:rsidR="002F34E6" w:rsidRDefault="002F34E6" w:rsidP="002F34E6">
      <w:pPr>
        <w:spacing w:after="0"/>
        <w:jc w:val="both"/>
        <w:textAlignment w:val="baseline"/>
      </w:pPr>
      <w:r>
        <w:t>в) тупоугольный                в) равнобедренный </w:t>
      </w:r>
    </w:p>
    <w:p w:rsidR="002F34E6" w:rsidRDefault="002F34E6" w:rsidP="002F34E6">
      <w:pPr>
        <w:spacing w:after="0"/>
        <w:jc w:val="both"/>
        <w:textAlignment w:val="baseline"/>
      </w:pPr>
    </w:p>
    <w:p w:rsidR="002F34E6" w:rsidRDefault="002F34E6" w:rsidP="002F34E6">
      <w:pPr>
        <w:spacing w:after="0"/>
        <w:ind w:left="720" w:hanging="720"/>
        <w:textAlignment w:val="baseline"/>
      </w:pPr>
      <w:r>
        <w:t>8.  Треугольника, с такими сторонами не существует:</w:t>
      </w:r>
    </w:p>
    <w:p w:rsidR="002F34E6" w:rsidRDefault="002F34E6" w:rsidP="002F34E6">
      <w:pPr>
        <w:spacing w:after="0"/>
        <w:ind w:left="720" w:hanging="720"/>
        <w:textAlignment w:val="baseline"/>
        <w:rPr>
          <w:rFonts w:ascii="Segoe UI" w:hAnsi="Segoe UI" w:cs="Segoe UI"/>
        </w:rPr>
      </w:pPr>
      <w:r>
        <w:t>а) 4;5;6;        б) 5;5;6;       в) 8; 4;3;                     г) 12; 21; 15</w:t>
      </w:r>
    </w:p>
    <w:p w:rsidR="002F34E6" w:rsidRDefault="002F34E6" w:rsidP="002F34E6">
      <w:pPr>
        <w:spacing w:after="0"/>
        <w:ind w:left="284" w:hanging="284"/>
        <w:jc w:val="both"/>
        <w:textAlignment w:val="baseline"/>
        <w:rPr>
          <w:color w:val="000000"/>
        </w:rPr>
      </w:pPr>
      <w:r>
        <w:t>9</w:t>
      </w:r>
      <w:r>
        <w:rPr>
          <w:sz w:val="28"/>
        </w:rPr>
        <w:t xml:space="preserve">. </w:t>
      </w:r>
      <w:r>
        <w:rPr>
          <w:color w:val="000000"/>
        </w:rPr>
        <w:t> Выберите верное утверждение.</w:t>
      </w:r>
    </w:p>
    <w:p w:rsidR="002F34E6" w:rsidRDefault="002F34E6" w:rsidP="002F34E6">
      <w:pPr>
        <w:spacing w:after="0"/>
        <w:ind w:left="284" w:hanging="284"/>
        <w:jc w:val="both"/>
        <w:textAlignment w:val="baseline"/>
      </w:pPr>
      <w:r>
        <w:t>а) Через любые две точки проходит прямая, и притом только одна</w:t>
      </w:r>
    </w:p>
    <w:p w:rsidR="002F34E6" w:rsidRDefault="002F34E6" w:rsidP="002F34E6">
      <w:pPr>
        <w:spacing w:after="0"/>
        <w:ind w:left="284" w:hanging="284"/>
        <w:jc w:val="both"/>
        <w:textAlignment w:val="baseline"/>
      </w:pPr>
      <w:r>
        <w:t xml:space="preserve">б) Градусная мера острого угла больше 90º </w:t>
      </w:r>
    </w:p>
    <w:p w:rsidR="002F34E6" w:rsidRDefault="002F34E6" w:rsidP="002F34E6">
      <w:pPr>
        <w:spacing w:after="0"/>
        <w:ind w:left="284" w:hanging="284"/>
        <w:jc w:val="both"/>
        <w:textAlignment w:val="baseline"/>
      </w:pPr>
      <w:r>
        <w:t xml:space="preserve">в) При параллельных прямых и </w:t>
      </w:r>
      <w:proofErr w:type="gramStart"/>
      <w:r>
        <w:t>секущей</w:t>
      </w:r>
      <w:proofErr w:type="gramEnd"/>
      <w:r>
        <w:t xml:space="preserve"> накрест лежащие углы в сумме образуют 180º </w:t>
      </w:r>
    </w:p>
    <w:p w:rsidR="002F34E6" w:rsidRDefault="002F34E6" w:rsidP="002F34E6">
      <w:pPr>
        <w:spacing w:after="0"/>
        <w:ind w:left="284" w:hanging="284"/>
        <w:jc w:val="both"/>
        <w:textAlignment w:val="baseline"/>
      </w:pPr>
      <w:r>
        <w:t>г) Два треугольника равны, если соответствующие углы равны</w:t>
      </w:r>
    </w:p>
    <w:p w:rsidR="00841E1E" w:rsidRDefault="00841E1E" w:rsidP="00841E1E">
      <w:pPr>
        <w:spacing w:after="0"/>
        <w:ind w:left="-426" w:right="-143" w:hanging="284"/>
        <w:jc w:val="both"/>
        <w:textAlignment w:val="baseline"/>
        <w:rPr>
          <w:color w:val="000000"/>
        </w:rPr>
      </w:pPr>
      <w:r>
        <w:t>10</w:t>
      </w:r>
      <w:r>
        <w:rPr>
          <w:sz w:val="28"/>
        </w:rPr>
        <w:t xml:space="preserve">. </w:t>
      </w:r>
      <w:r>
        <w:rPr>
          <w:color w:val="000000"/>
        </w:rPr>
        <w:t> Выберите верное утверждение.</w:t>
      </w:r>
    </w:p>
    <w:p w:rsidR="00841E1E" w:rsidRDefault="00841E1E" w:rsidP="00841E1E">
      <w:pPr>
        <w:shd w:val="clear" w:color="auto" w:fill="FFFFFF"/>
        <w:spacing w:after="0"/>
        <w:ind w:left="-426" w:right="-143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)Ч</w:t>
      </w:r>
      <w:proofErr w:type="gramEnd"/>
      <w:r>
        <w:rPr>
          <w:color w:val="000000"/>
        </w:rPr>
        <w:t>ерез любую  точку  можно провести  только одну прямую</w:t>
      </w:r>
    </w:p>
    <w:p w:rsidR="00841E1E" w:rsidRDefault="00841E1E" w:rsidP="00841E1E">
      <w:pPr>
        <w:shd w:val="clear" w:color="auto" w:fill="FFFFFF"/>
        <w:spacing w:after="0"/>
        <w:ind w:left="-426" w:right="-143" w:hanging="227"/>
      </w:pPr>
      <w:r>
        <w:rPr>
          <w:color w:val="000000"/>
        </w:rPr>
        <w:t>б) Сумма смежных углов равна 180</w:t>
      </w:r>
      <w:r>
        <w:rPr>
          <w:color w:val="000000"/>
          <w:vertAlign w:val="superscript"/>
        </w:rPr>
        <w:t>0</w:t>
      </w:r>
    </w:p>
    <w:p w:rsidR="00841E1E" w:rsidRDefault="00841E1E" w:rsidP="00841E1E">
      <w:pPr>
        <w:shd w:val="clear" w:color="auto" w:fill="FFFFFF"/>
        <w:spacing w:after="0"/>
        <w:ind w:left="-426" w:right="-143"/>
        <w:rPr>
          <w:color w:val="000000"/>
        </w:rPr>
      </w:pPr>
      <w:r>
        <w:rPr>
          <w:color w:val="000000"/>
        </w:rPr>
        <w:lastRenderedPageBreak/>
        <w:t>в) Если при пересечении двух прямых третьей прямой соответственные углы составляют в сумме 180</w:t>
      </w:r>
      <w:r>
        <w:rPr>
          <w:color w:val="000000"/>
          <w:vertAlign w:val="superscript"/>
        </w:rPr>
        <w:t>0</w:t>
      </w:r>
      <w:r>
        <w:rPr>
          <w:color w:val="000000"/>
        </w:rPr>
        <w:t>, то эти две прямые параллельны</w:t>
      </w:r>
    </w:p>
    <w:p w:rsidR="00841E1E" w:rsidRDefault="00841E1E" w:rsidP="00841E1E">
      <w:pPr>
        <w:shd w:val="clear" w:color="auto" w:fill="FFFFFF"/>
        <w:spacing w:after="0"/>
        <w:ind w:left="-426" w:right="-143"/>
      </w:pPr>
      <w:r>
        <w:rPr>
          <w:color w:val="000000"/>
        </w:rPr>
        <w:t>г</w:t>
      </w:r>
      <w:proofErr w:type="gramStart"/>
      <w:r>
        <w:rPr>
          <w:color w:val="000000"/>
        </w:rPr>
        <w:t>)Ч</w:t>
      </w:r>
      <w:proofErr w:type="gramEnd"/>
      <w:r>
        <w:rPr>
          <w:color w:val="000000"/>
        </w:rPr>
        <w:t>ерез любые две точки проходит более одной прямой</w:t>
      </w:r>
    </w:p>
    <w:p w:rsidR="00841E1E" w:rsidRDefault="00841E1E" w:rsidP="00841E1E">
      <w:pPr>
        <w:textAlignment w:val="baseline"/>
        <w:rPr>
          <w:rFonts w:ascii="Segoe UI" w:hAnsi="Segoe UI" w:cs="Segoe UI"/>
          <w:sz w:val="12"/>
          <w:szCs w:val="12"/>
        </w:rPr>
      </w:pPr>
    </w:p>
    <w:p w:rsidR="00841E1E" w:rsidRDefault="00841E1E" w:rsidP="002F34E6">
      <w:pPr>
        <w:spacing w:after="0"/>
        <w:ind w:left="284" w:hanging="284"/>
        <w:jc w:val="both"/>
        <w:textAlignment w:val="baseline"/>
      </w:pPr>
    </w:p>
    <w:p w:rsidR="002F34E6" w:rsidRDefault="002F34E6" w:rsidP="002F34E6">
      <w:pPr>
        <w:spacing w:after="0"/>
        <w:jc w:val="center"/>
        <w:textAlignment w:val="baseline"/>
      </w:pPr>
      <w:r>
        <w:rPr>
          <w:b/>
          <w:bCs/>
          <w:sz w:val="28"/>
        </w:rPr>
        <w:t>Часть</w:t>
      </w:r>
      <w:proofErr w:type="gramStart"/>
      <w:r>
        <w:rPr>
          <w:b/>
          <w:bCs/>
          <w:sz w:val="28"/>
        </w:rPr>
        <w:t xml:space="preserve"> В</w:t>
      </w:r>
      <w:proofErr w:type="gramEnd"/>
      <w:r>
        <w:rPr>
          <w:sz w:val="28"/>
        </w:rPr>
        <w:t> </w:t>
      </w:r>
      <w:r>
        <w:t> </w:t>
      </w:r>
    </w:p>
    <w:p w:rsidR="002F34E6" w:rsidRPr="00841E1E" w:rsidRDefault="002F34E6" w:rsidP="002F34E6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34E6" w:rsidRDefault="002F34E6" w:rsidP="002F34E6">
      <w:pPr>
        <w:pStyle w:val="a8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841E1E">
        <w:rPr>
          <w:rFonts w:cs="Times New Roman"/>
          <w:szCs w:val="24"/>
        </w:rPr>
        <w:t>В равнобедренном треугольнике АВС с основание АС  сумма углов</w:t>
      </w:r>
      <w:proofErr w:type="gramStart"/>
      <w:r w:rsidRPr="00841E1E">
        <w:rPr>
          <w:rFonts w:cs="Times New Roman"/>
          <w:szCs w:val="24"/>
        </w:rPr>
        <w:t xml:space="preserve"> А</w:t>
      </w:r>
      <w:proofErr w:type="gramEnd"/>
      <w:r w:rsidR="00841E1E">
        <w:rPr>
          <w:rFonts w:cs="Times New Roman"/>
          <w:szCs w:val="24"/>
        </w:rPr>
        <w:t xml:space="preserve"> и С  равна 156º. Найдите  угол В</w:t>
      </w:r>
      <w:r w:rsidRPr="00841E1E">
        <w:rPr>
          <w:rFonts w:cs="Times New Roman"/>
          <w:szCs w:val="24"/>
        </w:rPr>
        <w:t xml:space="preserve"> треугольника АВС.</w:t>
      </w:r>
    </w:p>
    <w:p w:rsidR="00841E1E" w:rsidRPr="00841E1E" w:rsidRDefault="00841E1E" w:rsidP="00841E1E">
      <w:pPr>
        <w:tabs>
          <w:tab w:val="left" w:pos="284"/>
        </w:tabs>
        <w:suppressAutoHyphens/>
        <w:spacing w:after="0" w:line="240" w:lineRule="auto"/>
        <w:ind w:left="600"/>
        <w:jc w:val="both"/>
        <w:rPr>
          <w:rFonts w:cs="Times New Roman"/>
          <w:szCs w:val="24"/>
        </w:rPr>
      </w:pPr>
    </w:p>
    <w:p w:rsidR="002F34E6" w:rsidRPr="00841E1E" w:rsidRDefault="00841E1E" w:rsidP="002F3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1E">
        <w:rPr>
          <w:rFonts w:ascii="Times New Roman" w:hAnsi="Times New Roman" w:cs="Times New Roman"/>
          <w:sz w:val="24"/>
          <w:szCs w:val="24"/>
        </w:rPr>
        <w:t>2</w:t>
      </w:r>
      <w:r w:rsidR="002F34E6" w:rsidRPr="00841E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E6" w:rsidRPr="00841E1E">
        <w:rPr>
          <w:rFonts w:ascii="Times New Roman" w:hAnsi="Times New Roman" w:cs="Times New Roman"/>
          <w:sz w:val="24"/>
          <w:szCs w:val="24"/>
        </w:rPr>
        <w:t xml:space="preserve">В треугольнике АВС, высота </w:t>
      </w:r>
      <w:bookmarkStart w:id="0" w:name="__DdeLink__398_1658956018"/>
      <w:r w:rsidR="002F34E6" w:rsidRPr="00841E1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F34E6" w:rsidRPr="00841E1E">
        <w:rPr>
          <w:rFonts w:ascii="Times New Roman" w:hAnsi="Times New Roman" w:cs="Times New Roman"/>
          <w:sz w:val="24"/>
          <w:szCs w:val="24"/>
          <w:lang w:val="en-US"/>
        </w:rPr>
        <w:t>D</w:t>
      </w:r>
      <w:bookmarkEnd w:id="0"/>
      <w:proofErr w:type="gramEnd"/>
      <w:r w:rsidR="002F34E6" w:rsidRPr="00841E1E">
        <w:rPr>
          <w:rFonts w:ascii="Times New Roman" w:hAnsi="Times New Roman" w:cs="Times New Roman"/>
          <w:sz w:val="24"/>
          <w:szCs w:val="24"/>
        </w:rPr>
        <w:t xml:space="preserve"> является медианой. Найдите периметр треугольника АВС, если периметр треугольника АВ</w:t>
      </w:r>
      <w:proofErr w:type="gramStart"/>
      <w:r w:rsidR="002F34E6" w:rsidRPr="00841E1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2F34E6" w:rsidRPr="00841E1E">
        <w:rPr>
          <w:rFonts w:ascii="Times New Roman" w:hAnsi="Times New Roman" w:cs="Times New Roman"/>
          <w:sz w:val="24"/>
          <w:szCs w:val="24"/>
        </w:rPr>
        <w:t xml:space="preserve"> равен 15 см, высота В</w:t>
      </w:r>
      <w:r w:rsidR="002F34E6" w:rsidRPr="00841E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F34E6" w:rsidRPr="00841E1E">
        <w:rPr>
          <w:rFonts w:ascii="Times New Roman" w:hAnsi="Times New Roman" w:cs="Times New Roman"/>
          <w:sz w:val="24"/>
          <w:szCs w:val="24"/>
        </w:rPr>
        <w:t xml:space="preserve"> равна 4 см.</w:t>
      </w:r>
    </w:p>
    <w:p w:rsidR="002F34E6" w:rsidRPr="00841E1E" w:rsidRDefault="002F34E6" w:rsidP="002F3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4E6" w:rsidRPr="00841E1E" w:rsidRDefault="002F34E6" w:rsidP="002F3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4E6" w:rsidRPr="00841E1E" w:rsidRDefault="002F34E6" w:rsidP="002F3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jc w:val="both"/>
      </w:pPr>
    </w:p>
    <w:p w:rsidR="002F34E6" w:rsidRDefault="002F34E6" w:rsidP="002F34E6">
      <w:pPr>
        <w:spacing w:after="0"/>
        <w:ind w:left="-993"/>
        <w:jc w:val="both"/>
        <w:rPr>
          <w:rFonts w:cs="Times New Roman"/>
          <w:szCs w:val="24"/>
        </w:rPr>
      </w:pPr>
      <w:r w:rsidRPr="00F25D04">
        <w:rPr>
          <w:rFonts w:cs="Times New Roman"/>
          <w:b/>
          <w:szCs w:val="24"/>
        </w:rPr>
        <w:lastRenderedPageBreak/>
        <w:t xml:space="preserve">Критерии оценки </w:t>
      </w:r>
      <w:r>
        <w:rPr>
          <w:rFonts w:cs="Times New Roman"/>
          <w:b/>
          <w:szCs w:val="24"/>
        </w:rPr>
        <w:t>ПА</w:t>
      </w:r>
      <w:r w:rsidRPr="00F25D04">
        <w:rPr>
          <w:rFonts w:cs="Times New Roman"/>
          <w:szCs w:val="24"/>
        </w:rPr>
        <w:t xml:space="preserve">: </w:t>
      </w:r>
    </w:p>
    <w:p w:rsidR="002F34E6" w:rsidRPr="00DB4A4A" w:rsidRDefault="002F34E6" w:rsidP="002F34E6">
      <w:pPr>
        <w:spacing w:after="0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4A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первичный балл за выполнение всей работы –14 баллов. Задание с кратким ответом считается выполненным, если записанный ответ совпадает с эталоном. Задание с развернутым ответом оценивается экспертом (учителем) с учетом правильности и полноты ответа в соответствии с критериями оценивания. За выполнение ИКР обучающиеся получают оценки по пятибалльной шкале.</w:t>
      </w:r>
    </w:p>
    <w:tbl>
      <w:tblPr>
        <w:tblStyle w:val="a7"/>
        <w:tblW w:w="9617" w:type="dxa"/>
        <w:tblInd w:w="-885" w:type="dxa"/>
        <w:tblLook w:val="04A0"/>
      </w:tblPr>
      <w:tblGrid>
        <w:gridCol w:w="1702"/>
        <w:gridCol w:w="1559"/>
        <w:gridCol w:w="6356"/>
      </w:tblGrid>
      <w:tr w:rsidR="002F34E6" w:rsidRPr="00DB4A4A" w:rsidTr="00DB4A4A">
        <w:tc>
          <w:tcPr>
            <w:tcW w:w="1702" w:type="dxa"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both"/>
              <w:rPr>
                <w:szCs w:val="24"/>
              </w:rPr>
            </w:pPr>
            <w:r w:rsidRPr="00DB4A4A">
              <w:rPr>
                <w:szCs w:val="24"/>
              </w:rPr>
              <w:t>Задания 1-10</w:t>
            </w:r>
          </w:p>
        </w:tc>
        <w:tc>
          <w:tcPr>
            <w:tcW w:w="1559" w:type="dxa"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right"/>
              <w:rPr>
                <w:szCs w:val="24"/>
              </w:rPr>
            </w:pPr>
            <w:r w:rsidRPr="00DB4A4A">
              <w:rPr>
                <w:szCs w:val="24"/>
              </w:rPr>
              <w:t>1 балл</w:t>
            </w:r>
          </w:p>
        </w:tc>
        <w:tc>
          <w:tcPr>
            <w:tcW w:w="6356" w:type="dxa"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right"/>
              <w:rPr>
                <w:szCs w:val="24"/>
              </w:rPr>
            </w:pPr>
            <w:r w:rsidRPr="00DB4A4A">
              <w:rPr>
                <w:szCs w:val="24"/>
              </w:rPr>
              <w:t>Получен верный ответ</w:t>
            </w:r>
          </w:p>
        </w:tc>
      </w:tr>
      <w:tr w:rsidR="002F34E6" w:rsidRPr="00DB4A4A" w:rsidTr="00DB4A4A">
        <w:tc>
          <w:tcPr>
            <w:tcW w:w="1702" w:type="dxa"/>
            <w:vMerge w:val="restart"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both"/>
              <w:rPr>
                <w:szCs w:val="24"/>
              </w:rPr>
            </w:pPr>
            <w:r w:rsidRPr="00DB4A4A">
              <w:rPr>
                <w:szCs w:val="24"/>
              </w:rPr>
              <w:t>Задания 11-12</w:t>
            </w:r>
          </w:p>
        </w:tc>
        <w:tc>
          <w:tcPr>
            <w:tcW w:w="1559" w:type="dxa"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right"/>
              <w:rPr>
                <w:szCs w:val="24"/>
              </w:rPr>
            </w:pPr>
            <w:r w:rsidRPr="00DB4A4A">
              <w:rPr>
                <w:szCs w:val="24"/>
              </w:rPr>
              <w:t>2 балла</w:t>
            </w:r>
          </w:p>
        </w:tc>
        <w:tc>
          <w:tcPr>
            <w:tcW w:w="6356" w:type="dxa"/>
          </w:tcPr>
          <w:p w:rsidR="002F34E6" w:rsidRPr="00DB4A4A" w:rsidRDefault="002F34E6" w:rsidP="00DB4A4A">
            <w:pPr>
              <w:spacing w:line="276" w:lineRule="auto"/>
              <w:ind w:left="-993"/>
              <w:jc w:val="right"/>
              <w:rPr>
                <w:sz w:val="24"/>
                <w:szCs w:val="24"/>
              </w:rPr>
            </w:pPr>
            <w:proofErr w:type="gramStart"/>
            <w:r w:rsidRPr="00DB4A4A">
              <w:rPr>
                <w:sz w:val="24"/>
                <w:szCs w:val="24"/>
              </w:rPr>
              <w:t xml:space="preserve">(ход решения верный, все его шаги выполнены правильно, </w:t>
            </w:r>
            <w:proofErr w:type="gramEnd"/>
          </w:p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right"/>
              <w:rPr>
                <w:szCs w:val="24"/>
              </w:rPr>
            </w:pPr>
            <w:r w:rsidRPr="00DB4A4A">
              <w:rPr>
                <w:szCs w:val="24"/>
              </w:rPr>
              <w:t>получен верный ответ);</w:t>
            </w:r>
          </w:p>
        </w:tc>
      </w:tr>
      <w:tr w:rsidR="002F34E6" w:rsidRPr="00DB4A4A" w:rsidTr="00DB4A4A">
        <w:tc>
          <w:tcPr>
            <w:tcW w:w="1702" w:type="dxa"/>
            <w:vMerge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right"/>
              <w:rPr>
                <w:szCs w:val="24"/>
              </w:rPr>
            </w:pPr>
            <w:r w:rsidRPr="00DB4A4A">
              <w:rPr>
                <w:szCs w:val="24"/>
              </w:rPr>
              <w:t>1 балл</w:t>
            </w:r>
          </w:p>
        </w:tc>
        <w:tc>
          <w:tcPr>
            <w:tcW w:w="6356" w:type="dxa"/>
          </w:tcPr>
          <w:p w:rsidR="002F34E6" w:rsidRPr="00DB4A4A" w:rsidRDefault="002F34E6" w:rsidP="00DB4A4A">
            <w:pPr>
              <w:spacing w:line="276" w:lineRule="auto"/>
              <w:ind w:left="-993"/>
              <w:jc w:val="right"/>
              <w:rPr>
                <w:sz w:val="24"/>
                <w:szCs w:val="24"/>
              </w:rPr>
            </w:pPr>
            <w:proofErr w:type="gramStart"/>
            <w:r w:rsidRPr="00DB4A4A">
              <w:rPr>
                <w:sz w:val="24"/>
                <w:szCs w:val="24"/>
              </w:rPr>
              <w:t xml:space="preserve">(ход решения верный, все его шаги выполнены правильно, </w:t>
            </w:r>
            <w:proofErr w:type="gramEnd"/>
          </w:p>
          <w:p w:rsidR="002F34E6" w:rsidRPr="00DB4A4A" w:rsidRDefault="002F34E6" w:rsidP="00DB4A4A">
            <w:pPr>
              <w:spacing w:line="276" w:lineRule="auto"/>
              <w:ind w:left="-993"/>
              <w:jc w:val="right"/>
              <w:rPr>
                <w:sz w:val="24"/>
                <w:szCs w:val="24"/>
              </w:rPr>
            </w:pPr>
            <w:r w:rsidRPr="00DB4A4A">
              <w:rPr>
                <w:sz w:val="24"/>
                <w:szCs w:val="24"/>
              </w:rPr>
              <w:t>но даны неполные объяснения или допущена одна</w:t>
            </w:r>
          </w:p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right"/>
              <w:rPr>
                <w:szCs w:val="24"/>
              </w:rPr>
            </w:pPr>
            <w:r w:rsidRPr="00DB4A4A">
              <w:rPr>
                <w:szCs w:val="24"/>
              </w:rPr>
              <w:t xml:space="preserve"> вычислительная ошибка)</w:t>
            </w:r>
          </w:p>
        </w:tc>
      </w:tr>
      <w:tr w:rsidR="002F34E6" w:rsidRPr="00DB4A4A" w:rsidTr="00DB4A4A">
        <w:tc>
          <w:tcPr>
            <w:tcW w:w="1702" w:type="dxa"/>
            <w:vMerge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right"/>
              <w:rPr>
                <w:szCs w:val="24"/>
              </w:rPr>
            </w:pPr>
            <w:r w:rsidRPr="00DB4A4A">
              <w:rPr>
                <w:szCs w:val="24"/>
              </w:rPr>
              <w:t>0 баллов</w:t>
            </w:r>
          </w:p>
        </w:tc>
        <w:tc>
          <w:tcPr>
            <w:tcW w:w="6356" w:type="dxa"/>
          </w:tcPr>
          <w:p w:rsidR="002F34E6" w:rsidRPr="00DB4A4A" w:rsidRDefault="002F34E6" w:rsidP="00DB4A4A">
            <w:pPr>
              <w:pStyle w:val="a8"/>
              <w:spacing w:after="0" w:line="276" w:lineRule="auto"/>
              <w:ind w:left="-993"/>
              <w:jc w:val="right"/>
              <w:rPr>
                <w:szCs w:val="24"/>
              </w:rPr>
            </w:pPr>
            <w:r w:rsidRPr="00DB4A4A">
              <w:rPr>
                <w:szCs w:val="24"/>
              </w:rPr>
              <w:t>(другие случаи, не соответствующие указанным критериям).</w:t>
            </w:r>
          </w:p>
        </w:tc>
      </w:tr>
    </w:tbl>
    <w:p w:rsidR="002F34E6" w:rsidRPr="00C22FA6" w:rsidRDefault="002F34E6" w:rsidP="00DB4A4A">
      <w:pPr>
        <w:pStyle w:val="a8"/>
        <w:spacing w:after="0"/>
        <w:ind w:left="-993"/>
        <w:jc w:val="both"/>
        <w:rPr>
          <w:rFonts w:cs="Times New Roman"/>
          <w:szCs w:val="24"/>
        </w:rPr>
      </w:pPr>
    </w:p>
    <w:p w:rsidR="002F34E6" w:rsidRPr="00F25D04" w:rsidRDefault="002F34E6" w:rsidP="002F34E6">
      <w:pPr>
        <w:pStyle w:val="a8"/>
        <w:spacing w:after="0"/>
        <w:ind w:left="-993"/>
        <w:jc w:val="both"/>
        <w:rPr>
          <w:rFonts w:cs="Times New Roman"/>
          <w:b/>
          <w:szCs w:val="24"/>
        </w:rPr>
      </w:pPr>
      <w:r w:rsidRPr="00F25D04">
        <w:rPr>
          <w:rFonts w:cs="Times New Roman"/>
          <w:b/>
          <w:szCs w:val="24"/>
        </w:rPr>
        <w:t>Шкала перевода полученных баллов в отметку</w:t>
      </w:r>
      <w:proofErr w:type="gramStart"/>
      <w:r w:rsidRPr="00F25D04">
        <w:rPr>
          <w:rFonts w:cs="Times New Roman"/>
          <w:b/>
          <w:szCs w:val="24"/>
        </w:rPr>
        <w:t xml:space="preserve"> :</w:t>
      </w:r>
      <w:proofErr w:type="gramEnd"/>
    </w:p>
    <w:p w:rsidR="002F34E6" w:rsidRPr="00F25D04" w:rsidRDefault="002F34E6" w:rsidP="002F34E6">
      <w:pPr>
        <w:pStyle w:val="a8"/>
        <w:spacing w:after="0"/>
        <w:ind w:left="-993"/>
        <w:jc w:val="both"/>
        <w:rPr>
          <w:rFonts w:cs="Times New Roman"/>
          <w:szCs w:val="24"/>
        </w:rPr>
      </w:pPr>
      <w:r w:rsidRPr="00F25D04">
        <w:rPr>
          <w:rFonts w:cs="Times New Roman"/>
          <w:szCs w:val="24"/>
        </w:rPr>
        <w:t>14 – 11 балл</w:t>
      </w:r>
      <w:r w:rsidR="00DB4A4A">
        <w:rPr>
          <w:rFonts w:cs="Times New Roman"/>
          <w:szCs w:val="24"/>
        </w:rPr>
        <w:t>о</w:t>
      </w:r>
      <w:r w:rsidRPr="00F25D04">
        <w:rPr>
          <w:rFonts w:cs="Times New Roman"/>
          <w:szCs w:val="24"/>
        </w:rPr>
        <w:t>в: отметка «отлично»;</w:t>
      </w:r>
    </w:p>
    <w:p w:rsidR="002F34E6" w:rsidRPr="00F25D04" w:rsidRDefault="002F34E6" w:rsidP="002F34E6">
      <w:pPr>
        <w:pStyle w:val="a8"/>
        <w:spacing w:after="0"/>
        <w:ind w:left="-993"/>
        <w:jc w:val="both"/>
        <w:rPr>
          <w:rFonts w:cs="Times New Roman"/>
          <w:szCs w:val="24"/>
        </w:rPr>
      </w:pPr>
      <w:r w:rsidRPr="00F25D04">
        <w:rPr>
          <w:rFonts w:cs="Times New Roman"/>
          <w:szCs w:val="24"/>
        </w:rPr>
        <w:t>10 – 9 баллов: отметка «хорошо»;</w:t>
      </w:r>
    </w:p>
    <w:p w:rsidR="002F34E6" w:rsidRPr="00F25D04" w:rsidRDefault="002F34E6" w:rsidP="002F34E6">
      <w:pPr>
        <w:pStyle w:val="a8"/>
        <w:spacing w:after="0"/>
        <w:ind w:left="-993"/>
        <w:jc w:val="both"/>
        <w:rPr>
          <w:rFonts w:cs="Times New Roman"/>
          <w:szCs w:val="24"/>
        </w:rPr>
      </w:pPr>
      <w:r w:rsidRPr="00F25D04">
        <w:rPr>
          <w:rFonts w:cs="Times New Roman"/>
          <w:szCs w:val="24"/>
        </w:rPr>
        <w:t>8 – 7 баллов: отметка «удовлетворительно»;</w:t>
      </w:r>
    </w:p>
    <w:p w:rsidR="002F34E6" w:rsidRPr="00F25D04" w:rsidRDefault="002F34E6" w:rsidP="002F34E6">
      <w:pPr>
        <w:pStyle w:val="a8"/>
        <w:spacing w:after="0"/>
        <w:ind w:left="-993"/>
        <w:jc w:val="both"/>
        <w:rPr>
          <w:rFonts w:cs="Times New Roman"/>
          <w:szCs w:val="24"/>
        </w:rPr>
      </w:pPr>
      <w:r w:rsidRPr="00F25D04">
        <w:rPr>
          <w:rFonts w:cs="Times New Roman"/>
          <w:szCs w:val="24"/>
        </w:rPr>
        <w:t>Менее 7 баллов: отметка «неудовлетворительно».</w:t>
      </w:r>
    </w:p>
    <w:p w:rsidR="00445AAE" w:rsidRDefault="00445AAE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445AAE" w:rsidP="00F92930">
      <w:pPr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>Ключ</w:t>
      </w:r>
    </w:p>
    <w:tbl>
      <w:tblPr>
        <w:tblStyle w:val="a7"/>
        <w:tblW w:w="3000" w:type="pct"/>
        <w:tblLook w:val="04A0"/>
      </w:tblPr>
      <w:tblGrid>
        <w:gridCol w:w="1916"/>
        <w:gridCol w:w="1914"/>
        <w:gridCol w:w="1912"/>
      </w:tblGrid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667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1</w:t>
            </w:r>
          </w:p>
        </w:tc>
        <w:tc>
          <w:tcPr>
            <w:tcW w:w="1666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 2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67" w:type="pct"/>
          </w:tcPr>
          <w:p w:rsidR="00445AAE" w:rsidRDefault="00841BB2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1666" w:type="pct"/>
          </w:tcPr>
          <w:p w:rsidR="00445AAE" w:rsidRDefault="006D6AD8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67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1666" w:type="pct"/>
          </w:tcPr>
          <w:p w:rsidR="00445AAE" w:rsidRDefault="006D6AD8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67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1666" w:type="pct"/>
          </w:tcPr>
          <w:p w:rsidR="00445AAE" w:rsidRDefault="006D6AD8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67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1666" w:type="pct"/>
          </w:tcPr>
          <w:p w:rsidR="00445AAE" w:rsidRDefault="006D6AD8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67" w:type="pct"/>
          </w:tcPr>
          <w:p w:rsidR="00445AAE" w:rsidRDefault="00841BB2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1666" w:type="pct"/>
          </w:tcPr>
          <w:p w:rsidR="00445AAE" w:rsidRDefault="006D6AD8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67" w:type="pct"/>
          </w:tcPr>
          <w:p w:rsidR="00445AAE" w:rsidRDefault="00841BB2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1666" w:type="pct"/>
          </w:tcPr>
          <w:p w:rsidR="00445AAE" w:rsidRDefault="00841E1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667" w:type="pct"/>
          </w:tcPr>
          <w:p w:rsidR="00445AAE" w:rsidRDefault="00841BB2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1666" w:type="pct"/>
          </w:tcPr>
          <w:p w:rsidR="00445AAE" w:rsidRDefault="00841E1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67" w:type="pct"/>
          </w:tcPr>
          <w:p w:rsidR="00445AAE" w:rsidRDefault="00841BB2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1666" w:type="pct"/>
          </w:tcPr>
          <w:p w:rsidR="00445AAE" w:rsidRDefault="00841E1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667" w:type="pct"/>
          </w:tcPr>
          <w:p w:rsidR="00445AAE" w:rsidRDefault="00841BB2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1666" w:type="pct"/>
          </w:tcPr>
          <w:p w:rsidR="00445AAE" w:rsidRDefault="00841E1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67" w:type="pct"/>
          </w:tcPr>
          <w:p w:rsidR="00445AAE" w:rsidRDefault="00841BB2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1666" w:type="pct"/>
          </w:tcPr>
          <w:p w:rsidR="00445AAE" w:rsidRDefault="00841E1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667" w:type="pct"/>
          </w:tcPr>
          <w:p w:rsidR="00445AAE" w:rsidRDefault="006D6AD8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1666" w:type="pct"/>
          </w:tcPr>
          <w:p w:rsidR="00445AAE" w:rsidRDefault="00841E1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445AAE" w:rsidTr="00445AAE">
        <w:tc>
          <w:tcPr>
            <w:tcW w:w="1668" w:type="pct"/>
          </w:tcPr>
          <w:p w:rsidR="00445AAE" w:rsidRDefault="00445AA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667" w:type="pct"/>
          </w:tcPr>
          <w:p w:rsidR="00445AAE" w:rsidRDefault="006D6AD8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666" w:type="pct"/>
          </w:tcPr>
          <w:p w:rsidR="00445AAE" w:rsidRDefault="00841E1E" w:rsidP="00F929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</w:tbl>
    <w:p w:rsidR="00445AAE" w:rsidRDefault="00445AAE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2F34E6" w:rsidP="00F92930">
      <w:pPr>
        <w:spacing w:line="360" w:lineRule="auto"/>
        <w:ind w:firstLine="709"/>
        <w:rPr>
          <w:b/>
          <w:color w:val="000000"/>
        </w:rPr>
      </w:pPr>
    </w:p>
    <w:p w:rsidR="002F34E6" w:rsidRDefault="002F34E6" w:rsidP="00F92930">
      <w:pPr>
        <w:spacing w:line="360" w:lineRule="auto"/>
        <w:ind w:firstLine="709"/>
        <w:rPr>
          <w:b/>
          <w:color w:val="000000"/>
        </w:rPr>
      </w:pPr>
    </w:p>
    <w:p w:rsidR="002F34E6" w:rsidRPr="00213FDE" w:rsidRDefault="002F34E6" w:rsidP="00F92930">
      <w:pPr>
        <w:spacing w:line="360" w:lineRule="auto"/>
        <w:ind w:firstLine="709"/>
        <w:rPr>
          <w:b/>
          <w:color w:val="000000"/>
        </w:rPr>
      </w:pPr>
    </w:p>
    <w:sectPr w:rsidR="002F34E6" w:rsidRPr="00213FDE" w:rsidSect="002F3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6D0"/>
    <w:multiLevelType w:val="multilevel"/>
    <w:tmpl w:val="B240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C4B41"/>
    <w:multiLevelType w:val="multilevel"/>
    <w:tmpl w:val="9926B6B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7249CC"/>
    <w:multiLevelType w:val="multilevel"/>
    <w:tmpl w:val="D480C7C6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84D64A6"/>
    <w:multiLevelType w:val="multilevel"/>
    <w:tmpl w:val="1DA6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3DA"/>
    <w:rsid w:val="00020070"/>
    <w:rsid w:val="0003351A"/>
    <w:rsid w:val="001175D7"/>
    <w:rsid w:val="001B6236"/>
    <w:rsid w:val="001E2242"/>
    <w:rsid w:val="002F34E6"/>
    <w:rsid w:val="00346D8C"/>
    <w:rsid w:val="00357BCA"/>
    <w:rsid w:val="0036082A"/>
    <w:rsid w:val="0036722E"/>
    <w:rsid w:val="003E2597"/>
    <w:rsid w:val="00443463"/>
    <w:rsid w:val="00445AAE"/>
    <w:rsid w:val="004830FE"/>
    <w:rsid w:val="006A46AF"/>
    <w:rsid w:val="006C73DA"/>
    <w:rsid w:val="006D6AD8"/>
    <w:rsid w:val="00721EAB"/>
    <w:rsid w:val="00747330"/>
    <w:rsid w:val="007556A5"/>
    <w:rsid w:val="00841BB2"/>
    <w:rsid w:val="00841E1E"/>
    <w:rsid w:val="008A6250"/>
    <w:rsid w:val="00937F10"/>
    <w:rsid w:val="00A61B5D"/>
    <w:rsid w:val="00B96874"/>
    <w:rsid w:val="00CB05C8"/>
    <w:rsid w:val="00DA27D6"/>
    <w:rsid w:val="00DB4A4A"/>
    <w:rsid w:val="00DE51C1"/>
    <w:rsid w:val="00E052EC"/>
    <w:rsid w:val="00F25CCC"/>
    <w:rsid w:val="00F9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3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73D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6C73D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9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F9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34E6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2">
    <w:name w:val="Основной текст2"/>
    <w:basedOn w:val="a"/>
    <w:qFormat/>
    <w:rsid w:val="002F34E6"/>
    <w:pPr>
      <w:shd w:val="clear" w:color="auto" w:fill="FFFFFF"/>
      <w:spacing w:before="180" w:after="0" w:line="233" w:lineRule="exact"/>
      <w:ind w:hanging="360"/>
      <w:jc w:val="both"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2020-09-06T12:20:00Z</cp:lastPrinted>
  <dcterms:created xsi:type="dcterms:W3CDTF">2020-09-06T07:23:00Z</dcterms:created>
  <dcterms:modified xsi:type="dcterms:W3CDTF">2020-09-06T12:22:00Z</dcterms:modified>
</cp:coreProperties>
</file>