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922" w:rsidRDefault="00027922" w:rsidP="00027922">
      <w:pPr>
        <w:pStyle w:val="a3"/>
        <w:tabs>
          <w:tab w:val="left" w:pos="621"/>
        </w:tabs>
        <w:spacing w:after="0"/>
        <w:ind w:right="20"/>
        <w:jc w:val="center"/>
      </w:pPr>
      <w:r>
        <w:rPr>
          <w:sz w:val="28"/>
        </w:rPr>
        <w:t>Муниципальное казенное  общеобразовательное учреждение</w:t>
      </w:r>
      <w:r w:rsidR="00EA4124" w:rsidRPr="00EA4124">
        <w:rPr>
          <w:sz w:val="28"/>
        </w:rPr>
        <w:pict>
          <v:shape id="shapetype_75" o:spid="_x0000_s1026" style="position:absolute;left:0;text-align:left;margin-left:0;margin-top:0;width:50pt;height:50pt;z-index:251658240;visibility:hidden;mso-position-horizontal-relative:text;mso-position-vertical-relative:text" coordsize="21600,21600" o:spt="100" adj="2700,,0" path="m,l21600,r,21600l,21600xm@0@0l@0@2@1@2@1@0xe">
            <v:stroke joinstyle="miter"/>
            <v:formulas>
              <v:f eqn="val #0"/>
              <v:f eqn="sum width 0 @0"/>
              <v:f eqn="sum height 0 @0"/>
            </v:formulas>
            <v:path gradientshapeok="t" o:connecttype="rect" textboxrect="@0,@0,@1,@2"/>
            <v:handles>
              <v:h position="@0,center"/>
            </v:handles>
            <o:lock v:ext="edit" selection="t"/>
          </v:shape>
        </w:pict>
      </w:r>
    </w:p>
    <w:p w:rsidR="00027922" w:rsidRDefault="00027922" w:rsidP="00027922">
      <w:pPr>
        <w:pStyle w:val="a5"/>
        <w:jc w:val="center"/>
        <w:outlineLvl w:val="0"/>
      </w:pPr>
      <w:r>
        <w:rPr>
          <w:sz w:val="28"/>
        </w:rPr>
        <w:t>«Средняя общеобразовательная школа с. Бабстово»</w:t>
      </w:r>
    </w:p>
    <w:p w:rsidR="00027922" w:rsidRDefault="00027922" w:rsidP="00027922">
      <w:pPr>
        <w:pStyle w:val="a5"/>
        <w:jc w:val="center"/>
      </w:pPr>
    </w:p>
    <w:tbl>
      <w:tblPr>
        <w:tblW w:w="15336" w:type="dxa"/>
        <w:tblInd w:w="-10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4611"/>
        <w:gridCol w:w="5325"/>
        <w:gridCol w:w="5400"/>
      </w:tblGrid>
      <w:tr w:rsidR="00027922" w:rsidTr="00BA7D31">
        <w:trPr>
          <w:trHeight w:val="1772"/>
        </w:trPr>
        <w:tc>
          <w:tcPr>
            <w:tcW w:w="4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22" w:rsidRDefault="00027922" w:rsidP="00BA7D31">
            <w:pPr>
              <w:pStyle w:val="a5"/>
              <w:jc w:val="center"/>
            </w:pPr>
            <w:r>
              <w:rPr>
                <w:bCs/>
                <w:sz w:val="28"/>
              </w:rPr>
              <w:t>«Рассмотрено»</w:t>
            </w:r>
          </w:p>
          <w:p w:rsidR="00027922" w:rsidRDefault="00027922" w:rsidP="00BA7D31">
            <w:pPr>
              <w:pStyle w:val="a5"/>
              <w:jc w:val="center"/>
            </w:pPr>
            <w:r>
              <w:rPr>
                <w:bCs/>
                <w:sz w:val="28"/>
              </w:rPr>
              <w:t>Руководитель МО</w:t>
            </w:r>
          </w:p>
          <w:p w:rsidR="00027922" w:rsidRDefault="00027922" w:rsidP="00BA7D31">
            <w:pPr>
              <w:pStyle w:val="a5"/>
              <w:jc w:val="center"/>
            </w:pPr>
            <w:r>
              <w:rPr>
                <w:sz w:val="28"/>
                <w:u w:val="single"/>
              </w:rPr>
              <w:t>________          О. А. Сахаровская</w:t>
            </w:r>
          </w:p>
          <w:p w:rsidR="00027922" w:rsidRDefault="00027922" w:rsidP="00BA7D31">
            <w:pPr>
              <w:pStyle w:val="a5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    ФИО</w:t>
            </w:r>
          </w:p>
          <w:p w:rsidR="00027922" w:rsidRDefault="00027922" w:rsidP="00BA7D31">
            <w:pPr>
              <w:pStyle w:val="a5"/>
              <w:jc w:val="center"/>
            </w:pPr>
            <w:r>
              <w:rPr>
                <w:sz w:val="28"/>
              </w:rPr>
              <w:t xml:space="preserve">Протокол №  </w:t>
            </w:r>
          </w:p>
          <w:p w:rsidR="00027922" w:rsidRDefault="00027922" w:rsidP="0047044E">
            <w:pPr>
              <w:pStyle w:val="a5"/>
              <w:jc w:val="center"/>
            </w:pPr>
            <w:r>
              <w:rPr>
                <w:bCs/>
                <w:sz w:val="28"/>
              </w:rPr>
              <w:t>от «   »          20</w:t>
            </w:r>
            <w:r w:rsidR="0047044E">
              <w:rPr>
                <w:bCs/>
                <w:sz w:val="28"/>
              </w:rPr>
              <w:t>20</w:t>
            </w:r>
            <w:r>
              <w:rPr>
                <w:bCs/>
                <w:sz w:val="28"/>
              </w:rPr>
              <w:t xml:space="preserve"> г.</w:t>
            </w:r>
          </w:p>
        </w:tc>
        <w:tc>
          <w:tcPr>
            <w:tcW w:w="5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22" w:rsidRDefault="00027922" w:rsidP="00BA7D31">
            <w:pPr>
              <w:pStyle w:val="a5"/>
              <w:jc w:val="center"/>
            </w:pPr>
            <w:r>
              <w:rPr>
                <w:bCs/>
                <w:sz w:val="28"/>
              </w:rPr>
              <w:t>«Согласовано»</w:t>
            </w:r>
          </w:p>
          <w:p w:rsidR="00027922" w:rsidRDefault="00027922" w:rsidP="00BA7D31">
            <w:pPr>
              <w:pStyle w:val="a5"/>
              <w:jc w:val="center"/>
            </w:pPr>
            <w:r>
              <w:rPr>
                <w:bCs/>
                <w:sz w:val="28"/>
              </w:rPr>
              <w:t>Заместитель директора по УВР</w:t>
            </w:r>
          </w:p>
          <w:p w:rsidR="00027922" w:rsidRDefault="00027922" w:rsidP="00BA7D31">
            <w:pPr>
              <w:pStyle w:val="a5"/>
              <w:jc w:val="center"/>
            </w:pPr>
            <w:r>
              <w:rPr>
                <w:bCs/>
                <w:sz w:val="28"/>
                <w:u w:val="single"/>
              </w:rPr>
              <w:t>________          Г.Ф. Чернявская</w:t>
            </w:r>
          </w:p>
          <w:p w:rsidR="00027922" w:rsidRDefault="00027922" w:rsidP="00BA7D31">
            <w:pPr>
              <w:pStyle w:val="a5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ФИО</w:t>
            </w:r>
          </w:p>
          <w:p w:rsidR="00027922" w:rsidRDefault="00027922" w:rsidP="00BA7D31">
            <w:pPr>
              <w:pStyle w:val="a5"/>
              <w:jc w:val="center"/>
            </w:pPr>
            <w:r>
              <w:rPr>
                <w:bCs/>
                <w:sz w:val="28"/>
              </w:rPr>
              <w:t xml:space="preserve">Протокол № </w:t>
            </w:r>
          </w:p>
          <w:p w:rsidR="00027922" w:rsidRDefault="00027922" w:rsidP="0047044E">
            <w:pPr>
              <w:pStyle w:val="a5"/>
              <w:jc w:val="center"/>
            </w:pPr>
            <w:r>
              <w:rPr>
                <w:bCs/>
                <w:sz w:val="28"/>
              </w:rPr>
              <w:t>от «   »            20</w:t>
            </w:r>
            <w:r w:rsidR="0047044E">
              <w:rPr>
                <w:bCs/>
                <w:sz w:val="28"/>
              </w:rPr>
              <w:t>20</w:t>
            </w:r>
            <w:r>
              <w:rPr>
                <w:bCs/>
                <w:sz w:val="28"/>
              </w:rPr>
              <w:t xml:space="preserve"> г.</w:t>
            </w:r>
          </w:p>
        </w:tc>
        <w:tc>
          <w:tcPr>
            <w:tcW w:w="5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22" w:rsidRDefault="00027922" w:rsidP="00BA7D31">
            <w:pPr>
              <w:pStyle w:val="a5"/>
              <w:jc w:val="center"/>
            </w:pPr>
            <w:r>
              <w:rPr>
                <w:bCs/>
                <w:sz w:val="28"/>
              </w:rPr>
              <w:t>«Утверждено»</w:t>
            </w:r>
          </w:p>
          <w:p w:rsidR="00027922" w:rsidRDefault="00027922" w:rsidP="00BA7D31">
            <w:pPr>
              <w:pStyle w:val="a5"/>
              <w:jc w:val="center"/>
            </w:pPr>
            <w:r>
              <w:rPr>
                <w:bCs/>
                <w:sz w:val="28"/>
              </w:rPr>
              <w:t>Директор</w:t>
            </w:r>
          </w:p>
          <w:p w:rsidR="00027922" w:rsidRDefault="00027922" w:rsidP="00BA7D31">
            <w:pPr>
              <w:pStyle w:val="a5"/>
              <w:jc w:val="center"/>
            </w:pPr>
            <w:r>
              <w:rPr>
                <w:bCs/>
                <w:sz w:val="28"/>
                <w:u w:val="single"/>
              </w:rPr>
              <w:t>__________     Г.В. Фирсова</w:t>
            </w:r>
          </w:p>
          <w:p w:rsidR="00027922" w:rsidRDefault="00027922" w:rsidP="00BA7D31">
            <w:pPr>
              <w:pStyle w:val="a5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 ФИО</w:t>
            </w:r>
          </w:p>
          <w:p w:rsidR="00027922" w:rsidRDefault="00027922" w:rsidP="00BA7D31">
            <w:pPr>
              <w:pStyle w:val="a5"/>
              <w:jc w:val="center"/>
            </w:pPr>
            <w:r>
              <w:rPr>
                <w:bCs/>
                <w:sz w:val="28"/>
              </w:rPr>
              <w:t xml:space="preserve">Приказ № </w:t>
            </w:r>
          </w:p>
          <w:p w:rsidR="00027922" w:rsidRDefault="00027922" w:rsidP="0047044E">
            <w:pPr>
              <w:pStyle w:val="a5"/>
              <w:jc w:val="center"/>
            </w:pPr>
            <w:r>
              <w:rPr>
                <w:bCs/>
                <w:sz w:val="28"/>
              </w:rPr>
              <w:t>от   «     »              20</w:t>
            </w:r>
            <w:r w:rsidR="0047044E">
              <w:rPr>
                <w:bCs/>
                <w:sz w:val="28"/>
              </w:rPr>
              <w:t>20</w:t>
            </w:r>
            <w:r>
              <w:rPr>
                <w:bCs/>
                <w:sz w:val="28"/>
              </w:rPr>
              <w:t xml:space="preserve"> г.</w:t>
            </w:r>
          </w:p>
        </w:tc>
      </w:tr>
      <w:tr w:rsidR="00027922" w:rsidTr="00BA7D31">
        <w:trPr>
          <w:trHeight w:val="1"/>
        </w:trPr>
        <w:tc>
          <w:tcPr>
            <w:tcW w:w="1533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922" w:rsidRDefault="00027922" w:rsidP="00BA7D31">
            <w:pPr>
              <w:pStyle w:val="a5"/>
              <w:jc w:val="center"/>
            </w:pPr>
          </w:p>
          <w:p w:rsidR="00027922" w:rsidRDefault="00027922" w:rsidP="00BA7D31">
            <w:pPr>
              <w:pStyle w:val="a5"/>
              <w:jc w:val="center"/>
            </w:pPr>
          </w:p>
          <w:p w:rsidR="00027922" w:rsidRDefault="00027922" w:rsidP="00BA7D31">
            <w:pPr>
              <w:pStyle w:val="a5"/>
              <w:jc w:val="center"/>
            </w:pPr>
          </w:p>
          <w:p w:rsidR="00027922" w:rsidRDefault="00027922" w:rsidP="00BA7D31">
            <w:pPr>
              <w:pStyle w:val="a5"/>
              <w:jc w:val="center"/>
            </w:pPr>
          </w:p>
          <w:p w:rsidR="00027922" w:rsidRDefault="00027922" w:rsidP="00BA7D31">
            <w:pPr>
              <w:pStyle w:val="a5"/>
              <w:jc w:val="center"/>
            </w:pPr>
            <w:r>
              <w:rPr>
                <w:bCs/>
                <w:sz w:val="28"/>
              </w:rPr>
              <w:t>Рабочая программа</w:t>
            </w:r>
          </w:p>
          <w:p w:rsidR="00027922" w:rsidRDefault="00027922" w:rsidP="00BA7D31">
            <w:pPr>
              <w:pStyle w:val="a5"/>
              <w:jc w:val="center"/>
            </w:pPr>
            <w:r>
              <w:rPr>
                <w:bCs/>
                <w:sz w:val="28"/>
              </w:rPr>
              <w:t>по предмету «Алгебра»</w:t>
            </w:r>
          </w:p>
          <w:p w:rsidR="00027922" w:rsidRDefault="00027922" w:rsidP="00BA7D31">
            <w:pPr>
              <w:pStyle w:val="a5"/>
              <w:jc w:val="center"/>
            </w:pPr>
            <w:r>
              <w:rPr>
                <w:sz w:val="28"/>
              </w:rPr>
              <w:t xml:space="preserve"> </w:t>
            </w:r>
          </w:p>
          <w:p w:rsidR="00027922" w:rsidRDefault="00A7026F" w:rsidP="00BA7D31">
            <w:pPr>
              <w:pStyle w:val="a5"/>
              <w:jc w:val="center"/>
            </w:pPr>
            <w:r>
              <w:rPr>
                <w:bCs/>
                <w:sz w:val="28"/>
              </w:rPr>
              <w:t>9</w:t>
            </w:r>
            <w:r w:rsidR="00027922">
              <w:rPr>
                <w:bCs/>
                <w:sz w:val="28"/>
              </w:rPr>
              <w:t xml:space="preserve">  класс</w:t>
            </w:r>
          </w:p>
          <w:p w:rsidR="00027922" w:rsidRDefault="00027922" w:rsidP="00BA7D31">
            <w:pPr>
              <w:pStyle w:val="a5"/>
              <w:jc w:val="center"/>
            </w:pPr>
          </w:p>
          <w:p w:rsidR="00027922" w:rsidRDefault="00027922" w:rsidP="00BA7D31">
            <w:pPr>
              <w:pStyle w:val="a5"/>
              <w:jc w:val="center"/>
            </w:pPr>
            <w:r>
              <w:rPr>
                <w:bCs/>
                <w:sz w:val="28"/>
              </w:rPr>
              <w:t>Учитель:  Копту Наталья Валерьевна</w:t>
            </w:r>
          </w:p>
          <w:p w:rsidR="00027922" w:rsidRDefault="00027922" w:rsidP="00BA7D31">
            <w:pPr>
              <w:pStyle w:val="a5"/>
              <w:jc w:val="center"/>
            </w:pPr>
          </w:p>
          <w:p w:rsidR="00027922" w:rsidRDefault="00027922" w:rsidP="00BA7D31">
            <w:pPr>
              <w:pStyle w:val="a5"/>
              <w:jc w:val="center"/>
            </w:pPr>
          </w:p>
          <w:p w:rsidR="00027922" w:rsidRDefault="00027922" w:rsidP="00BA7D31">
            <w:pPr>
              <w:pStyle w:val="a5"/>
              <w:jc w:val="center"/>
            </w:pPr>
          </w:p>
          <w:p w:rsidR="00027922" w:rsidRDefault="00027922" w:rsidP="00BA7D31">
            <w:pPr>
              <w:pStyle w:val="a5"/>
              <w:jc w:val="center"/>
            </w:pPr>
          </w:p>
          <w:p w:rsidR="00027922" w:rsidRDefault="00027922" w:rsidP="00BA7D31">
            <w:pPr>
              <w:pStyle w:val="a5"/>
              <w:jc w:val="center"/>
            </w:pPr>
          </w:p>
          <w:p w:rsidR="00027922" w:rsidRDefault="00027922" w:rsidP="00BA7D31">
            <w:pPr>
              <w:pStyle w:val="a5"/>
              <w:jc w:val="center"/>
            </w:pPr>
          </w:p>
          <w:p w:rsidR="00027922" w:rsidRDefault="0047044E" w:rsidP="00BA7D31">
            <w:pPr>
              <w:pStyle w:val="a5"/>
              <w:jc w:val="center"/>
            </w:pPr>
            <w:r>
              <w:rPr>
                <w:bCs/>
                <w:sz w:val="28"/>
              </w:rPr>
              <w:t>2020 -2021</w:t>
            </w:r>
            <w:r w:rsidR="00027922">
              <w:rPr>
                <w:bCs/>
                <w:sz w:val="28"/>
              </w:rPr>
              <w:t xml:space="preserve">  учебный год</w:t>
            </w:r>
          </w:p>
          <w:p w:rsidR="00027922" w:rsidRDefault="00027922" w:rsidP="00BA7D31">
            <w:pPr>
              <w:pStyle w:val="a5"/>
              <w:jc w:val="center"/>
            </w:pPr>
          </w:p>
        </w:tc>
      </w:tr>
    </w:tbl>
    <w:p w:rsidR="00027922" w:rsidRDefault="00027922" w:rsidP="00027922"/>
    <w:p w:rsidR="00027922" w:rsidRDefault="00027922" w:rsidP="00027922"/>
    <w:p w:rsidR="00027922" w:rsidRDefault="00027922" w:rsidP="00027922"/>
    <w:p w:rsidR="00027922" w:rsidRPr="00A7026F" w:rsidRDefault="00027922" w:rsidP="0047044E">
      <w:pPr>
        <w:pStyle w:val="a3"/>
        <w:spacing w:after="0"/>
        <w:jc w:val="center"/>
      </w:pPr>
    </w:p>
    <w:p w:rsidR="00027922" w:rsidRPr="00A7026F" w:rsidRDefault="00027922" w:rsidP="00A7026F">
      <w:pPr>
        <w:pStyle w:val="2"/>
        <w:spacing w:before="0" w:line="240" w:lineRule="auto"/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A702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7026F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Личностные, </w:t>
      </w:r>
      <w:proofErr w:type="spellStart"/>
      <w:r w:rsidRPr="00A7026F">
        <w:rPr>
          <w:rFonts w:ascii="Times New Roman" w:hAnsi="Times New Roman" w:cs="Times New Roman"/>
          <w:i/>
          <w:iCs/>
          <w:color w:val="auto"/>
          <w:sz w:val="24"/>
          <w:szCs w:val="24"/>
        </w:rPr>
        <w:t>метапредметные</w:t>
      </w:r>
      <w:proofErr w:type="spellEnd"/>
      <w:r w:rsidRPr="00A7026F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и предметные результаты освоения конкретного учебного курса</w:t>
      </w:r>
    </w:p>
    <w:p w:rsidR="00027922" w:rsidRPr="00A7026F" w:rsidRDefault="00027922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Программа обеспечивает достижение следующих результа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тов в освоении образовательной программы основного общего образования:</w:t>
      </w:r>
    </w:p>
    <w:p w:rsidR="00027922" w:rsidRPr="00A7026F" w:rsidRDefault="00027922" w:rsidP="00A702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026F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027922" w:rsidRPr="00A7026F" w:rsidRDefault="00027922" w:rsidP="00A70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1) формирование ответственного отношения к учению, го</w:t>
      </w:r>
      <w:r w:rsidRPr="00A7026F">
        <w:rPr>
          <w:rFonts w:ascii="Times New Roman" w:hAnsi="Times New Roman" w:cs="Times New Roman"/>
          <w:sz w:val="24"/>
          <w:szCs w:val="24"/>
        </w:rPr>
        <w:softHyphen/>
        <w:t xml:space="preserve">товности и </w:t>
      </w:r>
      <w:proofErr w:type="gramStart"/>
      <w:r w:rsidRPr="00A7026F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A7026F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знанию, выбору дальнейшего образования на базе ориен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тировки в мире профессий и профессиональных предпо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чтений, осознанному построению индивидуальной образо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вательной траектории с учетом устойчивых познавательных интересов;</w:t>
      </w:r>
    </w:p>
    <w:p w:rsidR="00027922" w:rsidRPr="00A7026F" w:rsidRDefault="00027922" w:rsidP="00A70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2) формирование целостного мировоззрения, соответствую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щего современному уровню развития науки и обществен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ной практики;</w:t>
      </w:r>
    </w:p>
    <w:p w:rsidR="00027922" w:rsidRPr="00A7026F" w:rsidRDefault="00027922" w:rsidP="00A70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3) формирование коммуникативной компетентности в обще</w:t>
      </w:r>
      <w:r w:rsidRPr="00A7026F">
        <w:rPr>
          <w:rFonts w:ascii="Times New Roman" w:hAnsi="Times New Roman" w:cs="Times New Roman"/>
          <w:sz w:val="24"/>
          <w:szCs w:val="24"/>
        </w:rPr>
        <w:softHyphen/>
        <w:t xml:space="preserve">нии и сотрудничестве со сверстниками, старшими и </w:t>
      </w:r>
      <w:r w:rsidR="00A7026F" w:rsidRPr="00A7026F">
        <w:rPr>
          <w:rFonts w:ascii="Times New Roman" w:hAnsi="Times New Roman" w:cs="Times New Roman"/>
          <w:sz w:val="24"/>
          <w:szCs w:val="24"/>
        </w:rPr>
        <w:t>младшими</w:t>
      </w:r>
      <w:r w:rsidRPr="00A7026F">
        <w:rPr>
          <w:rFonts w:ascii="Times New Roman" w:hAnsi="Times New Roman" w:cs="Times New Roman"/>
          <w:sz w:val="24"/>
          <w:szCs w:val="24"/>
        </w:rPr>
        <w:t>, в образовательной, общественно полезной, учебно-исследовательской, творческой и других видах деятельности;</w:t>
      </w:r>
    </w:p>
    <w:p w:rsidR="00027922" w:rsidRPr="00A7026F" w:rsidRDefault="00027922" w:rsidP="00A7026F">
      <w:pPr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4) умение ясно, точно, грамотно излагать свои мысли в уст</w:t>
      </w:r>
      <w:r w:rsidRPr="00A7026F">
        <w:rPr>
          <w:rFonts w:ascii="Times New Roman" w:hAnsi="Times New Roman" w:cs="Times New Roman"/>
          <w:sz w:val="24"/>
          <w:szCs w:val="24"/>
        </w:rPr>
        <w:softHyphen/>
        <w:t xml:space="preserve">ной и письменной речи, понимать смысл поставленной задачи, выстраивать аргументацию, приводить примеры и </w:t>
      </w:r>
      <w:proofErr w:type="spellStart"/>
      <w:r w:rsidRPr="00A7026F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A7026F">
        <w:rPr>
          <w:rFonts w:ascii="Times New Roman" w:hAnsi="Times New Roman" w:cs="Times New Roman"/>
          <w:sz w:val="24"/>
          <w:szCs w:val="24"/>
        </w:rPr>
        <w:t>;</w:t>
      </w:r>
    </w:p>
    <w:p w:rsidR="00027922" w:rsidRPr="00A7026F" w:rsidRDefault="00027922" w:rsidP="00A7026F">
      <w:pPr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5) 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027922" w:rsidRPr="00A7026F" w:rsidRDefault="00027922" w:rsidP="00A7026F">
      <w:pPr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6) критичность мышления, умение распознавать логически некорректные высказывания, отличать гипотезу от факта;</w:t>
      </w:r>
    </w:p>
    <w:p w:rsidR="00027922" w:rsidRPr="00A7026F" w:rsidRDefault="00027922" w:rsidP="00A7026F">
      <w:pPr>
        <w:tabs>
          <w:tab w:val="left" w:pos="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 xml:space="preserve">7) </w:t>
      </w:r>
      <w:proofErr w:type="spellStart"/>
      <w:r w:rsidRPr="00A7026F"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 w:rsidRPr="00A7026F">
        <w:rPr>
          <w:rFonts w:ascii="Times New Roman" w:hAnsi="Times New Roman" w:cs="Times New Roman"/>
          <w:sz w:val="24"/>
          <w:szCs w:val="24"/>
        </w:rPr>
        <w:t xml:space="preserve"> мышления, инициативу, находчивость, активность при решении геометрических задач;</w:t>
      </w:r>
    </w:p>
    <w:p w:rsidR="00027922" w:rsidRPr="00A7026F" w:rsidRDefault="00027922" w:rsidP="00A7026F">
      <w:pPr>
        <w:tabs>
          <w:tab w:val="left" w:pos="3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8) умение контролировать процесс и результат учебной математической деятельности;</w:t>
      </w:r>
    </w:p>
    <w:p w:rsidR="00027922" w:rsidRPr="00A7026F" w:rsidRDefault="00027922" w:rsidP="00A70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9) способность к эмоциональному восприятию математиче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ских объектов, задач, решений, рассуждений;</w:t>
      </w:r>
    </w:p>
    <w:p w:rsidR="00027922" w:rsidRPr="00A7026F" w:rsidRDefault="00027922" w:rsidP="00A702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026F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A7026F">
        <w:rPr>
          <w:rFonts w:ascii="Times New Roman" w:hAnsi="Times New Roman" w:cs="Times New Roman"/>
          <w:b/>
          <w:sz w:val="24"/>
          <w:szCs w:val="24"/>
        </w:rPr>
        <w:t>:</w:t>
      </w:r>
    </w:p>
    <w:p w:rsidR="00027922" w:rsidRPr="00A7026F" w:rsidRDefault="00027922" w:rsidP="00A7026F">
      <w:pPr>
        <w:tabs>
          <w:tab w:val="left" w:pos="3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1) умение самостоятельно планировать альтернативные нули достижения целей, осознанно выбирать наиболее эф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фективные способы решения учебных и познавательных задач;</w:t>
      </w:r>
    </w:p>
    <w:p w:rsidR="00027922" w:rsidRPr="00A7026F" w:rsidRDefault="00027922" w:rsidP="00A7026F">
      <w:pPr>
        <w:tabs>
          <w:tab w:val="left" w:pos="390"/>
        </w:tabs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2) умение осуществлять контроль по результату и по способу действия на уровне произвольного внимания и вносить не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обходимые коррективы;</w:t>
      </w:r>
    </w:p>
    <w:p w:rsidR="00027922" w:rsidRPr="00A7026F" w:rsidRDefault="00027922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3) 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027922" w:rsidRPr="00A7026F" w:rsidRDefault="00027922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4)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027922" w:rsidRPr="00A7026F" w:rsidRDefault="00027922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 xml:space="preserve">5) умение устанавливать причинно-следственные связи, строить </w:t>
      </w:r>
      <w:proofErr w:type="gramStart"/>
      <w:r w:rsidRPr="00A7026F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A7026F"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выводы;</w:t>
      </w:r>
    </w:p>
    <w:p w:rsidR="00027922" w:rsidRPr="00A7026F" w:rsidRDefault="00027922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6) 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027922" w:rsidRPr="00A7026F" w:rsidRDefault="00027922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lastRenderedPageBreak/>
        <w:t>7) 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 общие способы работы; умение работать в группе: находить общее решение и разрешать конфликты на основе согласования позиций и учета интересов; слушать партнера; формулировать, аргументировать и отстаивать  свое мнение;</w:t>
      </w:r>
    </w:p>
    <w:p w:rsidR="00027922" w:rsidRPr="00A7026F" w:rsidRDefault="00027922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 xml:space="preserve">8) формирование и развитие учебной и </w:t>
      </w:r>
      <w:proofErr w:type="spellStart"/>
      <w:r w:rsidRPr="00A7026F">
        <w:rPr>
          <w:rFonts w:ascii="Times New Roman" w:hAnsi="Times New Roman" w:cs="Times New Roman"/>
          <w:sz w:val="24"/>
          <w:szCs w:val="24"/>
        </w:rPr>
        <w:t>общепользовательской</w:t>
      </w:r>
      <w:proofErr w:type="spellEnd"/>
      <w:r w:rsidRPr="00A7026F">
        <w:rPr>
          <w:rFonts w:ascii="Times New Roman" w:hAnsi="Times New Roman" w:cs="Times New Roman"/>
          <w:sz w:val="24"/>
          <w:szCs w:val="24"/>
        </w:rPr>
        <w:t xml:space="preserve"> компетентности в области использования информационно-коммуникационных  технологий  (</w:t>
      </w:r>
      <w:proofErr w:type="spellStart"/>
      <w:proofErr w:type="gramStart"/>
      <w:r w:rsidRPr="00A7026F">
        <w:rPr>
          <w:rFonts w:ascii="Times New Roman" w:hAnsi="Times New Roman" w:cs="Times New Roman"/>
          <w:sz w:val="24"/>
          <w:szCs w:val="24"/>
        </w:rPr>
        <w:t>ИКТ-компетентности</w:t>
      </w:r>
      <w:proofErr w:type="spellEnd"/>
      <w:proofErr w:type="gramEnd"/>
      <w:r w:rsidRPr="00A7026F">
        <w:rPr>
          <w:rFonts w:ascii="Times New Roman" w:hAnsi="Times New Roman" w:cs="Times New Roman"/>
          <w:sz w:val="24"/>
          <w:szCs w:val="24"/>
        </w:rPr>
        <w:t>);</w:t>
      </w:r>
    </w:p>
    <w:p w:rsidR="00027922" w:rsidRPr="00A7026F" w:rsidRDefault="00027922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9) первоначальные  представления  об  идеях  и  о  методах математики  как  об  универсальном  языке  науки  и  техники, о средстве моделирования явлений и процессов;</w:t>
      </w:r>
    </w:p>
    <w:p w:rsidR="00027922" w:rsidRPr="00A7026F" w:rsidRDefault="00027922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10) умение   видеть   математическую   задачу в контексте проблемной ситуации в  других  дисциплинах,  в  окружающей  жизни;</w:t>
      </w:r>
    </w:p>
    <w:p w:rsidR="00027922" w:rsidRPr="00A7026F" w:rsidRDefault="00027922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11) умения   находить   в   различных   источниках   информацию,   необходимую   для   решения   математических   проблем, и представлять  её  в  понятной  форме;  принимать  решение в  условиях  неполной  и  избыточной,  точной  и  вероятностной информации;</w:t>
      </w:r>
    </w:p>
    <w:p w:rsidR="00027922" w:rsidRPr="00A7026F" w:rsidRDefault="00027922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12) умения  понимать  и  использовать  математические  средства  наглядности  (рисунки,  чертежи,  схемы  и  др.)  для  иллюстрации,  интерпретации,  аргументации;</w:t>
      </w:r>
    </w:p>
    <w:p w:rsidR="00027922" w:rsidRPr="00A7026F" w:rsidRDefault="00027922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13) умения выдвигать гипотезы при решении учебных задач и  понимания  необходимости  их  проверки;</w:t>
      </w:r>
    </w:p>
    <w:p w:rsidR="00027922" w:rsidRPr="00A7026F" w:rsidRDefault="00027922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14) умение применять индуктивные и дедуктивные способы рассуждений, видеть различные стратегии решения задач;</w:t>
      </w:r>
    </w:p>
    <w:p w:rsidR="00027922" w:rsidRPr="00A7026F" w:rsidRDefault="00027922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15) понимания   сущности   алгоритмических   предписаний и  умения  действовать  в  соответствии  с  предложенным  алгоритмом;</w:t>
      </w:r>
    </w:p>
    <w:p w:rsidR="00027922" w:rsidRPr="00A7026F" w:rsidRDefault="00027922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16) умение  самостоятельно  ставить  цели,  выбирать  и  создавать  алгоритмы  для  решения  учебных  математических  проблем;</w:t>
      </w:r>
    </w:p>
    <w:p w:rsidR="00027922" w:rsidRPr="00A7026F" w:rsidRDefault="00027922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17) умение планировать  и  осуществлять  деятельность, направленную на решение задач исследовательского характера;</w:t>
      </w:r>
    </w:p>
    <w:p w:rsidR="00027922" w:rsidRPr="00A7026F" w:rsidRDefault="00027922" w:rsidP="00A702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026F">
        <w:rPr>
          <w:rFonts w:ascii="Times New Roman" w:hAnsi="Times New Roman" w:cs="Times New Roman"/>
          <w:b/>
          <w:sz w:val="24"/>
          <w:szCs w:val="24"/>
        </w:rPr>
        <w:t>предметные:</w:t>
      </w:r>
    </w:p>
    <w:p w:rsidR="00027922" w:rsidRPr="00A7026F" w:rsidRDefault="00027922" w:rsidP="00A7026F">
      <w:pPr>
        <w:tabs>
          <w:tab w:val="left" w:pos="35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1) умение работать с математическим текстом (структуриро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лику, использовать различные языки математики (словес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ный, символический, графический), обосновывать сужде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ния, проводить классификацию, доказывать математиче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ские утверждения;</w:t>
      </w:r>
    </w:p>
    <w:p w:rsidR="00027922" w:rsidRPr="00A7026F" w:rsidRDefault="00027922" w:rsidP="00A7026F">
      <w:pPr>
        <w:tabs>
          <w:tab w:val="left" w:pos="3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2) владение базовым понятийным аппаратом: иметь пред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027922" w:rsidRPr="00A7026F" w:rsidRDefault="00027922" w:rsidP="00A7026F">
      <w:pPr>
        <w:tabs>
          <w:tab w:val="left" w:pos="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3) умение выполнять алгебраические преобразования рацио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нальных выражений, применять их для решения учебных математических задач и задач, возникающих в смежных учебных предметах;</w:t>
      </w:r>
    </w:p>
    <w:p w:rsidR="00027922" w:rsidRPr="00A7026F" w:rsidRDefault="00027922" w:rsidP="00A7026F">
      <w:pPr>
        <w:tabs>
          <w:tab w:val="left" w:pos="4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4) умение пользоваться математическими формулами и само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стоятельно составлять формулы зависимостей между вели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чинами на основе обобщения частных случаев и экспери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мента;</w:t>
      </w:r>
    </w:p>
    <w:p w:rsidR="00027922" w:rsidRPr="00A7026F" w:rsidRDefault="00027922" w:rsidP="00A7026F">
      <w:pPr>
        <w:tabs>
          <w:tab w:val="left" w:pos="3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5) умение решать линейные и квадратные уравнения и нера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венства, а также приводимые к ним уравнения, неравен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ства,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тематики, смежных предметов, практики;</w:t>
      </w:r>
    </w:p>
    <w:p w:rsidR="00027922" w:rsidRPr="00A7026F" w:rsidRDefault="00027922" w:rsidP="00A7026F">
      <w:pPr>
        <w:tabs>
          <w:tab w:val="left" w:pos="3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6) овладение системой функциональных понятий, функцио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нальным языком и символикой, умение строить графики функций, описывать их свойства, использовать функцио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нально-графические представления для описания и анали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за математических задач и реальных зависимостей;</w:t>
      </w:r>
    </w:p>
    <w:p w:rsidR="00027922" w:rsidRPr="00A7026F" w:rsidRDefault="00027922" w:rsidP="00A7026F">
      <w:pPr>
        <w:tabs>
          <w:tab w:val="left" w:pos="3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lastRenderedPageBreak/>
        <w:t>7) овладение основными способами представления и анализа статистических данных; умение решать задачи на нахож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дение частоты и вероятности случайных событий;</w:t>
      </w:r>
    </w:p>
    <w:p w:rsidR="00027922" w:rsidRPr="00A7026F" w:rsidRDefault="00027922" w:rsidP="00A7026F">
      <w:pPr>
        <w:tabs>
          <w:tab w:val="left" w:pos="3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>8) умение применять изученные понятия, результаты и мето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ды при решении задач из различных разделов курса, в том числе задач, не сводящихся к непосредственному приме</w:t>
      </w:r>
      <w:r w:rsidRPr="00A7026F">
        <w:rPr>
          <w:rFonts w:ascii="Times New Roman" w:hAnsi="Times New Roman" w:cs="Times New Roman"/>
          <w:sz w:val="24"/>
          <w:szCs w:val="24"/>
        </w:rPr>
        <w:softHyphen/>
        <w:t>нению известных алгоритмов.</w:t>
      </w:r>
    </w:p>
    <w:p w:rsidR="00027922" w:rsidRPr="00A7026F" w:rsidRDefault="00027922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747" w:rsidRDefault="00DE3747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747" w:rsidRDefault="00DE3747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747" w:rsidRDefault="00DE3747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747" w:rsidRDefault="00DE3747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747" w:rsidRDefault="00DE3747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747" w:rsidRDefault="00DE3747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747" w:rsidRDefault="00DE3747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747" w:rsidRDefault="00DE3747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747" w:rsidRDefault="00DE3747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747" w:rsidRDefault="00DE3747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747" w:rsidRDefault="00DE3747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747" w:rsidRDefault="00DE3747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747" w:rsidRDefault="00DE3747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747" w:rsidRDefault="00DE3747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747" w:rsidRDefault="00DE3747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747" w:rsidRDefault="00DE3747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747" w:rsidRDefault="00DE3747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747" w:rsidRDefault="00DE3747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747" w:rsidRDefault="00DE3747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747" w:rsidRDefault="00DE3747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747" w:rsidRDefault="00DE3747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747" w:rsidRDefault="00DE3747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747" w:rsidRDefault="00DE3747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747" w:rsidRDefault="00DE3747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747" w:rsidRDefault="00DE3747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747" w:rsidRDefault="00DE3747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747" w:rsidRDefault="00DE3747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747" w:rsidRDefault="00DE3747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922" w:rsidRPr="00A7026F" w:rsidRDefault="00027922" w:rsidP="00A7026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26F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предмета, курса.</w:t>
      </w:r>
    </w:p>
    <w:p w:rsidR="00027922" w:rsidRPr="00A7026F" w:rsidRDefault="00027922" w:rsidP="00A702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 xml:space="preserve">Рабочая программа конкретизирует содержание предметных тем образовательного стандарта и показывает распределение учебных часов по разделам курса. </w:t>
      </w:r>
    </w:p>
    <w:p w:rsidR="00027922" w:rsidRPr="00A7026F" w:rsidRDefault="00027922" w:rsidP="00A70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26F">
        <w:rPr>
          <w:rFonts w:ascii="Times New Roman" w:hAnsi="Times New Roman" w:cs="Times New Roman"/>
          <w:b/>
          <w:sz w:val="24"/>
          <w:szCs w:val="24"/>
        </w:rPr>
        <w:t xml:space="preserve"> Содержание курса алгебры 9 класса включает следующие тематические блоки: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8864"/>
        <w:gridCol w:w="2268"/>
      </w:tblGrid>
      <w:tr w:rsidR="00BE24D5" w:rsidRPr="00A7026F" w:rsidTr="00BE24D5">
        <w:tc>
          <w:tcPr>
            <w:tcW w:w="458" w:type="dxa"/>
          </w:tcPr>
          <w:p w:rsidR="00BE24D5" w:rsidRPr="00A7026F" w:rsidRDefault="00BE24D5" w:rsidP="00A7026F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0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864" w:type="dxa"/>
          </w:tcPr>
          <w:p w:rsidR="00BE24D5" w:rsidRPr="00A7026F" w:rsidRDefault="00BE24D5" w:rsidP="00A7026F">
            <w:pPr>
              <w:tabs>
                <w:tab w:val="center" w:pos="283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0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A70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BE24D5" w:rsidRPr="00A7026F" w:rsidRDefault="00BE24D5" w:rsidP="00A7026F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0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BE24D5" w:rsidRPr="00A7026F" w:rsidTr="00BE24D5">
        <w:tc>
          <w:tcPr>
            <w:tcW w:w="458" w:type="dxa"/>
          </w:tcPr>
          <w:p w:rsidR="00BE24D5" w:rsidRPr="00A7026F" w:rsidRDefault="00BE24D5" w:rsidP="00A7026F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26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864" w:type="dxa"/>
          </w:tcPr>
          <w:p w:rsidR="00BE24D5" w:rsidRPr="00A7026F" w:rsidRDefault="00BE24D5" w:rsidP="00A7026F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26F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материала 7-8 класса.</w:t>
            </w:r>
          </w:p>
        </w:tc>
        <w:tc>
          <w:tcPr>
            <w:tcW w:w="2268" w:type="dxa"/>
          </w:tcPr>
          <w:p w:rsidR="00BE24D5" w:rsidRPr="00A7026F" w:rsidRDefault="00A7026F" w:rsidP="00A7026F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26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E24D5" w:rsidRPr="00A7026F" w:rsidTr="00BE24D5">
        <w:tc>
          <w:tcPr>
            <w:tcW w:w="458" w:type="dxa"/>
          </w:tcPr>
          <w:p w:rsidR="00BE24D5" w:rsidRPr="00A7026F" w:rsidRDefault="00BE24D5" w:rsidP="00A7026F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26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864" w:type="dxa"/>
          </w:tcPr>
          <w:p w:rsidR="00BE24D5" w:rsidRPr="00A7026F" w:rsidRDefault="00BE24D5" w:rsidP="00A7026F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26F">
              <w:rPr>
                <w:rFonts w:ascii="Times New Roman" w:hAnsi="Times New Roman" w:cs="Times New Roman"/>
                <w:sz w:val="24"/>
                <w:szCs w:val="24"/>
              </w:rPr>
              <w:t>Неравенства.</w:t>
            </w:r>
          </w:p>
        </w:tc>
        <w:tc>
          <w:tcPr>
            <w:tcW w:w="2268" w:type="dxa"/>
          </w:tcPr>
          <w:p w:rsidR="00BE24D5" w:rsidRPr="00A7026F" w:rsidRDefault="00BE24D5" w:rsidP="00A7026F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26F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</w:tr>
      <w:tr w:rsidR="00BE24D5" w:rsidRPr="00A7026F" w:rsidTr="00BE24D5">
        <w:tc>
          <w:tcPr>
            <w:tcW w:w="458" w:type="dxa"/>
          </w:tcPr>
          <w:p w:rsidR="00BE24D5" w:rsidRPr="00A7026F" w:rsidRDefault="00BE24D5" w:rsidP="00A7026F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26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864" w:type="dxa"/>
          </w:tcPr>
          <w:p w:rsidR="00BE24D5" w:rsidRPr="00A7026F" w:rsidRDefault="00BE24D5" w:rsidP="00A7026F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26F">
              <w:rPr>
                <w:rFonts w:ascii="Times New Roman" w:hAnsi="Times New Roman" w:cs="Times New Roman"/>
                <w:sz w:val="24"/>
                <w:szCs w:val="24"/>
              </w:rPr>
              <w:t>Квадратичная функция.</w:t>
            </w:r>
          </w:p>
        </w:tc>
        <w:tc>
          <w:tcPr>
            <w:tcW w:w="2268" w:type="dxa"/>
          </w:tcPr>
          <w:p w:rsidR="00BE24D5" w:rsidRPr="00A7026F" w:rsidRDefault="00BE24D5" w:rsidP="00A7026F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26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BE24D5" w:rsidRPr="00A7026F" w:rsidTr="00BE24D5">
        <w:tc>
          <w:tcPr>
            <w:tcW w:w="458" w:type="dxa"/>
          </w:tcPr>
          <w:p w:rsidR="00BE24D5" w:rsidRPr="00A7026F" w:rsidRDefault="00BE24D5" w:rsidP="00A7026F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26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864" w:type="dxa"/>
          </w:tcPr>
          <w:p w:rsidR="00BE24D5" w:rsidRPr="00A7026F" w:rsidRDefault="00BE24D5" w:rsidP="00A702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26F">
              <w:rPr>
                <w:rFonts w:ascii="Times New Roman" w:hAnsi="Times New Roman" w:cs="Times New Roman"/>
                <w:sz w:val="24"/>
                <w:szCs w:val="24"/>
              </w:rPr>
              <w:t>Уравнения и системы уравнений.</w:t>
            </w:r>
          </w:p>
        </w:tc>
        <w:tc>
          <w:tcPr>
            <w:tcW w:w="2268" w:type="dxa"/>
          </w:tcPr>
          <w:p w:rsidR="00BE24D5" w:rsidRPr="00A7026F" w:rsidRDefault="00BE24D5" w:rsidP="00A7026F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26F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BE24D5" w:rsidRPr="00A7026F" w:rsidTr="00BE24D5">
        <w:tc>
          <w:tcPr>
            <w:tcW w:w="458" w:type="dxa"/>
          </w:tcPr>
          <w:p w:rsidR="00BE24D5" w:rsidRPr="00A7026F" w:rsidRDefault="00BE24D5" w:rsidP="00A7026F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26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864" w:type="dxa"/>
          </w:tcPr>
          <w:p w:rsidR="00BE24D5" w:rsidRPr="00A7026F" w:rsidRDefault="00BE24D5" w:rsidP="00A7026F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26F">
              <w:rPr>
                <w:rFonts w:ascii="Times New Roman" w:hAnsi="Times New Roman" w:cs="Times New Roman"/>
                <w:sz w:val="24"/>
                <w:szCs w:val="24"/>
              </w:rPr>
              <w:t>Арифметическая и геометрическая прогрессии.</w:t>
            </w:r>
          </w:p>
        </w:tc>
        <w:tc>
          <w:tcPr>
            <w:tcW w:w="2268" w:type="dxa"/>
          </w:tcPr>
          <w:p w:rsidR="00BE24D5" w:rsidRPr="00A7026F" w:rsidRDefault="00BE24D5" w:rsidP="00A7026F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26F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BE24D5" w:rsidRPr="00A7026F" w:rsidTr="00BE24D5">
        <w:tc>
          <w:tcPr>
            <w:tcW w:w="458" w:type="dxa"/>
          </w:tcPr>
          <w:p w:rsidR="00BE24D5" w:rsidRPr="00A7026F" w:rsidRDefault="00BE24D5" w:rsidP="00A7026F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26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864" w:type="dxa"/>
          </w:tcPr>
          <w:p w:rsidR="00BE24D5" w:rsidRPr="00A7026F" w:rsidRDefault="00BE24D5" w:rsidP="00A7026F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26F">
              <w:rPr>
                <w:rFonts w:ascii="Times New Roman" w:hAnsi="Times New Roman" w:cs="Times New Roman"/>
                <w:sz w:val="24"/>
                <w:szCs w:val="24"/>
              </w:rPr>
              <w:t>Статистика и вероятность.</w:t>
            </w:r>
          </w:p>
        </w:tc>
        <w:tc>
          <w:tcPr>
            <w:tcW w:w="2268" w:type="dxa"/>
          </w:tcPr>
          <w:p w:rsidR="00BE24D5" w:rsidRPr="00A7026F" w:rsidRDefault="00BE24D5" w:rsidP="00A7026F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26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E24D5" w:rsidRPr="00A7026F" w:rsidTr="00BE24D5">
        <w:tc>
          <w:tcPr>
            <w:tcW w:w="458" w:type="dxa"/>
          </w:tcPr>
          <w:p w:rsidR="00BE24D5" w:rsidRPr="00A7026F" w:rsidRDefault="00BE24D5" w:rsidP="00A7026F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26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864" w:type="dxa"/>
          </w:tcPr>
          <w:p w:rsidR="00BE24D5" w:rsidRPr="00A7026F" w:rsidRDefault="00BE24D5" w:rsidP="00A7026F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26F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по курсу алгебры 7-9</w:t>
            </w:r>
          </w:p>
        </w:tc>
        <w:tc>
          <w:tcPr>
            <w:tcW w:w="2268" w:type="dxa"/>
          </w:tcPr>
          <w:p w:rsidR="00BE24D5" w:rsidRPr="00A7026F" w:rsidRDefault="00BE24D5" w:rsidP="00A7026F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26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BE24D5" w:rsidRPr="00A7026F" w:rsidTr="00BE24D5">
        <w:tc>
          <w:tcPr>
            <w:tcW w:w="458" w:type="dxa"/>
          </w:tcPr>
          <w:p w:rsidR="00BE24D5" w:rsidRPr="00A7026F" w:rsidRDefault="00BE24D5" w:rsidP="00A7026F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64" w:type="dxa"/>
          </w:tcPr>
          <w:p w:rsidR="00BE24D5" w:rsidRPr="00A7026F" w:rsidRDefault="00BE24D5" w:rsidP="00A7026F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Итого</w:t>
            </w:r>
          </w:p>
        </w:tc>
        <w:tc>
          <w:tcPr>
            <w:tcW w:w="2268" w:type="dxa"/>
          </w:tcPr>
          <w:p w:rsidR="00BE24D5" w:rsidRPr="00A7026F" w:rsidRDefault="00BE24D5" w:rsidP="00A7026F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02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102ч</w:t>
            </w:r>
          </w:p>
        </w:tc>
      </w:tr>
    </w:tbl>
    <w:p w:rsidR="00027922" w:rsidRPr="00A7026F" w:rsidRDefault="00027922" w:rsidP="00A70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026F">
        <w:rPr>
          <w:rFonts w:ascii="Times New Roman" w:hAnsi="Times New Roman" w:cs="Times New Roman"/>
          <w:sz w:val="24"/>
          <w:szCs w:val="24"/>
        </w:rPr>
        <w:t xml:space="preserve">Отбор содержания обучения осуществляется на основе следующих дидактических принципов: соответствие обязательному минимуму содержания образования в основной школе; Усиление общекультурной направленности материала; учёт психолого-педагогических особенностей, актуальных для этого возрастного периода; создание условий для понимания и осознания воспринимаемого материала. В предлагаемом курсе алгебры выделяются </w:t>
      </w:r>
      <w:r w:rsidRPr="00A7026F">
        <w:rPr>
          <w:rFonts w:ascii="Times New Roman" w:hAnsi="Times New Roman" w:cs="Times New Roman"/>
          <w:b/>
          <w:sz w:val="24"/>
          <w:szCs w:val="24"/>
        </w:rPr>
        <w:t>следующие основные содержательные линии:</w:t>
      </w:r>
    </w:p>
    <w:p w:rsidR="00027922" w:rsidRPr="00A7026F" w:rsidRDefault="00027922" w:rsidP="00A7026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026F">
        <w:rPr>
          <w:rFonts w:ascii="Times New Roman" w:hAnsi="Times New Roman" w:cs="Times New Roman"/>
          <w:b/>
          <w:sz w:val="24"/>
          <w:szCs w:val="24"/>
          <w:u w:val="single"/>
        </w:rPr>
        <w:t>1.Неравенства.</w:t>
      </w:r>
    </w:p>
    <w:p w:rsidR="00027922" w:rsidRPr="00A7026F" w:rsidRDefault="00027922" w:rsidP="00A7026F">
      <w:pPr>
        <w:shd w:val="clear" w:color="auto" w:fill="FFFFFF"/>
        <w:tabs>
          <w:tab w:val="left" w:pos="816"/>
        </w:tabs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pacing w:val="18"/>
          <w:sz w:val="24"/>
          <w:szCs w:val="24"/>
        </w:rPr>
      </w:pPr>
      <w:r w:rsidRPr="00A7026F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Действительные числа как бесконечные десятичные дроби. </w:t>
      </w:r>
      <w:r w:rsidRPr="00A7026F">
        <w:rPr>
          <w:rFonts w:ascii="Times New Roman" w:hAnsi="Times New Roman" w:cs="Times New Roman"/>
          <w:color w:val="000000"/>
          <w:spacing w:val="3"/>
          <w:sz w:val="24"/>
          <w:szCs w:val="24"/>
        </w:rPr>
        <w:t>Числовые неравенства и их свойства. Доказательство числовых и</w:t>
      </w:r>
      <w:r w:rsidRPr="00A7026F">
        <w:rPr>
          <w:rFonts w:ascii="Times New Roman" w:hAnsi="Times New Roman" w:cs="Times New Roman"/>
          <w:sz w:val="24"/>
          <w:szCs w:val="24"/>
        </w:rPr>
        <w:t xml:space="preserve"> </w:t>
      </w:r>
      <w:r w:rsidRPr="00A7026F">
        <w:rPr>
          <w:rFonts w:ascii="Times New Roman" w:hAnsi="Times New Roman" w:cs="Times New Roman"/>
          <w:color w:val="000000"/>
          <w:spacing w:val="4"/>
          <w:sz w:val="24"/>
          <w:szCs w:val="24"/>
        </w:rPr>
        <w:t>алгебраических неравенств. Линейные неравенства с одной перем</w:t>
      </w:r>
      <w:r w:rsidRPr="00A7026F">
        <w:rPr>
          <w:rFonts w:ascii="Times New Roman" w:hAnsi="Times New Roman" w:cs="Times New Roman"/>
          <w:color w:val="000000"/>
          <w:spacing w:val="10"/>
          <w:sz w:val="24"/>
          <w:szCs w:val="24"/>
        </w:rPr>
        <w:t>енной и их системы. Точность приближения, относительная</w:t>
      </w:r>
      <w:r w:rsidRPr="00A7026F">
        <w:rPr>
          <w:rFonts w:ascii="Times New Roman" w:hAnsi="Times New Roman" w:cs="Times New Roman"/>
          <w:sz w:val="24"/>
          <w:szCs w:val="24"/>
        </w:rPr>
        <w:t xml:space="preserve"> </w:t>
      </w:r>
      <w:r w:rsidRPr="00A7026F">
        <w:rPr>
          <w:rFonts w:ascii="Times New Roman" w:hAnsi="Times New Roman" w:cs="Times New Roman"/>
          <w:color w:val="000000"/>
          <w:spacing w:val="18"/>
          <w:sz w:val="24"/>
          <w:szCs w:val="24"/>
        </w:rPr>
        <w:t>точность.</w:t>
      </w:r>
    </w:p>
    <w:p w:rsidR="00027922" w:rsidRPr="00A7026F" w:rsidRDefault="00027922" w:rsidP="00A7026F">
      <w:pPr>
        <w:shd w:val="clear" w:color="auto" w:fill="FFFFFF"/>
        <w:spacing w:after="0" w:line="240" w:lineRule="auto"/>
        <w:ind w:right="1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b/>
          <w:color w:val="000000"/>
          <w:sz w:val="24"/>
          <w:szCs w:val="24"/>
        </w:rPr>
        <w:t>Основная   цель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 — познакомить учащихся со свойствами </w:t>
      </w: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t>числовых неравенств и их применением к решению задач (сравн</w:t>
      </w:r>
      <w:r w:rsidRPr="00A7026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ение и оценка значений выражений, доказательство неравенств </w:t>
      </w:r>
      <w:r w:rsidRPr="00A7026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 др.); выработать умение решать линейные неравенства с одной </w:t>
      </w:r>
      <w:r w:rsidRPr="00A7026F">
        <w:rPr>
          <w:rFonts w:ascii="Times New Roman" w:hAnsi="Times New Roman" w:cs="Times New Roman"/>
          <w:color w:val="000000"/>
          <w:spacing w:val="9"/>
          <w:sz w:val="24"/>
          <w:szCs w:val="24"/>
        </w:rPr>
        <w:t>переменной и их системы.</w:t>
      </w:r>
    </w:p>
    <w:p w:rsidR="00027922" w:rsidRPr="00A7026F" w:rsidRDefault="00027922" w:rsidP="00A7026F">
      <w:pPr>
        <w:shd w:val="clear" w:color="auto" w:fill="FFFFFF"/>
        <w:spacing w:after="0" w:line="240" w:lineRule="auto"/>
        <w:ind w:right="1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Изучение темы начинается с обобщения и систематизации </w:t>
      </w:r>
      <w:r w:rsidRPr="00A7026F">
        <w:rPr>
          <w:rFonts w:ascii="Times New Roman" w:hAnsi="Times New Roman" w:cs="Times New Roman"/>
          <w:color w:val="000000"/>
          <w:spacing w:val="5"/>
          <w:sz w:val="24"/>
          <w:szCs w:val="24"/>
        </w:rPr>
        <w:t>знаний о действительных числах, повторения известных учащ</w:t>
      </w:r>
      <w:r w:rsidRPr="00A7026F">
        <w:rPr>
          <w:rFonts w:ascii="Times New Roman" w:hAnsi="Times New Roman" w:cs="Times New Roman"/>
          <w:color w:val="000000"/>
          <w:spacing w:val="3"/>
          <w:sz w:val="24"/>
          <w:szCs w:val="24"/>
        </w:rPr>
        <w:t>имся терминов: натуральные, целые, рациональные, действит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>ельные числа — и рассмотрения отношений между соответс</w:t>
      </w: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твующими числовыми множествами.  </w:t>
      </w:r>
    </w:p>
    <w:p w:rsidR="00027922" w:rsidRPr="00A7026F" w:rsidRDefault="00027922" w:rsidP="00A7026F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t>Свойства числовых неравенств иллюстрируются геометриче</w:t>
      </w:r>
      <w:r w:rsidRPr="00A7026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ски и подтверждаются числовыми примерами. Рассмотрение 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>вопроса о решении линейных неравенств с одной переменной сопро</w:t>
      </w:r>
      <w:r w:rsidRPr="00A7026F">
        <w:rPr>
          <w:rFonts w:ascii="Times New Roman" w:hAnsi="Times New Roman" w:cs="Times New Roman"/>
          <w:color w:val="000000"/>
          <w:spacing w:val="3"/>
          <w:sz w:val="24"/>
          <w:szCs w:val="24"/>
        </w:rPr>
        <w:t>вождается введением понятий равносильных уравнений и нер</w:t>
      </w: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авенств, формулируются свойства равносильности уравнений и </w:t>
      </w:r>
      <w:r w:rsidRPr="00A7026F">
        <w:rPr>
          <w:rFonts w:ascii="Times New Roman" w:hAnsi="Times New Roman" w:cs="Times New Roman"/>
          <w:color w:val="000000"/>
          <w:spacing w:val="3"/>
          <w:sz w:val="24"/>
          <w:szCs w:val="24"/>
        </w:rPr>
        <w:t>неравенств. Приобретенные учащимися умения получают развит</w:t>
      </w: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ие при решении систем линейных неравенств с одной переменной. Рассматривается вопрос о доказательстве неравенств. </w:t>
      </w:r>
      <w:r w:rsidRPr="00A7026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Учащиеся знакомятся с некоторыми приемами доказательства </w:t>
      </w:r>
      <w:r w:rsidRPr="00A7026F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неравенств; система упражнений содержит значительное число </w:t>
      </w:r>
      <w:r w:rsidRPr="00A7026F">
        <w:rPr>
          <w:rFonts w:ascii="Times New Roman" w:hAnsi="Times New Roman" w:cs="Times New Roman"/>
          <w:color w:val="000000"/>
          <w:spacing w:val="8"/>
          <w:sz w:val="24"/>
          <w:szCs w:val="24"/>
        </w:rPr>
        <w:t>заданий на применение аппарата неравенств.</w:t>
      </w:r>
    </w:p>
    <w:p w:rsidR="00027922" w:rsidRPr="00A7026F" w:rsidRDefault="00027922" w:rsidP="00A7026F">
      <w:p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</w:pPr>
      <w:r w:rsidRPr="00A7026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2.</w:t>
      </w:r>
      <w:r w:rsidRPr="00A7026F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Квадратичная функция</w:t>
      </w:r>
    </w:p>
    <w:p w:rsidR="00027922" w:rsidRPr="00A7026F" w:rsidRDefault="00027922" w:rsidP="00A7026F">
      <w:pPr>
        <w:shd w:val="clear" w:color="auto" w:fill="FFFFFF"/>
        <w:spacing w:after="0" w:line="240" w:lineRule="auto"/>
        <w:ind w:right="5" w:firstLine="518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Функция </w:t>
      </w:r>
      <w:r w:rsidRPr="00A702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 = ах</w:t>
      </w:r>
      <w:proofErr w:type="gramStart"/>
      <w:r w:rsidRPr="00A7026F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proofErr w:type="gramEnd"/>
      <w:r w:rsidRPr="00A702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+ </w:t>
      </w:r>
      <w:r w:rsidRPr="00A7026F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proofErr w:type="spellStart"/>
      <w:r w:rsidRPr="00A702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х</w:t>
      </w:r>
      <w:proofErr w:type="spellEnd"/>
      <w:r w:rsidRPr="00A702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+ с 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и ее график. Свойства квадратичной </w:t>
      </w:r>
      <w:r w:rsidRPr="00A7026F">
        <w:rPr>
          <w:rFonts w:ascii="Times New Roman" w:hAnsi="Times New Roman" w:cs="Times New Roman"/>
          <w:color w:val="000000"/>
          <w:spacing w:val="3"/>
          <w:sz w:val="24"/>
          <w:szCs w:val="24"/>
        </w:rPr>
        <w:t>функции: возрастание и убывание, сохранение знака на промеж</w:t>
      </w: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t>утке, наибольшее (наименьшее) значение. Решение неравен</w:t>
      </w:r>
      <w:proofErr w:type="gramStart"/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ств </w:t>
      </w:r>
      <w:r w:rsidRPr="00A7026F">
        <w:rPr>
          <w:rFonts w:ascii="Times New Roman" w:hAnsi="Times New Roman" w:cs="Times New Roman"/>
          <w:color w:val="000000"/>
          <w:spacing w:val="5"/>
          <w:sz w:val="24"/>
          <w:szCs w:val="24"/>
        </w:rPr>
        <w:t>вт</w:t>
      </w:r>
      <w:proofErr w:type="gramEnd"/>
      <w:r w:rsidRPr="00A7026F">
        <w:rPr>
          <w:rFonts w:ascii="Times New Roman" w:hAnsi="Times New Roman" w:cs="Times New Roman"/>
          <w:color w:val="000000"/>
          <w:spacing w:val="5"/>
          <w:sz w:val="24"/>
          <w:szCs w:val="24"/>
        </w:rPr>
        <w:t>орой степени с одной переменной.</w:t>
      </w:r>
    </w:p>
    <w:p w:rsidR="00027922" w:rsidRPr="00A7026F" w:rsidRDefault="00027922" w:rsidP="00A7026F">
      <w:pPr>
        <w:shd w:val="clear" w:color="auto" w:fill="FFFFFF"/>
        <w:spacing w:after="0" w:line="240" w:lineRule="auto"/>
        <w:ind w:left="5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b/>
          <w:color w:val="000000"/>
          <w:sz w:val="24"/>
          <w:szCs w:val="24"/>
        </w:rPr>
        <w:t>Основная   цель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 — познакомить учащихся с квадратичной </w:t>
      </w:r>
      <w:r w:rsidRPr="00A7026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функцией как с математической моделью, описывающей многие </w:t>
      </w:r>
      <w:r w:rsidRPr="00A7026F">
        <w:rPr>
          <w:rFonts w:ascii="Times New Roman" w:hAnsi="Times New Roman" w:cs="Times New Roman"/>
          <w:color w:val="000000"/>
          <w:spacing w:val="3"/>
          <w:sz w:val="24"/>
          <w:szCs w:val="24"/>
        </w:rPr>
        <w:t>зависимости между реальными величинами; научить строить гра</w:t>
      </w:r>
      <w:r w:rsidRPr="00A7026F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фик квадратичной функции и читать по графику ее свойства, </w:t>
      </w:r>
      <w:r w:rsidRPr="00A7026F">
        <w:rPr>
          <w:rFonts w:ascii="Times New Roman" w:hAnsi="Times New Roman" w:cs="Times New Roman"/>
          <w:color w:val="000000"/>
          <w:spacing w:val="6"/>
          <w:sz w:val="24"/>
          <w:szCs w:val="24"/>
        </w:rPr>
        <w:t>сформировать умение использовать графические представления для решения квадратных неравенств.</w:t>
      </w:r>
    </w:p>
    <w:p w:rsidR="00027922" w:rsidRPr="00A7026F" w:rsidRDefault="00027922" w:rsidP="00A7026F">
      <w:pPr>
        <w:shd w:val="clear" w:color="auto" w:fill="FFFFFF"/>
        <w:spacing w:after="0" w:line="240" w:lineRule="auto"/>
        <w:ind w:firstLine="350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A7026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Изуче</w:t>
      </w:r>
      <w:r w:rsidRPr="00A7026F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ние темы начинается с общего знакомства с функцией </w:t>
      </w:r>
      <w:r w:rsidRPr="00A7026F">
        <w:rPr>
          <w:rFonts w:ascii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у </w:t>
      </w:r>
      <w:r w:rsidRPr="00A7026F">
        <w:rPr>
          <w:rFonts w:ascii="Times New Roman" w:hAnsi="Times New Roman" w:cs="Times New Roman"/>
          <w:color w:val="000000"/>
          <w:spacing w:val="19"/>
          <w:sz w:val="24"/>
          <w:szCs w:val="24"/>
        </w:rPr>
        <w:t>=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02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ах</w:t>
      </w:r>
      <w:proofErr w:type="gramStart"/>
      <w:r w:rsidRPr="00A7026F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proofErr w:type="gramEnd"/>
      <w:r w:rsidRPr="00A702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+ </w:t>
      </w:r>
      <w:r w:rsidRPr="00A7026F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proofErr w:type="spellStart"/>
      <w:r w:rsidRPr="00A702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х</w:t>
      </w:r>
      <w:proofErr w:type="spellEnd"/>
      <w:r w:rsidRPr="00A702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+ с; 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рассматриваются готовые графики квадратичных </w:t>
      </w:r>
      <w:r w:rsidRPr="00A7026F">
        <w:rPr>
          <w:rFonts w:ascii="Times New Roman" w:hAnsi="Times New Roman" w:cs="Times New Roman"/>
          <w:color w:val="000000"/>
          <w:spacing w:val="1"/>
          <w:sz w:val="24"/>
          <w:szCs w:val="24"/>
        </w:rPr>
        <w:t>функций и анализируются их особенности (наличие оси симмет</w:t>
      </w:r>
      <w:r w:rsidRPr="00A7026F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A7026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рии, вершины, направление ветвей, расположение по отношению </w:t>
      </w: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 оси </w:t>
      </w:r>
      <w:proofErr w:type="spellStart"/>
      <w:r w:rsidRPr="00A7026F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>х</w:t>
      </w:r>
      <w:proofErr w:type="spellEnd"/>
      <w:r w:rsidRPr="00A7026F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), </w:t>
      </w: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при этом активизируются общие сведения о функциях, 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известные учащимся из курса 8 класса; учащиеся учатся строить </w:t>
      </w:r>
      <w:r w:rsidRPr="00A7026F">
        <w:rPr>
          <w:rFonts w:ascii="Times New Roman" w:hAnsi="Times New Roman" w:cs="Times New Roman"/>
          <w:color w:val="000000"/>
          <w:spacing w:val="1"/>
          <w:sz w:val="24"/>
          <w:szCs w:val="24"/>
        </w:rPr>
        <w:t>параболу по точкам с опорой на ее симметрию. Далее следует бо</w:t>
      </w:r>
      <w:r w:rsidRPr="00A7026F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>лее детальное изучение свой</w:t>
      </w:r>
      <w:proofErr w:type="gramStart"/>
      <w:r w:rsidRPr="00A7026F">
        <w:rPr>
          <w:rFonts w:ascii="Times New Roman" w:hAnsi="Times New Roman" w:cs="Times New Roman"/>
          <w:color w:val="000000"/>
          <w:sz w:val="24"/>
          <w:szCs w:val="24"/>
        </w:rPr>
        <w:t>ств кв</w:t>
      </w:r>
      <w:proofErr w:type="gramEnd"/>
      <w:r w:rsidRPr="00A7026F">
        <w:rPr>
          <w:rFonts w:ascii="Times New Roman" w:hAnsi="Times New Roman" w:cs="Times New Roman"/>
          <w:color w:val="000000"/>
          <w:sz w:val="24"/>
          <w:szCs w:val="24"/>
        </w:rPr>
        <w:t>адратичной функции, особенно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softHyphen/>
        <w:t>стей ее графика и приемов его построения. В связи с этим рассматривается</w:t>
      </w:r>
      <w:r w:rsidRPr="00A7026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перенос вдоль осей координат произвольных гра</w:t>
      </w:r>
      <w:r w:rsidRPr="00A7026F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A7026F">
        <w:rPr>
          <w:rFonts w:ascii="Times New Roman" w:hAnsi="Times New Roman" w:cs="Times New Roman"/>
          <w:color w:val="000000"/>
          <w:spacing w:val="1"/>
          <w:sz w:val="24"/>
          <w:szCs w:val="24"/>
        </w:rPr>
        <w:t>фиков. Центральным моментом темы является доказательство то</w:t>
      </w:r>
      <w:r w:rsidRPr="00A7026F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го, что график любой квадратичной функции </w:t>
      </w:r>
      <w:r w:rsidRPr="00A702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 = ах</w:t>
      </w:r>
      <w:proofErr w:type="gramStart"/>
      <w:r w:rsidRPr="00A7026F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proofErr w:type="gramEnd"/>
      <w:r w:rsidRPr="00A702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+ </w:t>
      </w:r>
      <w:r w:rsidRPr="00A7026F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proofErr w:type="spellStart"/>
      <w:r w:rsidRPr="00A702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х</w:t>
      </w:r>
      <w:proofErr w:type="spellEnd"/>
      <w:r w:rsidRPr="00A702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+ с 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A7026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жет быть получен с помощью сдвигов вдоль координатных осей </w:t>
      </w:r>
      <w:r w:rsidRPr="00A7026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параболы </w:t>
      </w:r>
      <w:r w:rsidRPr="00A7026F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у </w:t>
      </w:r>
      <w:r w:rsidRPr="00A7026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= </w:t>
      </w:r>
      <w:r w:rsidRPr="00A7026F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>ах</w:t>
      </w:r>
      <w:r w:rsidRPr="00A7026F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  <w:vertAlign w:val="superscript"/>
        </w:rPr>
        <w:t>2</w:t>
      </w:r>
      <w:r w:rsidRPr="00A7026F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. </w:t>
      </w:r>
      <w:r w:rsidRPr="00A7026F">
        <w:rPr>
          <w:rFonts w:ascii="Times New Roman" w:hAnsi="Times New Roman" w:cs="Times New Roman"/>
          <w:color w:val="000000"/>
          <w:spacing w:val="4"/>
          <w:sz w:val="24"/>
          <w:szCs w:val="24"/>
        </w:rPr>
        <w:t>Теперь учащиеся по коэффициентам квадратно</w:t>
      </w:r>
      <w:r w:rsidRPr="00A7026F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го трехчлена </w:t>
      </w:r>
      <w:r w:rsidRPr="00A702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ах</w:t>
      </w:r>
      <w:proofErr w:type="gramStart"/>
      <w:r w:rsidRPr="00A7026F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proofErr w:type="gramEnd"/>
      <w:r w:rsidRPr="00A702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+ </w:t>
      </w:r>
      <w:proofErr w:type="spellStart"/>
      <w:r w:rsidRPr="00A702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bх</w:t>
      </w:r>
      <w:proofErr w:type="spellEnd"/>
      <w:r w:rsidRPr="00A702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+ </w:t>
      </w:r>
      <w:r w:rsidRPr="00A702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 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>могут представить общий вид соответст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A7026F">
        <w:rPr>
          <w:rFonts w:ascii="Times New Roman" w:hAnsi="Times New Roman" w:cs="Times New Roman"/>
          <w:color w:val="000000"/>
          <w:spacing w:val="4"/>
          <w:sz w:val="24"/>
          <w:szCs w:val="24"/>
        </w:rPr>
        <w:t>вующей параболы и вычислить координаты ее вершины.</w:t>
      </w:r>
    </w:p>
    <w:p w:rsidR="00027922" w:rsidRPr="00A7026F" w:rsidRDefault="00027922" w:rsidP="00A7026F">
      <w:pPr>
        <w:shd w:val="clear" w:color="auto" w:fill="FFFFFF"/>
        <w:spacing w:after="0" w:line="240" w:lineRule="auto"/>
        <w:ind w:left="5" w:right="10" w:firstLine="34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t>В системе упражнений значительное место должно отводить</w:t>
      </w: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A7026F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ся задачам прикладного характера, которые решаются с опорой </w:t>
      </w: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на графические представления. </w:t>
      </w:r>
    </w:p>
    <w:p w:rsidR="00027922" w:rsidRPr="00A7026F" w:rsidRDefault="00027922" w:rsidP="00A7026F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7026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3.Уравнения и системы уравнений</w:t>
      </w:r>
    </w:p>
    <w:p w:rsidR="00027922" w:rsidRPr="00A7026F" w:rsidRDefault="00027922" w:rsidP="00A7026F">
      <w:pPr>
        <w:shd w:val="clear" w:color="auto" w:fill="FFFFFF"/>
        <w:spacing w:after="0" w:line="240" w:lineRule="auto"/>
        <w:ind w:left="6" w:right="11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color w:val="000000"/>
          <w:spacing w:val="5"/>
          <w:sz w:val="24"/>
          <w:szCs w:val="24"/>
        </w:rPr>
        <w:t>Рациональные выражения. Допустимые значения перемен</w:t>
      </w:r>
      <w:r w:rsidRPr="00A7026F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A7026F">
        <w:rPr>
          <w:rFonts w:ascii="Times New Roman" w:hAnsi="Times New Roman" w:cs="Times New Roman"/>
          <w:color w:val="000000"/>
          <w:spacing w:val="3"/>
          <w:sz w:val="24"/>
          <w:szCs w:val="24"/>
        </w:rPr>
        <w:t>ных, входящих в алгебраические выражения. Тождество, доказа</w:t>
      </w:r>
      <w:r w:rsidRPr="00A7026F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A7026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тельство тождеств. Решение целых и дробных уравнений с одной переменной. Примеры решения нелинейных систем уравнений с </w:t>
      </w: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t>двумя переменными. Решение текстовых задач. Графическая ин</w:t>
      </w:r>
      <w:r w:rsidRPr="00A7026F">
        <w:rPr>
          <w:rFonts w:ascii="Times New Roman" w:hAnsi="Times New Roman" w:cs="Times New Roman"/>
          <w:color w:val="000000"/>
          <w:spacing w:val="6"/>
          <w:sz w:val="24"/>
          <w:szCs w:val="24"/>
        </w:rPr>
        <w:t>терпретация решения уравнений и систем уравнений.</w:t>
      </w:r>
    </w:p>
    <w:p w:rsidR="00027922" w:rsidRPr="00A7026F" w:rsidRDefault="00027922" w:rsidP="00A7026F">
      <w:pPr>
        <w:shd w:val="clear" w:color="auto" w:fill="FFFFFF"/>
        <w:spacing w:after="0" w:line="240" w:lineRule="auto"/>
        <w:ind w:left="6" w:right="11" w:firstLine="3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026F">
        <w:rPr>
          <w:rFonts w:ascii="Times New Roman" w:hAnsi="Times New Roman" w:cs="Times New Roman"/>
          <w:b/>
          <w:color w:val="000000"/>
          <w:sz w:val="24"/>
          <w:szCs w:val="24"/>
        </w:rPr>
        <w:t>Основная   цель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 — систематизировать сведения о рацио</w:t>
      </w:r>
      <w:r w:rsidRPr="00A7026F">
        <w:rPr>
          <w:rFonts w:ascii="Times New Roman" w:hAnsi="Times New Roman" w:cs="Times New Roman"/>
          <w:color w:val="000000"/>
          <w:spacing w:val="3"/>
          <w:sz w:val="24"/>
          <w:szCs w:val="24"/>
        </w:rPr>
        <w:t>нальных выражениях и уравнениях; познакомить учащихся с не</w:t>
      </w: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t>которыми приемами решения уравнений высших степеней, обу</w:t>
      </w:r>
      <w:r w:rsidRPr="00A7026F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чить решению дробных уравнений, развить умение решать </w:t>
      </w:r>
      <w:r w:rsidRPr="00A7026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системы нелинейных уравнений с двумя переменными, а также </w:t>
      </w: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текстовые задачи; познакомить с применением графиков для исследования и решения систем уравнений с двумя переменными и </w:t>
      </w:r>
      <w:r w:rsidRPr="00A7026F">
        <w:rPr>
          <w:rFonts w:ascii="Times New Roman" w:hAnsi="Times New Roman" w:cs="Times New Roman"/>
          <w:color w:val="000000"/>
          <w:spacing w:val="4"/>
          <w:sz w:val="24"/>
          <w:szCs w:val="24"/>
        </w:rPr>
        <w:t>уравнений с одной переменной.</w:t>
      </w:r>
      <w:proofErr w:type="gramEnd"/>
    </w:p>
    <w:p w:rsidR="00027922" w:rsidRPr="00A7026F" w:rsidRDefault="00027922" w:rsidP="00A7026F">
      <w:pPr>
        <w:shd w:val="clear" w:color="auto" w:fill="FFFFFF"/>
        <w:spacing w:after="0" w:line="240" w:lineRule="auto"/>
        <w:ind w:left="5" w:right="5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t>В данной теме систематизируются, обобщаются и развивают</w:t>
      </w: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A7026F">
        <w:rPr>
          <w:rFonts w:ascii="Times New Roman" w:hAnsi="Times New Roman" w:cs="Times New Roman"/>
          <w:color w:val="000000"/>
          <w:spacing w:val="3"/>
          <w:sz w:val="24"/>
          <w:szCs w:val="24"/>
        </w:rPr>
        <w:t>ся теоретические представления и практические умения учащих</w:t>
      </w:r>
      <w:r w:rsidRPr="00A7026F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A7026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ся, связанные с рациональными выражениями, уравнениями, 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системами уравнений. Уточняется известное из курса 7 класса </w:t>
      </w: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t>понятие тождественного равенства двух рациональных выраже</w:t>
      </w: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ний; его содержание раскрывается с двух позиций — </w:t>
      </w:r>
      <w:proofErr w:type="gramStart"/>
      <w:r w:rsidRPr="00A7026F">
        <w:rPr>
          <w:rFonts w:ascii="Times New Roman" w:hAnsi="Times New Roman" w:cs="Times New Roman"/>
          <w:color w:val="000000"/>
          <w:sz w:val="24"/>
          <w:szCs w:val="24"/>
        </w:rPr>
        <w:t>алгебраиче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t>ской</w:t>
      </w:r>
      <w:proofErr w:type="gramEnd"/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и функциональной. Вводится понятие тождества, обсужда</w:t>
      </w: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A7026F">
        <w:rPr>
          <w:rFonts w:ascii="Times New Roman" w:hAnsi="Times New Roman" w:cs="Times New Roman"/>
          <w:color w:val="000000"/>
          <w:spacing w:val="5"/>
          <w:sz w:val="24"/>
          <w:szCs w:val="24"/>
        </w:rPr>
        <w:t>ются приемы доказательства тождеств.</w:t>
      </w:r>
    </w:p>
    <w:p w:rsidR="00027922" w:rsidRPr="00A7026F" w:rsidRDefault="00027922" w:rsidP="00A7026F">
      <w:pPr>
        <w:shd w:val="clear" w:color="auto" w:fill="FFFFFF"/>
        <w:spacing w:after="0" w:line="240" w:lineRule="auto"/>
        <w:ind w:firstLine="336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Значительное место в теме отводится решению </w:t>
      </w: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уравнений с одной переменной. Систематизируются и углубляются 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>знания, учащихся о целых уравнениях, основное внимание уде</w:t>
      </w:r>
      <w:r w:rsidRPr="00A7026F">
        <w:rPr>
          <w:rFonts w:ascii="Times New Roman" w:hAnsi="Times New Roman" w:cs="Times New Roman"/>
          <w:color w:val="000000"/>
          <w:spacing w:val="4"/>
          <w:sz w:val="24"/>
          <w:szCs w:val="24"/>
        </w:rPr>
        <w:t>ляется решению уравнений третьей и четвертой степени уже зна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комыми учащимся приемами — разложением на множители и введением новой переменной.   Продолжается решение систем уравнений, в том числе </w:t>
      </w:r>
      <w:r w:rsidRPr="00A7026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рассматриваются системы, в которых одно уравнение первой, а 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>другое — второй степени, и примеры более сложных систем.</w:t>
      </w:r>
    </w:p>
    <w:p w:rsidR="00027922" w:rsidRPr="00A7026F" w:rsidRDefault="00027922" w:rsidP="00A7026F">
      <w:pPr>
        <w:shd w:val="clear" w:color="auto" w:fill="FFFFFF"/>
        <w:spacing w:after="0" w:line="240" w:lineRule="auto"/>
        <w:ind w:left="19" w:firstLine="326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A7026F">
        <w:rPr>
          <w:rFonts w:ascii="Times New Roman" w:hAnsi="Times New Roman" w:cs="Times New Roman"/>
          <w:color w:val="000000"/>
          <w:spacing w:val="4"/>
          <w:sz w:val="24"/>
          <w:szCs w:val="24"/>
        </w:rPr>
        <w:lastRenderedPageBreak/>
        <w:t>В заключение проводится графическое исследование уравне</w:t>
      </w:r>
      <w:r w:rsidRPr="00A7026F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t>ний с одной переменной. Вообще графическая интерпретация ал</w:t>
      </w:r>
      <w:r w:rsidRPr="00A7026F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гебраических выражений, уравнений и систем должна широко </w:t>
      </w:r>
      <w:r w:rsidRPr="00A7026F">
        <w:rPr>
          <w:rFonts w:ascii="Times New Roman" w:hAnsi="Times New Roman" w:cs="Times New Roman"/>
          <w:color w:val="000000"/>
          <w:spacing w:val="6"/>
          <w:sz w:val="24"/>
          <w:szCs w:val="24"/>
        </w:rPr>
        <w:t>использоваться при изложении материала всей темы.</w:t>
      </w:r>
    </w:p>
    <w:p w:rsidR="00027922" w:rsidRPr="00A7026F" w:rsidRDefault="00027922" w:rsidP="00A7026F">
      <w:pPr>
        <w:shd w:val="clear" w:color="auto" w:fill="FFFFFF"/>
        <w:tabs>
          <w:tab w:val="left" w:pos="658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/>
        </w:rPr>
      </w:pPr>
      <w:r w:rsidRPr="00A7026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4. Ари</w:t>
      </w:r>
      <w:r w:rsidRPr="00A7026F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/>
        </w:rPr>
        <w:t>фметическая и геометрическая прогрессии</w:t>
      </w:r>
      <w:r w:rsidRPr="00A7026F">
        <w:rPr>
          <w:rFonts w:ascii="Times New Roman" w:hAnsi="Times New Roman" w:cs="Times New Roman"/>
          <w:color w:val="000000"/>
          <w:spacing w:val="6"/>
          <w:sz w:val="24"/>
          <w:szCs w:val="24"/>
        </w:rPr>
        <w:br/>
      </w: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Арифметическая и геометрическая прогрессии. Формулы </w:t>
      </w:r>
      <w:r w:rsidRPr="00A7026F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  <w:lang w:val="en-US"/>
        </w:rPr>
        <w:t>n</w:t>
      </w: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– го</w:t>
      </w:r>
      <w:r w:rsidRPr="00A7026F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/>
        </w:rPr>
        <w:t xml:space="preserve"> </w:t>
      </w:r>
      <w:r w:rsidRPr="00A7026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члена и суммы </w:t>
      </w:r>
      <w:r w:rsidRPr="00A7026F"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  <w:lang w:val="en-US"/>
        </w:rPr>
        <w:t>n</w:t>
      </w:r>
      <w:r w:rsidRPr="00A7026F"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 xml:space="preserve"> </w:t>
      </w:r>
      <w:r w:rsidRPr="00A7026F">
        <w:rPr>
          <w:rFonts w:ascii="Times New Roman" w:hAnsi="Times New Roman" w:cs="Times New Roman"/>
          <w:color w:val="000000"/>
          <w:spacing w:val="1"/>
          <w:sz w:val="24"/>
          <w:szCs w:val="24"/>
        </w:rPr>
        <w:t>членов арифметической и геометрической про</w:t>
      </w:r>
      <w:r w:rsidRPr="00A7026F">
        <w:rPr>
          <w:rFonts w:ascii="Times New Roman" w:hAnsi="Times New Roman" w:cs="Times New Roman"/>
          <w:color w:val="000000"/>
          <w:spacing w:val="5"/>
          <w:sz w:val="24"/>
          <w:szCs w:val="24"/>
        </w:rPr>
        <w:t>грессий. Простые и сложные проценты.</w:t>
      </w:r>
    </w:p>
    <w:p w:rsidR="00027922" w:rsidRPr="00A7026F" w:rsidRDefault="00027922" w:rsidP="00A7026F">
      <w:pPr>
        <w:shd w:val="clear" w:color="auto" w:fill="FFFFFF"/>
        <w:spacing w:after="0" w:line="240" w:lineRule="auto"/>
        <w:ind w:left="19" w:right="29" w:firstLine="331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b/>
          <w:color w:val="000000"/>
          <w:sz w:val="24"/>
          <w:szCs w:val="24"/>
        </w:rPr>
        <w:t>Основная цель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 — расширить представления, учащихся о </w:t>
      </w:r>
      <w:r w:rsidRPr="00A7026F">
        <w:rPr>
          <w:rFonts w:ascii="Times New Roman" w:hAnsi="Times New Roman" w:cs="Times New Roman"/>
          <w:color w:val="000000"/>
          <w:spacing w:val="4"/>
          <w:sz w:val="24"/>
          <w:szCs w:val="24"/>
        </w:rPr>
        <w:t>числовых последовательностях; изучить свойства арифметиче</w:t>
      </w:r>
      <w:r w:rsidRPr="00A7026F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A7026F">
        <w:rPr>
          <w:rFonts w:ascii="Times New Roman" w:hAnsi="Times New Roman" w:cs="Times New Roman"/>
          <w:color w:val="000000"/>
          <w:spacing w:val="3"/>
          <w:sz w:val="24"/>
          <w:szCs w:val="24"/>
        </w:rPr>
        <w:t>ской и геометрической прогрессий; развить умение решать зада</w:t>
      </w:r>
      <w:r w:rsidRPr="00A7026F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A7026F">
        <w:rPr>
          <w:rFonts w:ascii="Times New Roman" w:hAnsi="Times New Roman" w:cs="Times New Roman"/>
          <w:color w:val="000000"/>
          <w:spacing w:val="6"/>
          <w:sz w:val="24"/>
          <w:szCs w:val="24"/>
        </w:rPr>
        <w:t>чи на проценты.</w:t>
      </w:r>
    </w:p>
    <w:p w:rsidR="00027922" w:rsidRPr="00A7026F" w:rsidRDefault="00027922" w:rsidP="00A7026F">
      <w:pPr>
        <w:shd w:val="clear" w:color="auto" w:fill="FFFFFF"/>
        <w:spacing w:after="0" w:line="240" w:lineRule="auto"/>
        <w:ind w:left="24" w:right="19" w:firstLine="331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A7026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 данной теме вводятся необходимые термины и символика, в 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результате чего создается содержательная основа для осознанного </w:t>
      </w:r>
      <w:r w:rsidRPr="00A7026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изучения числовых последовательностей, которые неоднократно встречались в предыдущих темах курса.  </w:t>
      </w:r>
      <w:r w:rsidRPr="00A7026F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 w:rsidRPr="00A7026F">
        <w:rPr>
          <w:rFonts w:ascii="Times New Roman" w:hAnsi="Times New Roman" w:cs="Times New Roman"/>
          <w:color w:val="000000"/>
          <w:spacing w:val="4"/>
          <w:sz w:val="24"/>
          <w:szCs w:val="24"/>
        </w:rPr>
        <w:t>Введение понятий арифметической и геометриче</w:t>
      </w:r>
      <w:r w:rsidRPr="00A7026F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t>ской прогрессий следует осуществлять на основе рассмотрения примеров из реальной жизни.</w:t>
      </w:r>
      <w:proofErr w:type="gramEnd"/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На конкретных: примерах вводятся понятия простых и сложных процентов, которые позволяют рас</w:t>
      </w: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A7026F">
        <w:rPr>
          <w:rFonts w:ascii="Times New Roman" w:hAnsi="Times New Roman" w:cs="Times New Roman"/>
          <w:color w:val="000000"/>
          <w:spacing w:val="5"/>
          <w:sz w:val="24"/>
          <w:szCs w:val="24"/>
        </w:rPr>
        <w:t>смотреть большое число практико-ориентированных задач.</w:t>
      </w:r>
    </w:p>
    <w:p w:rsidR="00027922" w:rsidRPr="00A7026F" w:rsidRDefault="00027922" w:rsidP="00A7026F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026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5. Статистические исследования</w:t>
      </w:r>
    </w:p>
    <w:p w:rsidR="00027922" w:rsidRPr="00A7026F" w:rsidRDefault="00027922" w:rsidP="00A7026F">
      <w:pPr>
        <w:shd w:val="clear" w:color="auto" w:fill="FFFFFF"/>
        <w:spacing w:after="0" w:line="240" w:lineRule="auto"/>
        <w:ind w:left="29" w:right="19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Генеральная совокупность и выборка. Ранжирование данных. </w:t>
      </w:r>
      <w:r w:rsidRPr="00A7026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Полигон частот. Интервальный ряд. Гистограмма. Выборочная </w:t>
      </w:r>
      <w:r w:rsidRPr="00A7026F">
        <w:rPr>
          <w:rFonts w:ascii="Times New Roman" w:hAnsi="Times New Roman" w:cs="Times New Roman"/>
          <w:color w:val="000000"/>
          <w:spacing w:val="4"/>
          <w:sz w:val="24"/>
          <w:szCs w:val="24"/>
        </w:rPr>
        <w:t>дисперсия, среднее квадратичное отклонение.</w:t>
      </w:r>
    </w:p>
    <w:p w:rsidR="00027922" w:rsidRPr="00A7026F" w:rsidRDefault="00027922" w:rsidP="00A7026F">
      <w:pPr>
        <w:shd w:val="clear" w:color="auto" w:fill="FFFFFF"/>
        <w:spacing w:after="0" w:line="240" w:lineRule="auto"/>
        <w:ind w:left="34" w:right="14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b/>
          <w:color w:val="000000"/>
          <w:sz w:val="24"/>
          <w:szCs w:val="24"/>
        </w:rPr>
        <w:t>Основная цель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 — сформировать представление о стати</w:t>
      </w:r>
      <w:r w:rsidRPr="00A7026F">
        <w:rPr>
          <w:rFonts w:ascii="Times New Roman" w:hAnsi="Times New Roman" w:cs="Times New Roman"/>
          <w:color w:val="000000"/>
          <w:spacing w:val="1"/>
          <w:sz w:val="24"/>
          <w:szCs w:val="24"/>
        </w:rPr>
        <w:t>стических исследованиях, обработке данных и интерпретации ре</w:t>
      </w:r>
      <w:r w:rsidRPr="00A7026F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зультатов.</w:t>
      </w:r>
    </w:p>
    <w:p w:rsidR="00027922" w:rsidRPr="00A7026F" w:rsidRDefault="00027922" w:rsidP="00A7026F">
      <w:pPr>
        <w:shd w:val="clear" w:color="auto" w:fill="FFFFFF"/>
        <w:spacing w:after="0" w:line="240" w:lineRule="auto"/>
        <w:ind w:left="34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A7026F">
        <w:rPr>
          <w:rFonts w:ascii="Times New Roman" w:hAnsi="Times New Roman" w:cs="Times New Roman"/>
          <w:color w:val="000000"/>
          <w:spacing w:val="1"/>
          <w:sz w:val="24"/>
          <w:szCs w:val="24"/>
        </w:rPr>
        <w:t>В данной теме представлен завершающий фрагмент вероятно</w:t>
      </w:r>
      <w:r w:rsidRPr="00A7026F">
        <w:rPr>
          <w:rFonts w:ascii="Times New Roman" w:hAnsi="Times New Roman" w:cs="Times New Roman"/>
          <w:color w:val="000000"/>
          <w:spacing w:val="3"/>
          <w:sz w:val="24"/>
          <w:szCs w:val="24"/>
        </w:rPr>
        <w:t>стно-статистической линии курса. В ней рассматриваются до</w:t>
      </w:r>
      <w:r w:rsidRPr="00A7026F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A7026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ступные учащимся примеры комплексных статистических исследований, в которых используются полученные ранее знания о случайных экспериментах, способах представления данных и </w:t>
      </w:r>
      <w:r w:rsidRPr="00A7026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статистических характеристиках. </w:t>
      </w:r>
    </w:p>
    <w:p w:rsidR="00027922" w:rsidRPr="00A7026F" w:rsidRDefault="00027922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D31" w:rsidRPr="00A7026F" w:rsidRDefault="00BA7D31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D31" w:rsidRPr="00A7026F" w:rsidRDefault="00BA7D31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D31" w:rsidRDefault="00BA7D31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26F" w:rsidRDefault="00A7026F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26F" w:rsidRDefault="00A7026F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044E" w:rsidRDefault="0047044E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044E" w:rsidRDefault="0047044E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747" w:rsidRDefault="00DE3747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747" w:rsidRDefault="00DE3747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747" w:rsidRDefault="00DE3747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3747" w:rsidRDefault="00DE3747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17F" w:rsidRDefault="009B517F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17F" w:rsidRDefault="009B517F" w:rsidP="00A70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7D31" w:rsidRPr="00BA7D31" w:rsidRDefault="00BA7D31" w:rsidP="00A70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D3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 </w:t>
      </w:r>
    </w:p>
    <w:tbl>
      <w:tblPr>
        <w:tblpPr w:leftFromText="181" w:rightFromText="181" w:vertAnchor="text" w:horzAnchor="margin" w:tblpY="114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9464"/>
        <w:gridCol w:w="1418"/>
        <w:gridCol w:w="2268"/>
      </w:tblGrid>
      <w:tr w:rsidR="00323D4E" w:rsidRPr="00BA7D31" w:rsidTr="00323D4E">
        <w:trPr>
          <w:cantSplit/>
          <w:trHeight w:val="553"/>
        </w:trPr>
        <w:tc>
          <w:tcPr>
            <w:tcW w:w="850" w:type="dxa"/>
            <w:vAlign w:val="center"/>
          </w:tcPr>
          <w:p w:rsidR="00323D4E" w:rsidRPr="00323D4E" w:rsidRDefault="00323D4E" w:rsidP="00323D4E">
            <w:pPr>
              <w:pStyle w:val="a3"/>
              <w:spacing w:after="0"/>
              <w:jc w:val="center"/>
              <w:rPr>
                <w:b/>
              </w:rPr>
            </w:pPr>
            <w:r w:rsidRPr="00323D4E">
              <w:rPr>
                <w:b/>
              </w:rPr>
              <w:t>№</w:t>
            </w:r>
            <w:proofErr w:type="spellStart"/>
            <w:r w:rsidRPr="00323D4E">
              <w:rPr>
                <w:b/>
              </w:rPr>
              <w:t>п\</w:t>
            </w:r>
            <w:proofErr w:type="gramStart"/>
            <w:r w:rsidRPr="00323D4E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9464" w:type="dxa"/>
            <w:vAlign w:val="center"/>
          </w:tcPr>
          <w:p w:rsidR="00323D4E" w:rsidRPr="00323D4E" w:rsidRDefault="00323D4E" w:rsidP="00323D4E">
            <w:pPr>
              <w:pStyle w:val="a3"/>
              <w:spacing w:after="0"/>
              <w:jc w:val="center"/>
              <w:rPr>
                <w:b/>
              </w:rPr>
            </w:pPr>
            <w:r w:rsidRPr="00323D4E">
              <w:rPr>
                <w:b/>
              </w:rPr>
              <w:t>Содержание (тема урока)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  <w:rPr>
                <w:b/>
              </w:rPr>
            </w:pPr>
            <w:r w:rsidRPr="00323D4E">
              <w:rPr>
                <w:b/>
              </w:rPr>
              <w:t>Дата</w:t>
            </w: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  <w:rPr>
                <w:b/>
              </w:rPr>
            </w:pPr>
            <w:r w:rsidRPr="00323D4E">
              <w:rPr>
                <w:b/>
              </w:rPr>
              <w:t>Примечание</w:t>
            </w:r>
          </w:p>
        </w:tc>
      </w:tr>
      <w:tr w:rsidR="00323D4E" w:rsidRPr="00BA7D31" w:rsidTr="00323D4E">
        <w:trPr>
          <w:cantSplit/>
          <w:trHeight w:val="131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1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D4E"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Преобразование рациональных выражений. Степень и его свойства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4E" w:rsidRPr="00BA7D31" w:rsidTr="00323D4E">
        <w:trPr>
          <w:cantSplit/>
          <w:trHeight w:val="15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2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Решение квадратных уравнений, систем уравнений. Функции.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9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3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rPr>
                <w:b/>
              </w:rPr>
              <w:t>Входная контрольная работа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  <w:rPr>
                <w:b/>
              </w:rPr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  <w:rPr>
                <w:b/>
              </w:rPr>
            </w:pPr>
          </w:p>
        </w:tc>
      </w:tr>
      <w:tr w:rsidR="00323D4E" w:rsidRPr="00BA7D31" w:rsidTr="00323D4E">
        <w:trPr>
          <w:cantSplit/>
          <w:trHeight w:val="12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4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 xml:space="preserve"> Действительные числа.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2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5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Действительные числа.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2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6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Действительные числа.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2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7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Общие свойства неравенств.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2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8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Общие свойства неравенств.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3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9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Решение линейных неравенств.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3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10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Решение линейных неравенств.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03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11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Решение линейных неравенств.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3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12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Решение линейных неравенств.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0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13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Решение линейных неравенств.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3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14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Решение систем линейных неравенств.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2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15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Решение систем линейных неравенств.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9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16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Решение систем линейных неравенств.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5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17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Доказательство неравенств.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2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18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Доказательство неравенств.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2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19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Доказательство неравенств.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18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20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 xml:space="preserve">Что означают слова «с точностью </w:t>
            </w:r>
            <w:proofErr w:type="gramStart"/>
            <w:r w:rsidRPr="00323D4E">
              <w:t>до</w:t>
            </w:r>
            <w:proofErr w:type="gramEnd"/>
            <w:r w:rsidRPr="00323D4E">
              <w:t xml:space="preserve"> …»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18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21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 xml:space="preserve">Что означают слова «с точностью </w:t>
            </w:r>
            <w:proofErr w:type="gramStart"/>
            <w:r w:rsidRPr="00323D4E">
              <w:t>до</w:t>
            </w:r>
            <w:proofErr w:type="gramEnd"/>
            <w:r w:rsidRPr="00323D4E">
              <w:t xml:space="preserve"> …»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2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22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rPr>
                <w:b/>
              </w:rPr>
              <w:t>Контрольная работа № 1</w:t>
            </w:r>
            <w:r w:rsidRPr="00323D4E">
              <w:t xml:space="preserve"> по теме «Неравенства»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  <w:rPr>
                <w:b/>
              </w:rPr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  <w:rPr>
                <w:b/>
              </w:rPr>
            </w:pPr>
          </w:p>
        </w:tc>
      </w:tr>
      <w:tr w:rsidR="00323D4E" w:rsidRPr="00BA7D31" w:rsidTr="00BB3085">
        <w:trPr>
          <w:cantSplit/>
          <w:trHeight w:val="324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23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Какую функцию называют квадратичной.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3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24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Какую функцию называют квадратичной.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3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25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Какую функцию называют квадратичной.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2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26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Какую функцию называют квадратичной.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2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27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График и свойства функции у = ах</w:t>
            </w:r>
            <w:proofErr w:type="gramStart"/>
            <w:r w:rsidRPr="00323D4E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88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28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График и свойства функции у = ах</w:t>
            </w:r>
            <w:proofErr w:type="gramStart"/>
            <w:r w:rsidRPr="00323D4E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2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lastRenderedPageBreak/>
              <w:t>29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Сдвиг графика функции у = ах</w:t>
            </w:r>
            <w:proofErr w:type="gramStart"/>
            <w:r w:rsidRPr="00323D4E">
              <w:rPr>
                <w:vertAlign w:val="superscript"/>
              </w:rPr>
              <w:t>2</w:t>
            </w:r>
            <w:proofErr w:type="gramEnd"/>
            <w:r w:rsidRPr="00323D4E">
              <w:t xml:space="preserve"> вдоль осей координат.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2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30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Сдвиг графика функции у = ах</w:t>
            </w:r>
            <w:proofErr w:type="gramStart"/>
            <w:r w:rsidRPr="00323D4E">
              <w:rPr>
                <w:vertAlign w:val="superscript"/>
              </w:rPr>
              <w:t>2</w:t>
            </w:r>
            <w:proofErr w:type="gramEnd"/>
            <w:r w:rsidRPr="00323D4E">
              <w:t xml:space="preserve"> вдоль осей координат.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2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31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Сдвиг графика функции у = ах</w:t>
            </w:r>
            <w:proofErr w:type="gramStart"/>
            <w:r w:rsidRPr="00323D4E">
              <w:rPr>
                <w:vertAlign w:val="superscript"/>
              </w:rPr>
              <w:t>2</w:t>
            </w:r>
            <w:proofErr w:type="gramEnd"/>
            <w:r w:rsidRPr="00323D4E">
              <w:t xml:space="preserve"> вдоль осей координат.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2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32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Сдвиг графика функции у = ах</w:t>
            </w:r>
            <w:proofErr w:type="gramStart"/>
            <w:r w:rsidRPr="00323D4E">
              <w:rPr>
                <w:vertAlign w:val="superscript"/>
              </w:rPr>
              <w:t>2</w:t>
            </w:r>
            <w:proofErr w:type="gramEnd"/>
            <w:r w:rsidRPr="00323D4E">
              <w:t xml:space="preserve"> вдоль осей координат.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18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33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Сдвиг графика функции у = ах</w:t>
            </w:r>
            <w:proofErr w:type="gramStart"/>
            <w:r w:rsidRPr="00323D4E">
              <w:rPr>
                <w:vertAlign w:val="superscript"/>
              </w:rPr>
              <w:t>2</w:t>
            </w:r>
            <w:proofErr w:type="gramEnd"/>
            <w:r w:rsidRPr="00323D4E">
              <w:t xml:space="preserve"> вдоль осей координат.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03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34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График функции у = ах</w:t>
            </w:r>
            <w:proofErr w:type="gramStart"/>
            <w:r w:rsidRPr="00323D4E">
              <w:rPr>
                <w:vertAlign w:val="superscript"/>
              </w:rPr>
              <w:t>2</w:t>
            </w:r>
            <w:proofErr w:type="gramEnd"/>
            <w:r w:rsidRPr="00323D4E">
              <w:t xml:space="preserve"> + </w:t>
            </w:r>
            <w:r w:rsidRPr="00323D4E">
              <w:rPr>
                <w:lang w:val="en-US"/>
              </w:rPr>
              <w:t>b</w:t>
            </w:r>
            <w:proofErr w:type="spellStart"/>
            <w:r w:rsidRPr="00323D4E">
              <w:t>х</w:t>
            </w:r>
            <w:proofErr w:type="spellEnd"/>
            <w:r w:rsidRPr="00323D4E">
              <w:t xml:space="preserve"> + с.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0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35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График функции у = ах</w:t>
            </w:r>
            <w:proofErr w:type="gramStart"/>
            <w:r w:rsidRPr="00323D4E">
              <w:rPr>
                <w:vertAlign w:val="superscript"/>
              </w:rPr>
              <w:t>2</w:t>
            </w:r>
            <w:proofErr w:type="gramEnd"/>
            <w:r w:rsidRPr="00323D4E">
              <w:t xml:space="preserve"> + </w:t>
            </w:r>
            <w:r w:rsidRPr="00323D4E">
              <w:rPr>
                <w:lang w:val="en-US"/>
              </w:rPr>
              <w:t>b</w:t>
            </w:r>
            <w:proofErr w:type="spellStart"/>
            <w:r w:rsidRPr="00323D4E">
              <w:t>х</w:t>
            </w:r>
            <w:proofErr w:type="spellEnd"/>
            <w:r w:rsidRPr="00323D4E">
              <w:t xml:space="preserve"> + с.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3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36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График функции у = ах</w:t>
            </w:r>
            <w:proofErr w:type="gramStart"/>
            <w:r w:rsidRPr="00323D4E">
              <w:rPr>
                <w:vertAlign w:val="superscript"/>
              </w:rPr>
              <w:t>2</w:t>
            </w:r>
            <w:proofErr w:type="gramEnd"/>
            <w:r w:rsidRPr="00323D4E">
              <w:t xml:space="preserve"> + </w:t>
            </w:r>
            <w:r w:rsidRPr="00323D4E">
              <w:rPr>
                <w:lang w:val="en-US"/>
              </w:rPr>
              <w:t>b</w:t>
            </w:r>
            <w:proofErr w:type="spellStart"/>
            <w:r w:rsidRPr="00323D4E">
              <w:t>х</w:t>
            </w:r>
            <w:proofErr w:type="spellEnd"/>
            <w:r w:rsidRPr="00323D4E">
              <w:t xml:space="preserve"> + с.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3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37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График функции у = ах</w:t>
            </w:r>
            <w:proofErr w:type="gramStart"/>
            <w:r w:rsidRPr="00323D4E">
              <w:rPr>
                <w:vertAlign w:val="superscript"/>
              </w:rPr>
              <w:t>2</w:t>
            </w:r>
            <w:proofErr w:type="gramEnd"/>
            <w:r w:rsidRPr="00323D4E">
              <w:t xml:space="preserve"> + </w:t>
            </w:r>
            <w:r w:rsidRPr="00323D4E">
              <w:rPr>
                <w:lang w:val="en-US"/>
              </w:rPr>
              <w:t>b</w:t>
            </w:r>
            <w:proofErr w:type="spellStart"/>
            <w:r w:rsidRPr="00323D4E">
              <w:t>х</w:t>
            </w:r>
            <w:proofErr w:type="spellEnd"/>
            <w:r w:rsidRPr="00323D4E">
              <w:t xml:space="preserve"> + с.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0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38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Квадратные неравенства.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3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39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Квадратные неравенства.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18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40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Квадратные неравенства.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2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41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Квадратные неравенства.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0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42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rPr>
                <w:b/>
              </w:rPr>
              <w:t>Контрольная работа № 2</w:t>
            </w:r>
            <w:r w:rsidRPr="00323D4E">
              <w:t xml:space="preserve"> по теме «Квадратичная функция»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  <w:rPr>
                <w:b/>
              </w:rPr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  <w:rPr>
                <w:b/>
              </w:rPr>
            </w:pPr>
          </w:p>
        </w:tc>
      </w:tr>
      <w:tr w:rsidR="00323D4E" w:rsidRPr="00BA7D31" w:rsidTr="00323D4E">
        <w:trPr>
          <w:cantSplit/>
          <w:trHeight w:val="304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43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Рациональные выражения.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88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44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Рациональные выражения.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2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45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Рациональные выражения.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2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46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Рациональные выражения.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BB3085">
        <w:trPr>
          <w:cantSplit/>
          <w:trHeight w:val="202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47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Целые уравнения.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5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48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Целые уравнения.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88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49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Дробные уравнения.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9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50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Дробные уравнения.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03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51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Дробные уравнения.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3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52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Дробные уравнения.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5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53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Решение текстовых задач с помощью составления дробных уравнений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9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54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Решение текстовых задач  с помощью составления дробных уравнений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5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55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Решение текстовых задач  с помощью составления дробных уравнений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3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56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Решение текстовых задач   с помощью составления дробных уравнений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3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57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rPr>
                <w:b/>
              </w:rPr>
              <w:t>Контрольная работа № 3</w:t>
            </w:r>
            <w:r w:rsidRPr="00323D4E">
              <w:t xml:space="preserve"> по теме «Уравнения»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  <w:rPr>
                <w:b/>
              </w:rPr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  <w:rPr>
                <w:b/>
              </w:rPr>
            </w:pPr>
          </w:p>
        </w:tc>
      </w:tr>
      <w:tr w:rsidR="00323D4E" w:rsidRPr="00BA7D31" w:rsidTr="00323D4E">
        <w:trPr>
          <w:cantSplit/>
          <w:trHeight w:val="13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58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Системы уравнений с двумя переменными.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0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59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Системы уравнений с двумя переменными.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2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60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Системы уравнений с двумя переменными.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0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lastRenderedPageBreak/>
              <w:t>61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Системы уравнений с двумя переменными.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2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62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Решение задач с помощью систем уравнений.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18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63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Решение задач   с помощью систем уравнений.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0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64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Графическое исследование уравнений.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3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65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Графическое исследование уравнений.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5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66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Графическое исследование уравнений.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88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67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rPr>
                <w:b/>
              </w:rPr>
              <w:t>Контрольная работа № 4</w:t>
            </w:r>
            <w:r w:rsidRPr="00323D4E">
              <w:t xml:space="preserve"> по теме «Системы уравнений»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  <w:rPr>
                <w:b/>
              </w:rPr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  <w:rPr>
                <w:b/>
              </w:rPr>
            </w:pPr>
          </w:p>
        </w:tc>
      </w:tr>
      <w:tr w:rsidR="00323D4E" w:rsidRPr="00BA7D31" w:rsidTr="00BB3085">
        <w:trPr>
          <w:cantSplit/>
          <w:trHeight w:val="242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68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Числовые последовательности.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9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69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Числовые последовательности.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5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70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Арифметическая прогрессия.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9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71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Арифметическая прогрессия.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0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72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Арифметическая прогрессия.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3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73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 xml:space="preserve">Сумма первых  </w:t>
            </w:r>
            <w:r w:rsidRPr="00323D4E">
              <w:rPr>
                <w:lang w:val="en-US"/>
              </w:rPr>
              <w:t>n</w:t>
            </w:r>
            <w:r w:rsidRPr="00323D4E">
              <w:t xml:space="preserve"> членов арифметической прогрессии.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9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74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 xml:space="preserve">Сумма первых  </w:t>
            </w:r>
            <w:r w:rsidRPr="00323D4E">
              <w:rPr>
                <w:lang w:val="en-US"/>
              </w:rPr>
              <w:t>n</w:t>
            </w:r>
            <w:r w:rsidRPr="00323D4E">
              <w:t xml:space="preserve"> членов арифметической прогрессии.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5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75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 xml:space="preserve">Сумма первых  </w:t>
            </w:r>
            <w:r w:rsidRPr="00323D4E">
              <w:rPr>
                <w:lang w:val="en-US"/>
              </w:rPr>
              <w:t>n</w:t>
            </w:r>
            <w:r w:rsidRPr="00323D4E">
              <w:t xml:space="preserve"> членов арифметической прогрессии.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2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76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Геометрическая прогрессия.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9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77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Геометрическая прогрессия.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18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78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Геометрическая прогрессия.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2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79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 xml:space="preserve">Сумма первых  </w:t>
            </w:r>
            <w:r w:rsidRPr="00323D4E">
              <w:rPr>
                <w:lang w:val="en-US"/>
              </w:rPr>
              <w:t>n</w:t>
            </w:r>
            <w:r w:rsidRPr="00323D4E">
              <w:t xml:space="preserve"> членов геометрической прогрессии.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03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80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 xml:space="preserve">Сумма первых  </w:t>
            </w:r>
            <w:r w:rsidRPr="00323D4E">
              <w:rPr>
                <w:lang w:val="en-US"/>
              </w:rPr>
              <w:t>n</w:t>
            </w:r>
            <w:r w:rsidRPr="00323D4E">
              <w:t xml:space="preserve"> членов геометрической прогрессии.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0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81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Простые и сложные проценты.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3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82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Простые и сложные проценты.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7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83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Простые и сложные проценты.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6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84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rPr>
                <w:b/>
              </w:rPr>
              <w:t>Контрольная работа № 5</w:t>
            </w:r>
            <w:r w:rsidRPr="00323D4E">
              <w:t xml:space="preserve"> по теме «Арифметическая и геометрическая прогрессия»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  <w:rPr>
                <w:b/>
              </w:rPr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  <w:rPr>
                <w:b/>
              </w:rPr>
            </w:pPr>
          </w:p>
        </w:tc>
      </w:tr>
      <w:tr w:rsidR="00323D4E" w:rsidRPr="00BA7D31" w:rsidTr="00BB3085">
        <w:trPr>
          <w:cantSplit/>
          <w:trHeight w:val="212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85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Работа над ошибками. Выборочные исследования.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03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86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Выборочные исследования.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0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87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Интервальный ряд. Гистограмма.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03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88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Интервальный ряд. Гистограмма.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3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89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Характеристики разброса.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2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90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  <w:rPr>
                <w:b/>
              </w:rPr>
            </w:pPr>
            <w:r w:rsidRPr="00323D4E">
              <w:rPr>
                <w:b/>
              </w:rPr>
              <w:t>Промежуточная аттестация. Контрольная работа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  <w:rPr>
                <w:b/>
              </w:rPr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  <w:rPr>
                <w:b/>
              </w:rPr>
            </w:pPr>
          </w:p>
        </w:tc>
      </w:tr>
      <w:tr w:rsidR="00323D4E" w:rsidRPr="00BA7D31" w:rsidTr="00323D4E">
        <w:trPr>
          <w:cantSplit/>
          <w:trHeight w:val="12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91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Статистическое оценивание и прогноз.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18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92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Статистическое оценивание и прогноз.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5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lastRenderedPageBreak/>
              <w:t>93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Повторение. Неравенства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5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94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Повторение. Квадратичная функция.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9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95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Повторение. Уравнения и системы уравнений.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0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96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Повторение. Арифметическая и геометрическая прогрессии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2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97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t>Повторение. Статистика и вероятность.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</w:pPr>
          </w:p>
        </w:tc>
      </w:tr>
      <w:tr w:rsidR="00323D4E" w:rsidRPr="00BA7D31" w:rsidTr="00323D4E">
        <w:trPr>
          <w:cantSplit/>
          <w:trHeight w:val="118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98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  <w:rPr>
                <w:b/>
              </w:rPr>
            </w:pPr>
            <w:r w:rsidRPr="00323D4E">
              <w:rPr>
                <w:b/>
              </w:rPr>
              <w:t>Итоговая контрольная работа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  <w:rPr>
                <w:b/>
              </w:rPr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  <w:rPr>
                <w:b/>
              </w:rPr>
            </w:pPr>
          </w:p>
        </w:tc>
      </w:tr>
      <w:tr w:rsidR="00323D4E" w:rsidRPr="00BA7D31" w:rsidTr="00323D4E">
        <w:trPr>
          <w:cantSplit/>
          <w:trHeight w:val="118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99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rPr>
                <w:bCs/>
              </w:rPr>
              <w:t>Выполнение тестовых заданий в формате  ОГЭ.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  <w:rPr>
                <w:bCs/>
              </w:rPr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  <w:rPr>
                <w:bCs/>
              </w:rPr>
            </w:pPr>
          </w:p>
        </w:tc>
      </w:tr>
      <w:tr w:rsidR="00323D4E" w:rsidRPr="00BA7D31" w:rsidTr="00323D4E">
        <w:trPr>
          <w:cantSplit/>
          <w:trHeight w:val="118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100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rPr>
                <w:bCs/>
              </w:rPr>
              <w:t>Выполнение тестовых заданий в формате  ОГЭ.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  <w:rPr>
                <w:bCs/>
              </w:rPr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  <w:rPr>
                <w:bCs/>
              </w:rPr>
            </w:pPr>
          </w:p>
        </w:tc>
      </w:tr>
      <w:tr w:rsidR="00323D4E" w:rsidRPr="00BA7D31" w:rsidTr="00323D4E">
        <w:trPr>
          <w:cantSplit/>
          <w:trHeight w:val="120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101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rPr>
                <w:bCs/>
              </w:rPr>
              <w:t>Выполнение тестовых заданий в формате  ОГЭ.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  <w:rPr>
                <w:bCs/>
              </w:rPr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  <w:rPr>
                <w:bCs/>
              </w:rPr>
            </w:pPr>
          </w:p>
        </w:tc>
      </w:tr>
      <w:tr w:rsidR="00323D4E" w:rsidRPr="00BA7D31" w:rsidTr="00323D4E">
        <w:trPr>
          <w:cantSplit/>
          <w:trHeight w:val="135"/>
        </w:trPr>
        <w:tc>
          <w:tcPr>
            <w:tcW w:w="850" w:type="dxa"/>
          </w:tcPr>
          <w:p w:rsidR="00323D4E" w:rsidRPr="00323D4E" w:rsidRDefault="00323D4E" w:rsidP="00323D4E">
            <w:pPr>
              <w:pStyle w:val="a3"/>
              <w:spacing w:after="0"/>
              <w:jc w:val="center"/>
            </w:pPr>
            <w:r w:rsidRPr="00323D4E">
              <w:t>102</w:t>
            </w:r>
          </w:p>
        </w:tc>
        <w:tc>
          <w:tcPr>
            <w:tcW w:w="9464" w:type="dxa"/>
          </w:tcPr>
          <w:p w:rsidR="00323D4E" w:rsidRPr="00323D4E" w:rsidRDefault="00323D4E" w:rsidP="00323D4E">
            <w:pPr>
              <w:pStyle w:val="a3"/>
              <w:spacing w:after="0"/>
            </w:pPr>
            <w:r w:rsidRPr="00323D4E">
              <w:rPr>
                <w:bCs/>
              </w:rPr>
              <w:t>Выполнение тестовых заданий в формате  ОГЭ.</w:t>
            </w:r>
          </w:p>
        </w:tc>
        <w:tc>
          <w:tcPr>
            <w:tcW w:w="1418" w:type="dxa"/>
          </w:tcPr>
          <w:p w:rsidR="00323D4E" w:rsidRPr="00323D4E" w:rsidRDefault="00323D4E" w:rsidP="00323D4E">
            <w:pPr>
              <w:pStyle w:val="a3"/>
              <w:spacing w:after="0"/>
              <w:rPr>
                <w:bCs/>
              </w:rPr>
            </w:pPr>
          </w:p>
        </w:tc>
        <w:tc>
          <w:tcPr>
            <w:tcW w:w="2268" w:type="dxa"/>
          </w:tcPr>
          <w:p w:rsidR="00323D4E" w:rsidRPr="00323D4E" w:rsidRDefault="00323D4E" w:rsidP="00323D4E">
            <w:pPr>
              <w:pStyle w:val="a3"/>
              <w:spacing w:after="0"/>
              <w:rPr>
                <w:bCs/>
              </w:rPr>
            </w:pPr>
          </w:p>
        </w:tc>
      </w:tr>
    </w:tbl>
    <w:p w:rsidR="00A7026F" w:rsidRDefault="00A7026F" w:rsidP="00323D4E">
      <w:pPr>
        <w:spacing w:after="0"/>
      </w:pPr>
    </w:p>
    <w:p w:rsidR="00A7026F" w:rsidRPr="00A7026F" w:rsidRDefault="00A7026F" w:rsidP="00A7026F"/>
    <w:p w:rsidR="00A7026F" w:rsidRPr="00A7026F" w:rsidRDefault="00A7026F" w:rsidP="00A7026F"/>
    <w:p w:rsidR="00A7026F" w:rsidRPr="00A7026F" w:rsidRDefault="00A7026F" w:rsidP="00A7026F"/>
    <w:p w:rsidR="00A7026F" w:rsidRPr="00A7026F" w:rsidRDefault="00A7026F" w:rsidP="00A7026F"/>
    <w:p w:rsidR="00A7026F" w:rsidRPr="00A7026F" w:rsidRDefault="00A7026F" w:rsidP="00A7026F"/>
    <w:p w:rsidR="00A7026F" w:rsidRPr="00A7026F" w:rsidRDefault="00A7026F" w:rsidP="00A7026F"/>
    <w:p w:rsidR="00A7026F" w:rsidRPr="00A7026F" w:rsidRDefault="00A7026F" w:rsidP="00A7026F"/>
    <w:p w:rsidR="00A7026F" w:rsidRPr="00A7026F" w:rsidRDefault="00A7026F" w:rsidP="00A7026F"/>
    <w:p w:rsidR="00A7026F" w:rsidRPr="00A7026F" w:rsidRDefault="00A7026F" w:rsidP="00A7026F"/>
    <w:p w:rsidR="00A7026F" w:rsidRPr="00A7026F" w:rsidRDefault="00A7026F" w:rsidP="00A7026F"/>
    <w:p w:rsidR="00A7026F" w:rsidRPr="00A7026F" w:rsidRDefault="00A7026F" w:rsidP="00A7026F"/>
    <w:p w:rsidR="00A7026F" w:rsidRPr="00A7026F" w:rsidRDefault="00A7026F" w:rsidP="00A7026F"/>
    <w:p w:rsidR="00A7026F" w:rsidRDefault="00A7026F" w:rsidP="00A7026F"/>
    <w:p w:rsidR="00A7026F" w:rsidRDefault="00A7026F" w:rsidP="00A7026F">
      <w:pPr>
        <w:spacing w:line="360" w:lineRule="auto"/>
        <w:ind w:firstLine="708"/>
      </w:pPr>
      <w:r>
        <w:tab/>
      </w:r>
    </w:p>
    <w:p w:rsidR="00A7026F" w:rsidRDefault="00A7026F" w:rsidP="00A7026F">
      <w:pPr>
        <w:spacing w:line="360" w:lineRule="auto"/>
        <w:ind w:firstLine="708"/>
      </w:pPr>
    </w:p>
    <w:p w:rsidR="00A7026F" w:rsidRDefault="00A7026F" w:rsidP="00A7026F">
      <w:pPr>
        <w:spacing w:line="360" w:lineRule="auto"/>
        <w:ind w:firstLine="708"/>
      </w:pPr>
    </w:p>
    <w:p w:rsidR="00A7026F" w:rsidRDefault="00A7026F" w:rsidP="00A7026F">
      <w:pPr>
        <w:spacing w:line="360" w:lineRule="auto"/>
        <w:ind w:firstLine="708"/>
      </w:pPr>
    </w:p>
    <w:p w:rsidR="00A7026F" w:rsidRPr="00A7026F" w:rsidRDefault="00A7026F" w:rsidP="00A7026F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A7026F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Рабочая программа по алгебре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9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 класса составлена</w:t>
      </w:r>
      <w:r w:rsidRPr="00A7026F">
        <w:rPr>
          <w:rFonts w:ascii="Times New Roman" w:hAnsi="Times New Roman" w:cs="Times New Roman"/>
          <w:sz w:val="24"/>
          <w:szCs w:val="24"/>
        </w:rPr>
        <w:t xml:space="preserve"> на основе программы для общеобразовательных учреждений, допущенной Департаментом  общего среднего образования Российской Федерации</w:t>
      </w:r>
      <w:proofErr w:type="gramStart"/>
      <w:r w:rsidRPr="00A702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7026F">
        <w:rPr>
          <w:rFonts w:ascii="Times New Roman" w:hAnsi="Times New Roman" w:cs="Times New Roman"/>
          <w:sz w:val="24"/>
          <w:szCs w:val="24"/>
        </w:rPr>
        <w:t xml:space="preserve"> автор  </w:t>
      </w:r>
      <w:proofErr w:type="spellStart"/>
      <w:r w:rsidRPr="00A7026F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Pr="00A7026F">
        <w:rPr>
          <w:rFonts w:ascii="Times New Roman" w:hAnsi="Times New Roman" w:cs="Times New Roman"/>
          <w:sz w:val="24"/>
          <w:szCs w:val="24"/>
        </w:rPr>
        <w:t xml:space="preserve"> Т.А. ,  издательство  М., Просвещение, 2011год, 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Концепции духовно – нравственного  развития и воспитания личности гражданина России,  Фундаментального ядра содержания общего образования, примерной программы Г.В. Дорофеев, И.Ф. </w:t>
      </w:r>
      <w:proofErr w:type="spellStart"/>
      <w:r w:rsidRPr="00A7026F">
        <w:rPr>
          <w:rFonts w:ascii="Times New Roman" w:hAnsi="Times New Roman" w:cs="Times New Roman"/>
          <w:color w:val="000000"/>
          <w:sz w:val="24"/>
          <w:szCs w:val="24"/>
        </w:rPr>
        <w:t>Шарыгин</w:t>
      </w:r>
      <w:proofErr w:type="spellEnd"/>
      <w:r w:rsidRPr="00A7026F">
        <w:rPr>
          <w:rFonts w:ascii="Times New Roman" w:hAnsi="Times New Roman" w:cs="Times New Roman"/>
          <w:color w:val="000000"/>
          <w:sz w:val="24"/>
          <w:szCs w:val="24"/>
        </w:rPr>
        <w:t>, С.Б. Суворова,  современных образовательных технологий, направленных на достижение требований ФГОС  и ориентирована на испо</w:t>
      </w:r>
      <w:r>
        <w:rPr>
          <w:rFonts w:ascii="Times New Roman" w:hAnsi="Times New Roman" w:cs="Times New Roman"/>
          <w:color w:val="000000"/>
          <w:sz w:val="24"/>
          <w:szCs w:val="24"/>
        </w:rPr>
        <w:t>льзование учебника «Алгебра» 9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 класса Г.В. Дорофеев, И.Ф. </w:t>
      </w:r>
      <w:proofErr w:type="spellStart"/>
      <w:r w:rsidRPr="00A7026F">
        <w:rPr>
          <w:rFonts w:ascii="Times New Roman" w:hAnsi="Times New Roman" w:cs="Times New Roman"/>
          <w:color w:val="000000"/>
          <w:sz w:val="24"/>
          <w:szCs w:val="24"/>
        </w:rPr>
        <w:t>Шарыгин</w:t>
      </w:r>
      <w:proofErr w:type="spellEnd"/>
      <w:r w:rsidRPr="00A7026F">
        <w:rPr>
          <w:rFonts w:ascii="Times New Roman" w:hAnsi="Times New Roman" w:cs="Times New Roman"/>
          <w:color w:val="000000"/>
          <w:sz w:val="24"/>
          <w:szCs w:val="24"/>
        </w:rPr>
        <w:t>, С.Б. Суворова (М. Просвещение). Раб</w:t>
      </w:r>
      <w:r w:rsidR="001676EB">
        <w:rPr>
          <w:rFonts w:ascii="Times New Roman" w:hAnsi="Times New Roman" w:cs="Times New Roman"/>
          <w:color w:val="000000"/>
          <w:sz w:val="24"/>
          <w:szCs w:val="24"/>
        </w:rPr>
        <w:t>очая программа рассчитана на 102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 часов, но в связи с </w:t>
      </w:r>
      <w:r w:rsidRPr="00A7026F">
        <w:rPr>
          <w:rFonts w:ascii="Times New Roman" w:hAnsi="Times New Roman" w:cs="Times New Roman"/>
          <w:sz w:val="24"/>
          <w:szCs w:val="24"/>
        </w:rPr>
        <w:t xml:space="preserve">графиком работы общеобразовательного учреждения </w:t>
      </w:r>
      <w:r w:rsidR="00BB3085">
        <w:rPr>
          <w:rFonts w:ascii="Times New Roman" w:hAnsi="Times New Roman" w:cs="Times New Roman"/>
          <w:color w:val="000000"/>
          <w:sz w:val="24"/>
          <w:szCs w:val="24"/>
        </w:rPr>
        <w:t>по факту будет выдано 95</w:t>
      </w:r>
      <w:r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, поэтому проведена  корректировка программы и объединены темы в соответствии с таблицей  </w:t>
      </w:r>
    </w:p>
    <w:tbl>
      <w:tblPr>
        <w:tblStyle w:val="af1"/>
        <w:tblW w:w="0" w:type="auto"/>
        <w:tblLook w:val="04A0"/>
      </w:tblPr>
      <w:tblGrid>
        <w:gridCol w:w="2943"/>
        <w:gridCol w:w="1985"/>
        <w:gridCol w:w="1417"/>
        <w:gridCol w:w="4253"/>
        <w:gridCol w:w="2126"/>
        <w:gridCol w:w="1418"/>
      </w:tblGrid>
      <w:tr w:rsidR="00A7026F" w:rsidRPr="00A7026F" w:rsidTr="001676EB">
        <w:tc>
          <w:tcPr>
            <w:tcW w:w="2943" w:type="dxa"/>
          </w:tcPr>
          <w:p w:rsidR="00A7026F" w:rsidRPr="00A7026F" w:rsidRDefault="00A7026F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26F">
              <w:rPr>
                <w:rFonts w:ascii="Times New Roman" w:hAnsi="Times New Roman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1985" w:type="dxa"/>
          </w:tcPr>
          <w:p w:rsidR="00A7026F" w:rsidRPr="00A7026F" w:rsidRDefault="00A7026F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26F">
              <w:rPr>
                <w:rFonts w:ascii="Times New Roman" w:hAnsi="Times New Roman"/>
                <w:color w:val="000000"/>
                <w:sz w:val="24"/>
                <w:szCs w:val="24"/>
              </w:rPr>
              <w:t>По программе</w:t>
            </w:r>
          </w:p>
        </w:tc>
        <w:tc>
          <w:tcPr>
            <w:tcW w:w="1417" w:type="dxa"/>
          </w:tcPr>
          <w:p w:rsidR="00A7026F" w:rsidRPr="00A7026F" w:rsidRDefault="00A7026F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26F">
              <w:rPr>
                <w:rFonts w:ascii="Times New Roman" w:hAnsi="Times New Roman"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4253" w:type="dxa"/>
          </w:tcPr>
          <w:p w:rsidR="00A7026F" w:rsidRPr="00A7026F" w:rsidRDefault="00A7026F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26F">
              <w:rPr>
                <w:rFonts w:ascii="Times New Roman" w:hAnsi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126" w:type="dxa"/>
          </w:tcPr>
          <w:p w:rsidR="00A7026F" w:rsidRPr="00A7026F" w:rsidRDefault="00A7026F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26F">
              <w:rPr>
                <w:rFonts w:ascii="Times New Roman" w:hAnsi="Times New Roman"/>
                <w:color w:val="000000"/>
                <w:sz w:val="24"/>
                <w:szCs w:val="24"/>
              </w:rPr>
              <w:t>По программе</w:t>
            </w:r>
          </w:p>
        </w:tc>
        <w:tc>
          <w:tcPr>
            <w:tcW w:w="1418" w:type="dxa"/>
          </w:tcPr>
          <w:p w:rsidR="00A7026F" w:rsidRPr="00A7026F" w:rsidRDefault="00A7026F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026F">
              <w:rPr>
                <w:rFonts w:ascii="Times New Roman" w:hAnsi="Times New Roman"/>
                <w:color w:val="000000"/>
                <w:sz w:val="24"/>
                <w:szCs w:val="24"/>
              </w:rPr>
              <w:t>По факту</w:t>
            </w:r>
          </w:p>
        </w:tc>
      </w:tr>
      <w:tr w:rsidR="00A7026F" w:rsidRPr="00A7026F" w:rsidTr="001676EB">
        <w:tc>
          <w:tcPr>
            <w:tcW w:w="2943" w:type="dxa"/>
          </w:tcPr>
          <w:p w:rsidR="00A7026F" w:rsidRPr="00A7026F" w:rsidRDefault="00A7026F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Неравенства</w:t>
            </w:r>
          </w:p>
        </w:tc>
        <w:tc>
          <w:tcPr>
            <w:tcW w:w="1985" w:type="dxa"/>
          </w:tcPr>
          <w:p w:rsidR="00A7026F" w:rsidRPr="00A7026F" w:rsidRDefault="00A7026F" w:rsidP="001676E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A7026F" w:rsidRPr="00A7026F" w:rsidRDefault="00A7026F" w:rsidP="001676E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A7026F" w:rsidRPr="00A7026F" w:rsidRDefault="00A7026F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Решение линейных неравенств </w:t>
            </w:r>
          </w:p>
        </w:tc>
        <w:tc>
          <w:tcPr>
            <w:tcW w:w="2126" w:type="dxa"/>
          </w:tcPr>
          <w:p w:rsidR="00A7026F" w:rsidRPr="00A7026F" w:rsidRDefault="001F0AD8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7026F" w:rsidRPr="00A7026F" w:rsidRDefault="001F0AD8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A7026F" w:rsidRPr="00A7026F" w:rsidTr="001676EB">
        <w:tc>
          <w:tcPr>
            <w:tcW w:w="2943" w:type="dxa"/>
          </w:tcPr>
          <w:p w:rsidR="00A7026F" w:rsidRPr="00A7026F" w:rsidRDefault="001F0AD8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Уравнения и системы уравнений</w:t>
            </w:r>
          </w:p>
        </w:tc>
        <w:tc>
          <w:tcPr>
            <w:tcW w:w="1985" w:type="dxa"/>
          </w:tcPr>
          <w:p w:rsidR="00A7026F" w:rsidRPr="00A7026F" w:rsidRDefault="001F0AD8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A7026F" w:rsidRPr="00A7026F" w:rsidRDefault="001F0AD8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A7026F" w:rsidRPr="00A7026F" w:rsidRDefault="001F0AD8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2126" w:type="dxa"/>
          </w:tcPr>
          <w:p w:rsidR="00A7026F" w:rsidRPr="00A7026F" w:rsidRDefault="001F0AD8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7026F" w:rsidRPr="00A7026F" w:rsidRDefault="001F0AD8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93945" w:rsidRPr="00A7026F" w:rsidTr="00893945">
        <w:trPr>
          <w:trHeight w:val="623"/>
        </w:trPr>
        <w:tc>
          <w:tcPr>
            <w:tcW w:w="2943" w:type="dxa"/>
            <w:vMerge w:val="restart"/>
          </w:tcPr>
          <w:p w:rsidR="00893945" w:rsidRPr="00A7026F" w:rsidRDefault="00893945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Арифметическая и геометрическая прогрессия</w:t>
            </w:r>
          </w:p>
        </w:tc>
        <w:tc>
          <w:tcPr>
            <w:tcW w:w="1985" w:type="dxa"/>
            <w:vMerge w:val="restart"/>
          </w:tcPr>
          <w:p w:rsidR="00893945" w:rsidRPr="00A7026F" w:rsidRDefault="00893945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vMerge w:val="restart"/>
          </w:tcPr>
          <w:p w:rsidR="00893945" w:rsidRPr="00A7026F" w:rsidRDefault="00893945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893945" w:rsidRPr="00A7026F" w:rsidRDefault="00893945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Числовые последовательности</w:t>
            </w:r>
          </w:p>
        </w:tc>
        <w:tc>
          <w:tcPr>
            <w:tcW w:w="2126" w:type="dxa"/>
          </w:tcPr>
          <w:p w:rsidR="00893945" w:rsidRPr="00A7026F" w:rsidRDefault="00893945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93945" w:rsidRPr="00A7026F" w:rsidRDefault="00893945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93945" w:rsidRPr="00A7026F" w:rsidTr="001676EB">
        <w:trPr>
          <w:trHeight w:val="622"/>
        </w:trPr>
        <w:tc>
          <w:tcPr>
            <w:tcW w:w="2943" w:type="dxa"/>
            <w:vMerge/>
          </w:tcPr>
          <w:p w:rsidR="00893945" w:rsidRDefault="00893945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93945" w:rsidRDefault="00893945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93945" w:rsidRDefault="00893945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893945" w:rsidRDefault="001F59E5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Простые и сложные проценты</w:t>
            </w:r>
          </w:p>
        </w:tc>
        <w:tc>
          <w:tcPr>
            <w:tcW w:w="2126" w:type="dxa"/>
          </w:tcPr>
          <w:p w:rsidR="00893945" w:rsidRDefault="001F59E5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93945" w:rsidRDefault="001F59E5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7026F" w:rsidRPr="00A7026F" w:rsidTr="001676EB">
        <w:tc>
          <w:tcPr>
            <w:tcW w:w="2943" w:type="dxa"/>
          </w:tcPr>
          <w:p w:rsidR="00A7026F" w:rsidRPr="00A7026F" w:rsidRDefault="001F0AD8" w:rsidP="001F0AD8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Статистические исследования</w:t>
            </w:r>
          </w:p>
        </w:tc>
        <w:tc>
          <w:tcPr>
            <w:tcW w:w="1985" w:type="dxa"/>
          </w:tcPr>
          <w:p w:rsidR="00A7026F" w:rsidRPr="00A7026F" w:rsidRDefault="001F0AD8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A7026F" w:rsidRPr="00A7026F" w:rsidRDefault="001F0AD8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A7026F" w:rsidRPr="00A7026F" w:rsidRDefault="001F0AD8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Статистическое оценивание и прогноз</w:t>
            </w:r>
          </w:p>
        </w:tc>
        <w:tc>
          <w:tcPr>
            <w:tcW w:w="2126" w:type="dxa"/>
          </w:tcPr>
          <w:p w:rsidR="00A7026F" w:rsidRPr="00A7026F" w:rsidRDefault="001F0AD8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7026F" w:rsidRPr="00A7026F" w:rsidRDefault="001F0AD8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7026F" w:rsidRPr="00A7026F" w:rsidTr="001676EB">
        <w:tc>
          <w:tcPr>
            <w:tcW w:w="2943" w:type="dxa"/>
          </w:tcPr>
          <w:p w:rsidR="00A7026F" w:rsidRPr="00A7026F" w:rsidRDefault="001F0AD8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985" w:type="dxa"/>
          </w:tcPr>
          <w:p w:rsidR="00A7026F" w:rsidRPr="00A7026F" w:rsidRDefault="001F0AD8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A7026F" w:rsidRPr="00A7026F" w:rsidRDefault="00DE3747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A7026F" w:rsidRPr="00A7026F" w:rsidRDefault="001F0AD8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тестовых заданий в форме ОГЭ</w:t>
            </w:r>
          </w:p>
        </w:tc>
        <w:tc>
          <w:tcPr>
            <w:tcW w:w="2126" w:type="dxa"/>
          </w:tcPr>
          <w:p w:rsidR="00A7026F" w:rsidRPr="00A7026F" w:rsidRDefault="001F0AD8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7026F" w:rsidRPr="00A7026F" w:rsidRDefault="00DE3747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1F59E5" w:rsidRPr="00A7026F" w:rsidTr="001676EB">
        <w:tc>
          <w:tcPr>
            <w:tcW w:w="2943" w:type="dxa"/>
          </w:tcPr>
          <w:p w:rsidR="001F59E5" w:rsidRDefault="001F59E5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1F59E5" w:rsidRDefault="001F59E5" w:rsidP="001676EB">
            <w:pPr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59E5" w:rsidRPr="001F59E5" w:rsidRDefault="001F59E5" w:rsidP="001676EB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1F59E5" w:rsidRPr="001F59E5" w:rsidRDefault="001F59E5" w:rsidP="001676EB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59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 коррекции:</w:t>
            </w:r>
          </w:p>
        </w:tc>
        <w:tc>
          <w:tcPr>
            <w:tcW w:w="2126" w:type="dxa"/>
          </w:tcPr>
          <w:p w:rsidR="001F59E5" w:rsidRPr="001F59E5" w:rsidRDefault="001F59E5" w:rsidP="001676EB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1F59E5" w:rsidRPr="001F59E5" w:rsidRDefault="004C2E93" w:rsidP="001676EB">
            <w:pPr>
              <w:spacing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  <w:r w:rsidR="001F59E5" w:rsidRPr="001F59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</w:tbl>
    <w:p w:rsidR="00BA7D31" w:rsidRDefault="00BA7D31" w:rsidP="00A7026F">
      <w:pPr>
        <w:tabs>
          <w:tab w:val="left" w:pos="2280"/>
        </w:tabs>
      </w:pPr>
    </w:p>
    <w:p w:rsidR="004C2E93" w:rsidRDefault="004C2E93" w:rsidP="00A7026F">
      <w:pPr>
        <w:tabs>
          <w:tab w:val="left" w:pos="2280"/>
        </w:tabs>
      </w:pPr>
    </w:p>
    <w:p w:rsidR="009B517F" w:rsidRDefault="009B517F" w:rsidP="004C2E93">
      <w:pPr>
        <w:pStyle w:val="14"/>
        <w:jc w:val="center"/>
        <w:rPr>
          <w:rFonts w:ascii="Times New Roman" w:hAnsi="Times New Roman"/>
          <w:b/>
          <w:sz w:val="28"/>
          <w:szCs w:val="28"/>
        </w:rPr>
      </w:pPr>
    </w:p>
    <w:p w:rsidR="009B517F" w:rsidRDefault="009B517F" w:rsidP="004C2E93">
      <w:pPr>
        <w:pStyle w:val="14"/>
        <w:jc w:val="center"/>
        <w:rPr>
          <w:rFonts w:ascii="Times New Roman" w:hAnsi="Times New Roman"/>
          <w:b/>
          <w:sz w:val="28"/>
          <w:szCs w:val="28"/>
        </w:rPr>
      </w:pPr>
    </w:p>
    <w:p w:rsidR="004C2E93" w:rsidRDefault="004C2E93" w:rsidP="004C2E93">
      <w:pPr>
        <w:pStyle w:val="1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Ответы к заданиям</w:t>
      </w:r>
    </w:p>
    <w:p w:rsidR="004C2E93" w:rsidRDefault="004C2E93" w:rsidP="004C2E93">
      <w:pPr>
        <w:pStyle w:val="1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1"/>
        <w:tblW w:w="0" w:type="auto"/>
        <w:tblInd w:w="648" w:type="dxa"/>
        <w:tblLook w:val="01E0"/>
      </w:tblPr>
      <w:tblGrid>
        <w:gridCol w:w="999"/>
        <w:gridCol w:w="1300"/>
        <w:gridCol w:w="1276"/>
        <w:gridCol w:w="1317"/>
        <w:gridCol w:w="1299"/>
        <w:gridCol w:w="1401"/>
        <w:gridCol w:w="1359"/>
        <w:gridCol w:w="1286"/>
        <w:gridCol w:w="2646"/>
        <w:gridCol w:w="1255"/>
      </w:tblGrid>
      <w:tr w:rsidR="004C2E93" w:rsidTr="004C2E93">
        <w:tc>
          <w:tcPr>
            <w:tcW w:w="1032" w:type="dxa"/>
            <w:vMerge w:val="restart"/>
          </w:tcPr>
          <w:p w:rsidR="004C2E93" w:rsidRDefault="004C2E93" w:rsidP="00BB3085">
            <w:pPr>
              <w:pStyle w:val="1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460" w:type="dxa"/>
            <w:gridSpan w:val="7"/>
          </w:tcPr>
          <w:p w:rsidR="004C2E93" w:rsidRDefault="004C2E93" w:rsidP="00BB3085">
            <w:pPr>
              <w:pStyle w:val="1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Часть 1</w:t>
            </w:r>
          </w:p>
        </w:tc>
        <w:tc>
          <w:tcPr>
            <w:tcW w:w="4060" w:type="dxa"/>
            <w:gridSpan w:val="2"/>
          </w:tcPr>
          <w:p w:rsidR="004C2E93" w:rsidRDefault="004C2E93" w:rsidP="00BB3085">
            <w:pPr>
              <w:pStyle w:val="1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Часть 2</w:t>
            </w:r>
          </w:p>
        </w:tc>
      </w:tr>
      <w:tr w:rsidR="004C2E93" w:rsidTr="004C2E93">
        <w:tc>
          <w:tcPr>
            <w:tcW w:w="1032" w:type="dxa"/>
            <w:vMerge/>
          </w:tcPr>
          <w:p w:rsidR="004C2E93" w:rsidRDefault="004C2E93" w:rsidP="00BB3085">
            <w:pPr>
              <w:pStyle w:val="1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40" w:type="dxa"/>
          </w:tcPr>
          <w:p w:rsidR="004C2E93" w:rsidRDefault="004C2E93" w:rsidP="00BB3085">
            <w:pPr>
              <w:pStyle w:val="1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18" w:type="dxa"/>
          </w:tcPr>
          <w:p w:rsidR="004C2E93" w:rsidRDefault="004C2E93" w:rsidP="00BB3085">
            <w:pPr>
              <w:pStyle w:val="1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58" w:type="dxa"/>
          </w:tcPr>
          <w:p w:rsidR="004C2E93" w:rsidRDefault="004C2E93" w:rsidP="00BB3085">
            <w:pPr>
              <w:pStyle w:val="1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24" w:type="dxa"/>
          </w:tcPr>
          <w:p w:rsidR="004C2E93" w:rsidRDefault="004C2E93" w:rsidP="00BB3085">
            <w:pPr>
              <w:pStyle w:val="1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96" w:type="dxa"/>
          </w:tcPr>
          <w:p w:rsidR="004C2E93" w:rsidRDefault="004C2E93" w:rsidP="00BB3085">
            <w:pPr>
              <w:pStyle w:val="1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381" w:type="dxa"/>
          </w:tcPr>
          <w:p w:rsidR="004C2E93" w:rsidRDefault="004C2E93" w:rsidP="00BB3085">
            <w:pPr>
              <w:pStyle w:val="1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343" w:type="dxa"/>
          </w:tcPr>
          <w:p w:rsidR="004C2E93" w:rsidRDefault="004C2E93" w:rsidP="00BB3085">
            <w:pPr>
              <w:pStyle w:val="1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740" w:type="dxa"/>
          </w:tcPr>
          <w:p w:rsidR="004C2E93" w:rsidRDefault="004C2E93" w:rsidP="00BB3085">
            <w:pPr>
              <w:pStyle w:val="1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320" w:type="dxa"/>
          </w:tcPr>
          <w:p w:rsidR="004C2E93" w:rsidRDefault="004C2E93" w:rsidP="00BB3085">
            <w:pPr>
              <w:pStyle w:val="1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4C2E93" w:rsidTr="004C2E93">
        <w:trPr>
          <w:cantSplit/>
          <w:trHeight w:val="1695"/>
        </w:trPr>
        <w:tc>
          <w:tcPr>
            <w:tcW w:w="1032" w:type="dxa"/>
            <w:textDirection w:val="btLr"/>
          </w:tcPr>
          <w:p w:rsidR="004C2E93" w:rsidRDefault="004C2E93" w:rsidP="00BB3085">
            <w:pPr>
              <w:pStyle w:val="14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1</w:t>
            </w:r>
          </w:p>
        </w:tc>
        <w:tc>
          <w:tcPr>
            <w:tcW w:w="1340" w:type="dxa"/>
            <w:vAlign w:val="center"/>
          </w:tcPr>
          <w:p w:rsidR="004C2E93" w:rsidRPr="004E04E1" w:rsidRDefault="004C2E93" w:rsidP="00BB3085">
            <w:pPr>
              <w:jc w:val="center"/>
              <w:rPr>
                <w:sz w:val="28"/>
                <w:szCs w:val="28"/>
              </w:rPr>
            </w:pPr>
            <w:r w:rsidRPr="004E12F7">
              <w:rPr>
                <w:rFonts w:asciiTheme="minorHAnsi" w:eastAsiaTheme="minorEastAsia" w:hAnsiTheme="minorHAnsi" w:cstheme="minorBidi"/>
                <w:position w:val="-24"/>
                <w:sz w:val="28"/>
                <w:szCs w:val="28"/>
                <w:lang w:eastAsia="ru-RU"/>
              </w:rPr>
              <w:object w:dxaOrig="2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30.75pt" o:ole="">
                  <v:imagedata r:id="rId5" o:title=""/>
                </v:shape>
                <o:OLEObject Type="Embed" ProgID="Equation.3" ShapeID="_x0000_i1025" DrawAspect="Content" ObjectID="_1660938058" r:id="rId6"/>
              </w:object>
            </w:r>
          </w:p>
        </w:tc>
        <w:tc>
          <w:tcPr>
            <w:tcW w:w="1318" w:type="dxa"/>
            <w:vAlign w:val="center"/>
          </w:tcPr>
          <w:p w:rsidR="004C2E93" w:rsidRDefault="004C2E93" w:rsidP="00BB308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C54FC">
              <w:rPr>
                <w:rFonts w:asciiTheme="minorHAnsi" w:eastAsiaTheme="minorEastAsia" w:hAnsiTheme="minorHAnsi" w:cstheme="minorBidi"/>
                <w:position w:val="-8"/>
                <w:sz w:val="28"/>
                <w:szCs w:val="28"/>
                <w:lang w:eastAsia="ru-RU"/>
              </w:rPr>
              <w:object w:dxaOrig="480" w:dyaOrig="360">
                <v:shape id="_x0000_i1026" type="#_x0000_t75" style="width:24pt;height:18pt" o:ole="">
                  <v:imagedata r:id="rId7" o:title=""/>
                </v:shape>
                <o:OLEObject Type="Embed" ProgID="Equation.3" ShapeID="_x0000_i1026" DrawAspect="Content" ObjectID="_1660938059" r:id="rId8"/>
              </w:object>
            </w:r>
            <w:r>
              <w:rPr>
                <w:sz w:val="28"/>
                <w:szCs w:val="28"/>
              </w:rPr>
              <w:t>,</w:t>
            </w:r>
          </w:p>
          <w:p w:rsidR="004C2E93" w:rsidRDefault="004C2E93" w:rsidP="00BB308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C54FC">
              <w:rPr>
                <w:rFonts w:asciiTheme="minorHAnsi" w:eastAsiaTheme="minorEastAsia" w:hAnsiTheme="minorHAnsi" w:cstheme="minorBidi"/>
                <w:position w:val="-8"/>
                <w:sz w:val="28"/>
                <w:szCs w:val="28"/>
                <w:lang w:eastAsia="ru-RU"/>
              </w:rPr>
              <w:object w:dxaOrig="480" w:dyaOrig="360">
                <v:shape id="_x0000_i1027" type="#_x0000_t75" style="width:24pt;height:18pt" o:ole="">
                  <v:imagedata r:id="rId9" o:title=""/>
                </v:shape>
                <o:OLEObject Type="Embed" ProgID="Equation.3" ShapeID="_x0000_i1027" DrawAspect="Content" ObjectID="_1660938060" r:id="rId10"/>
              </w:object>
            </w:r>
            <w:r>
              <w:rPr>
                <w:sz w:val="28"/>
                <w:szCs w:val="28"/>
              </w:rPr>
              <w:t>,</w:t>
            </w:r>
          </w:p>
          <w:p w:rsidR="004C2E93" w:rsidRDefault="004C2E93" w:rsidP="00BB308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C54FC">
              <w:rPr>
                <w:rFonts w:asciiTheme="minorHAnsi" w:eastAsiaTheme="minorEastAsia" w:hAnsiTheme="minorHAnsi" w:cstheme="minorBidi"/>
                <w:position w:val="-10"/>
                <w:sz w:val="28"/>
                <w:szCs w:val="28"/>
                <w:lang w:eastAsia="ru-RU"/>
              </w:rPr>
              <w:object w:dxaOrig="360" w:dyaOrig="320">
                <v:shape id="_x0000_i1028" type="#_x0000_t75" style="width:18pt;height:15.75pt" o:ole="">
                  <v:imagedata r:id="rId11" o:title=""/>
                </v:shape>
                <o:OLEObject Type="Embed" ProgID="Equation.3" ShapeID="_x0000_i1028" DrawAspect="Content" ObjectID="_1660938061" r:id="rId12"/>
              </w:object>
            </w:r>
          </w:p>
          <w:p w:rsidR="004C2E93" w:rsidRPr="004E04E1" w:rsidRDefault="004C2E93" w:rsidP="00BB30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8" w:type="dxa"/>
            <w:vAlign w:val="center"/>
          </w:tcPr>
          <w:p w:rsidR="004C2E93" w:rsidRPr="004E04E1" w:rsidRDefault="004C2E93" w:rsidP="00BB3085">
            <w:pPr>
              <w:jc w:val="center"/>
              <w:rPr>
                <w:sz w:val="28"/>
                <w:szCs w:val="28"/>
              </w:rPr>
            </w:pPr>
            <w:r w:rsidRPr="004E12F7">
              <w:rPr>
                <w:rFonts w:asciiTheme="minorHAnsi" w:eastAsiaTheme="minorEastAsia" w:hAnsiTheme="minorHAnsi" w:cstheme="minorBidi"/>
                <w:position w:val="-6"/>
                <w:sz w:val="28"/>
                <w:szCs w:val="28"/>
                <w:lang w:eastAsia="ru-RU"/>
              </w:rPr>
              <w:object w:dxaOrig="499" w:dyaOrig="279">
                <v:shape id="_x0000_i1029" type="#_x0000_t75" style="width:24.75pt;height:14.25pt" o:ole="">
                  <v:imagedata r:id="rId13" o:title=""/>
                </v:shape>
                <o:OLEObject Type="Embed" ProgID="Equation.3" ShapeID="_x0000_i1029" DrawAspect="Content" ObjectID="_1660938062" r:id="rId14"/>
              </w:object>
            </w:r>
          </w:p>
        </w:tc>
        <w:tc>
          <w:tcPr>
            <w:tcW w:w="1324" w:type="dxa"/>
            <w:vAlign w:val="center"/>
          </w:tcPr>
          <w:p w:rsidR="004C2E93" w:rsidRPr="004E04E1" w:rsidRDefault="004C2E93" w:rsidP="00BB3085">
            <w:pPr>
              <w:jc w:val="center"/>
              <w:rPr>
                <w:sz w:val="28"/>
                <w:szCs w:val="28"/>
              </w:rPr>
            </w:pPr>
            <w:r w:rsidRPr="00A268FF">
              <w:rPr>
                <w:rFonts w:asciiTheme="minorHAnsi" w:eastAsiaTheme="minorEastAsia" w:hAnsiTheme="minorHAnsi" w:cstheme="minorBidi"/>
                <w:position w:val="-10"/>
                <w:sz w:val="28"/>
                <w:szCs w:val="28"/>
                <w:lang w:eastAsia="ru-RU"/>
              </w:rPr>
              <w:object w:dxaOrig="720" w:dyaOrig="340">
                <v:shape id="_x0000_i1030" type="#_x0000_t75" style="width:36pt;height:17.25pt" o:ole="">
                  <v:imagedata r:id="rId15" o:title=""/>
                </v:shape>
                <o:OLEObject Type="Embed" ProgID="Equation.3" ShapeID="_x0000_i1030" DrawAspect="Content" ObjectID="_1660938063" r:id="rId16"/>
              </w:object>
            </w:r>
          </w:p>
        </w:tc>
        <w:tc>
          <w:tcPr>
            <w:tcW w:w="1396" w:type="dxa"/>
            <w:vAlign w:val="center"/>
          </w:tcPr>
          <w:p w:rsidR="004C2E93" w:rsidRPr="004E04E1" w:rsidRDefault="004C2E93" w:rsidP="00BB30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1381" w:type="dxa"/>
            <w:vAlign w:val="center"/>
          </w:tcPr>
          <w:p w:rsidR="004C2E93" w:rsidRPr="004E04E1" w:rsidRDefault="004C2E93" w:rsidP="00BB3085">
            <w:pPr>
              <w:jc w:val="center"/>
              <w:rPr>
                <w:sz w:val="28"/>
                <w:szCs w:val="28"/>
              </w:rPr>
            </w:pPr>
            <w:r w:rsidRPr="004E12F7">
              <w:rPr>
                <w:rFonts w:asciiTheme="minorHAnsi" w:eastAsiaTheme="minorEastAsia" w:hAnsiTheme="minorHAnsi" w:cstheme="minorBidi"/>
                <w:position w:val="-24"/>
                <w:sz w:val="28"/>
                <w:szCs w:val="28"/>
                <w:lang w:eastAsia="ru-RU"/>
              </w:rPr>
              <w:object w:dxaOrig="840" w:dyaOrig="620">
                <v:shape id="_x0000_i1031" type="#_x0000_t75" style="width:42pt;height:30.75pt" o:ole="">
                  <v:imagedata r:id="rId17" o:title=""/>
                </v:shape>
                <o:OLEObject Type="Embed" ProgID="Equation.3" ShapeID="_x0000_i1031" DrawAspect="Content" ObjectID="_1660938064" r:id="rId18"/>
              </w:object>
            </w:r>
          </w:p>
        </w:tc>
        <w:tc>
          <w:tcPr>
            <w:tcW w:w="1343" w:type="dxa"/>
            <w:vAlign w:val="center"/>
          </w:tcPr>
          <w:p w:rsidR="004C2E93" w:rsidRPr="004E04E1" w:rsidRDefault="004C2E93" w:rsidP="00BB30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40" w:type="dxa"/>
            <w:vAlign w:val="center"/>
          </w:tcPr>
          <w:p w:rsidR="004C2E93" w:rsidRPr="004E04E1" w:rsidRDefault="004C2E93" w:rsidP="00BB3085">
            <w:pPr>
              <w:jc w:val="center"/>
              <w:rPr>
                <w:sz w:val="28"/>
                <w:szCs w:val="28"/>
              </w:rPr>
            </w:pPr>
            <w:r w:rsidRPr="004E12F7">
              <w:rPr>
                <w:rFonts w:asciiTheme="minorHAnsi" w:eastAsiaTheme="minorEastAsia" w:hAnsiTheme="minorHAnsi" w:cstheme="minorBidi"/>
                <w:position w:val="-10"/>
                <w:sz w:val="28"/>
                <w:szCs w:val="28"/>
                <w:lang w:eastAsia="ru-RU"/>
              </w:rPr>
              <w:object w:dxaOrig="680" w:dyaOrig="340">
                <v:shape id="_x0000_i1032" type="#_x0000_t75" style="width:33.75pt;height:17.25pt" o:ole="">
                  <v:imagedata r:id="rId19" o:title=""/>
                </v:shape>
                <o:OLEObject Type="Embed" ProgID="Equation.3" ShapeID="_x0000_i1032" DrawAspect="Content" ObjectID="_1660938065" r:id="rId20"/>
              </w:object>
            </w:r>
          </w:p>
        </w:tc>
        <w:tc>
          <w:tcPr>
            <w:tcW w:w="1320" w:type="dxa"/>
          </w:tcPr>
          <w:p w:rsidR="004C2E93" w:rsidRDefault="004C2E93" w:rsidP="00BB3085">
            <w:pPr>
              <w:jc w:val="center"/>
              <w:rPr>
                <w:sz w:val="28"/>
                <w:szCs w:val="28"/>
              </w:rPr>
            </w:pPr>
          </w:p>
          <w:p w:rsidR="004C2E93" w:rsidRDefault="004C2E93" w:rsidP="00BB3085">
            <w:pPr>
              <w:jc w:val="center"/>
              <w:rPr>
                <w:sz w:val="28"/>
                <w:szCs w:val="28"/>
              </w:rPr>
            </w:pPr>
          </w:p>
          <w:p w:rsidR="004C2E93" w:rsidRPr="004E12F7" w:rsidRDefault="004C2E93" w:rsidP="00BB30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4C2E93" w:rsidTr="004C2E93">
        <w:trPr>
          <w:cantSplit/>
          <w:trHeight w:val="1695"/>
        </w:trPr>
        <w:tc>
          <w:tcPr>
            <w:tcW w:w="1032" w:type="dxa"/>
            <w:textDirection w:val="btLr"/>
          </w:tcPr>
          <w:p w:rsidR="004C2E93" w:rsidRDefault="004C2E93" w:rsidP="00BB3085">
            <w:pPr>
              <w:pStyle w:val="14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2</w:t>
            </w:r>
          </w:p>
        </w:tc>
        <w:tc>
          <w:tcPr>
            <w:tcW w:w="1340" w:type="dxa"/>
            <w:vAlign w:val="center"/>
          </w:tcPr>
          <w:p w:rsidR="004C2E93" w:rsidRPr="004E04E1" w:rsidRDefault="004C2E93" w:rsidP="00BB3085">
            <w:pPr>
              <w:jc w:val="center"/>
              <w:rPr>
                <w:sz w:val="28"/>
                <w:szCs w:val="28"/>
              </w:rPr>
            </w:pPr>
            <w:r w:rsidRPr="008D0BF9">
              <w:rPr>
                <w:rFonts w:asciiTheme="minorHAnsi" w:eastAsiaTheme="minorEastAsia" w:hAnsiTheme="minorHAnsi" w:cstheme="minorBidi"/>
                <w:position w:val="-10"/>
                <w:sz w:val="28"/>
                <w:szCs w:val="28"/>
                <w:lang w:eastAsia="ru-RU"/>
              </w:rPr>
              <w:object w:dxaOrig="540" w:dyaOrig="320">
                <v:shape id="_x0000_i1033" type="#_x0000_t75" style="width:27pt;height:15.75pt" o:ole="">
                  <v:imagedata r:id="rId21" o:title=""/>
                </v:shape>
                <o:OLEObject Type="Embed" ProgID="Equation.3" ShapeID="_x0000_i1033" DrawAspect="Content" ObjectID="_1660938066" r:id="rId22"/>
              </w:object>
            </w:r>
          </w:p>
        </w:tc>
        <w:tc>
          <w:tcPr>
            <w:tcW w:w="1318" w:type="dxa"/>
            <w:vAlign w:val="center"/>
          </w:tcPr>
          <w:p w:rsidR="004C2E93" w:rsidRDefault="004C2E93" w:rsidP="00BB3085">
            <w:pPr>
              <w:jc w:val="center"/>
              <w:rPr>
                <w:sz w:val="28"/>
                <w:szCs w:val="28"/>
              </w:rPr>
            </w:pPr>
            <w:r w:rsidRPr="004C54FC">
              <w:rPr>
                <w:rFonts w:asciiTheme="minorHAnsi" w:eastAsiaTheme="minorEastAsia" w:hAnsiTheme="minorHAnsi" w:cstheme="minorBidi"/>
                <w:position w:val="-10"/>
                <w:sz w:val="28"/>
                <w:szCs w:val="28"/>
                <w:lang w:eastAsia="ru-RU"/>
              </w:rPr>
              <w:object w:dxaOrig="360" w:dyaOrig="320">
                <v:shape id="_x0000_i1034" type="#_x0000_t75" style="width:18pt;height:15.75pt" o:ole="">
                  <v:imagedata r:id="rId11" o:title=""/>
                </v:shape>
                <o:OLEObject Type="Embed" ProgID="Equation.3" ShapeID="_x0000_i1034" DrawAspect="Content" ObjectID="_1660938067" r:id="rId23"/>
              </w:object>
            </w:r>
            <w:r>
              <w:rPr>
                <w:sz w:val="28"/>
                <w:szCs w:val="28"/>
              </w:rPr>
              <w:t>,</w:t>
            </w:r>
          </w:p>
          <w:p w:rsidR="004C2E93" w:rsidRDefault="004C2E93" w:rsidP="00BB3085">
            <w:pPr>
              <w:jc w:val="center"/>
              <w:rPr>
                <w:sz w:val="28"/>
                <w:szCs w:val="28"/>
              </w:rPr>
            </w:pPr>
            <w:r w:rsidRPr="004C54FC">
              <w:rPr>
                <w:rFonts w:asciiTheme="minorHAnsi" w:eastAsiaTheme="minorEastAsia" w:hAnsiTheme="minorHAnsi" w:cstheme="minorBidi"/>
                <w:position w:val="-8"/>
                <w:sz w:val="28"/>
                <w:szCs w:val="28"/>
                <w:lang w:eastAsia="ru-RU"/>
              </w:rPr>
              <w:object w:dxaOrig="480" w:dyaOrig="360">
                <v:shape id="_x0000_i1035" type="#_x0000_t75" style="width:24pt;height:18pt" o:ole="">
                  <v:imagedata r:id="rId9" o:title=""/>
                </v:shape>
                <o:OLEObject Type="Embed" ProgID="Equation.3" ShapeID="_x0000_i1035" DrawAspect="Content" ObjectID="_1660938068" r:id="rId24"/>
              </w:object>
            </w:r>
            <w:r>
              <w:rPr>
                <w:sz w:val="28"/>
                <w:szCs w:val="28"/>
              </w:rPr>
              <w:t>,</w:t>
            </w:r>
          </w:p>
          <w:p w:rsidR="004C2E93" w:rsidRPr="004E04E1" w:rsidRDefault="004C2E93" w:rsidP="00BB30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C54FC">
              <w:rPr>
                <w:rFonts w:asciiTheme="minorHAnsi" w:eastAsiaTheme="minorEastAsia" w:hAnsiTheme="minorHAnsi" w:cstheme="minorBidi"/>
                <w:position w:val="-8"/>
                <w:sz w:val="28"/>
                <w:szCs w:val="28"/>
                <w:lang w:eastAsia="ru-RU"/>
              </w:rPr>
              <w:object w:dxaOrig="480" w:dyaOrig="360">
                <v:shape id="_x0000_i1036" type="#_x0000_t75" style="width:24pt;height:18pt" o:ole="">
                  <v:imagedata r:id="rId7" o:title=""/>
                </v:shape>
                <o:OLEObject Type="Embed" ProgID="Equation.3" ShapeID="_x0000_i1036" DrawAspect="Content" ObjectID="_1660938069" r:id="rId25"/>
              </w:object>
            </w:r>
          </w:p>
        </w:tc>
        <w:tc>
          <w:tcPr>
            <w:tcW w:w="1358" w:type="dxa"/>
            <w:vAlign w:val="center"/>
          </w:tcPr>
          <w:p w:rsidR="004C2E93" w:rsidRPr="004E04E1" w:rsidRDefault="004C2E93" w:rsidP="00BB3085">
            <w:pPr>
              <w:jc w:val="center"/>
              <w:rPr>
                <w:sz w:val="28"/>
                <w:szCs w:val="28"/>
              </w:rPr>
            </w:pPr>
            <w:r w:rsidRPr="004E12F7">
              <w:rPr>
                <w:rFonts w:asciiTheme="minorHAnsi" w:eastAsiaTheme="minorEastAsia" w:hAnsiTheme="minorHAnsi" w:cstheme="minorBidi"/>
                <w:position w:val="-6"/>
                <w:sz w:val="28"/>
                <w:szCs w:val="28"/>
                <w:lang w:eastAsia="ru-RU"/>
              </w:rPr>
              <w:object w:dxaOrig="540" w:dyaOrig="279">
                <v:shape id="_x0000_i1037" type="#_x0000_t75" style="width:27pt;height:14.25pt" o:ole="">
                  <v:imagedata r:id="rId26" o:title=""/>
                </v:shape>
                <o:OLEObject Type="Embed" ProgID="Equation.3" ShapeID="_x0000_i1037" DrawAspect="Content" ObjectID="_1660938070" r:id="rId27"/>
              </w:object>
            </w:r>
          </w:p>
        </w:tc>
        <w:tc>
          <w:tcPr>
            <w:tcW w:w="1324" w:type="dxa"/>
            <w:vAlign w:val="center"/>
          </w:tcPr>
          <w:p w:rsidR="004C2E93" w:rsidRPr="004E04E1" w:rsidRDefault="004C2E93" w:rsidP="00BB3085">
            <w:pPr>
              <w:jc w:val="center"/>
              <w:rPr>
                <w:sz w:val="28"/>
                <w:szCs w:val="28"/>
              </w:rPr>
            </w:pPr>
            <w:r w:rsidRPr="00A268FF">
              <w:rPr>
                <w:rFonts w:asciiTheme="minorHAnsi" w:eastAsiaTheme="minorEastAsia" w:hAnsiTheme="minorHAnsi" w:cstheme="minorBidi"/>
                <w:position w:val="-10"/>
                <w:sz w:val="28"/>
                <w:szCs w:val="28"/>
                <w:lang w:eastAsia="ru-RU"/>
              </w:rPr>
              <w:object w:dxaOrig="740" w:dyaOrig="340">
                <v:shape id="_x0000_i1038" type="#_x0000_t75" style="width:36.75pt;height:17.25pt" o:ole="">
                  <v:imagedata r:id="rId28" o:title=""/>
                </v:shape>
                <o:OLEObject Type="Embed" ProgID="Equation.3" ShapeID="_x0000_i1038" DrawAspect="Content" ObjectID="_1660938071" r:id="rId29"/>
              </w:object>
            </w:r>
          </w:p>
        </w:tc>
        <w:tc>
          <w:tcPr>
            <w:tcW w:w="1396" w:type="dxa"/>
            <w:vAlign w:val="center"/>
          </w:tcPr>
          <w:p w:rsidR="004C2E93" w:rsidRPr="004E04E1" w:rsidRDefault="004C2E93" w:rsidP="00BB3085">
            <w:pPr>
              <w:jc w:val="center"/>
              <w:rPr>
                <w:sz w:val="28"/>
                <w:szCs w:val="28"/>
              </w:rPr>
            </w:pPr>
            <w:r w:rsidRPr="008D0BF9">
              <w:rPr>
                <w:rFonts w:asciiTheme="minorHAnsi" w:eastAsiaTheme="minorEastAsia" w:hAnsiTheme="minorHAnsi" w:cstheme="minorBidi"/>
                <w:position w:val="-24"/>
                <w:sz w:val="28"/>
                <w:szCs w:val="28"/>
                <w:lang w:eastAsia="ru-RU"/>
              </w:rPr>
              <w:object w:dxaOrig="1180" w:dyaOrig="620">
                <v:shape id="_x0000_i1039" type="#_x0000_t75" style="width:59.25pt;height:30.75pt" o:ole="">
                  <v:imagedata r:id="rId30" o:title=""/>
                </v:shape>
                <o:OLEObject Type="Embed" ProgID="Equation.3" ShapeID="_x0000_i1039" DrawAspect="Content" ObjectID="_1660938072" r:id="rId31"/>
              </w:object>
            </w:r>
          </w:p>
        </w:tc>
        <w:tc>
          <w:tcPr>
            <w:tcW w:w="1381" w:type="dxa"/>
            <w:vAlign w:val="center"/>
          </w:tcPr>
          <w:p w:rsidR="004C2E93" w:rsidRPr="004E04E1" w:rsidRDefault="004C2E93" w:rsidP="00BB3085">
            <w:pPr>
              <w:jc w:val="center"/>
              <w:rPr>
                <w:sz w:val="28"/>
                <w:szCs w:val="28"/>
              </w:rPr>
            </w:pPr>
            <w:r w:rsidRPr="00C60877">
              <w:rPr>
                <w:rFonts w:asciiTheme="minorHAnsi" w:eastAsiaTheme="minorEastAsia" w:hAnsiTheme="minorHAnsi" w:cstheme="minorBidi"/>
                <w:position w:val="-28"/>
                <w:sz w:val="28"/>
                <w:szCs w:val="28"/>
                <w:lang w:eastAsia="ru-RU"/>
              </w:rPr>
              <w:object w:dxaOrig="840" w:dyaOrig="660">
                <v:shape id="_x0000_i1040" type="#_x0000_t75" style="width:42pt;height:33pt" o:ole="">
                  <v:imagedata r:id="rId32" o:title=""/>
                </v:shape>
                <o:OLEObject Type="Embed" ProgID="Equation.3" ShapeID="_x0000_i1040" DrawAspect="Content" ObjectID="_1660938073" r:id="rId33"/>
              </w:object>
            </w:r>
          </w:p>
        </w:tc>
        <w:tc>
          <w:tcPr>
            <w:tcW w:w="1343" w:type="dxa"/>
            <w:vAlign w:val="center"/>
          </w:tcPr>
          <w:p w:rsidR="004C2E93" w:rsidRPr="004E04E1" w:rsidRDefault="004C2E93" w:rsidP="00BB30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740" w:type="dxa"/>
            <w:vAlign w:val="center"/>
          </w:tcPr>
          <w:p w:rsidR="004C2E93" w:rsidRPr="004E04E1" w:rsidRDefault="004C2E93" w:rsidP="00BB3085">
            <w:pPr>
              <w:jc w:val="center"/>
              <w:rPr>
                <w:sz w:val="28"/>
                <w:szCs w:val="28"/>
              </w:rPr>
            </w:pPr>
            <w:r w:rsidRPr="00C60877">
              <w:rPr>
                <w:rFonts w:asciiTheme="minorHAnsi" w:eastAsiaTheme="minorEastAsia" w:hAnsiTheme="minorHAnsi" w:cstheme="minorBidi"/>
                <w:position w:val="-28"/>
                <w:sz w:val="28"/>
                <w:szCs w:val="28"/>
                <w:lang w:eastAsia="ru-RU"/>
              </w:rPr>
              <w:object w:dxaOrig="1140" w:dyaOrig="680">
                <v:shape id="_x0000_i1041" type="#_x0000_t75" style="width:57pt;height:33.75pt" o:ole="">
                  <v:imagedata r:id="rId34" o:title=""/>
                </v:shape>
                <o:OLEObject Type="Embed" ProgID="Equation.3" ShapeID="_x0000_i1041" DrawAspect="Content" ObjectID="_1660938074" r:id="rId35"/>
              </w:object>
            </w:r>
          </w:p>
        </w:tc>
        <w:tc>
          <w:tcPr>
            <w:tcW w:w="1320" w:type="dxa"/>
          </w:tcPr>
          <w:p w:rsidR="004C2E93" w:rsidRDefault="004C2E93" w:rsidP="00BB3085">
            <w:pPr>
              <w:jc w:val="center"/>
              <w:rPr>
                <w:sz w:val="28"/>
                <w:szCs w:val="28"/>
              </w:rPr>
            </w:pPr>
          </w:p>
          <w:p w:rsidR="004C2E93" w:rsidRDefault="004C2E93" w:rsidP="00BB3085">
            <w:pPr>
              <w:jc w:val="center"/>
              <w:rPr>
                <w:sz w:val="28"/>
                <w:szCs w:val="28"/>
              </w:rPr>
            </w:pPr>
          </w:p>
          <w:p w:rsidR="004C2E93" w:rsidRPr="004E04E1" w:rsidRDefault="004C2E93" w:rsidP="00BB30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4C2E93" w:rsidRDefault="004C2E93" w:rsidP="00A7026F">
      <w:pPr>
        <w:tabs>
          <w:tab w:val="left" w:pos="2280"/>
        </w:tabs>
      </w:pPr>
    </w:p>
    <w:p w:rsidR="009B517F" w:rsidRDefault="009B517F" w:rsidP="00A7026F">
      <w:pPr>
        <w:tabs>
          <w:tab w:val="left" w:pos="2280"/>
        </w:tabs>
      </w:pPr>
    </w:p>
    <w:p w:rsidR="009B517F" w:rsidRDefault="009B517F" w:rsidP="009B517F">
      <w:pPr>
        <w:spacing w:line="360" w:lineRule="auto"/>
        <w:ind w:right="-39"/>
        <w:jc w:val="center"/>
        <w:rPr>
          <w:b/>
          <w:bCs/>
          <w:sz w:val="28"/>
          <w:szCs w:val="28"/>
        </w:rPr>
        <w:sectPr w:rsidR="009B517F" w:rsidSect="0002792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B517F" w:rsidRPr="004C54FC" w:rsidRDefault="009B517F" w:rsidP="009B517F">
      <w:pPr>
        <w:spacing w:line="360" w:lineRule="auto"/>
        <w:ind w:right="-3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Промежуточная аттестация</w:t>
      </w:r>
      <w:r w:rsidRPr="004C54FC">
        <w:rPr>
          <w:b/>
          <w:bCs/>
          <w:sz w:val="28"/>
          <w:szCs w:val="28"/>
        </w:rPr>
        <w:t xml:space="preserve"> по алгебре за 9 класс</w:t>
      </w:r>
    </w:p>
    <w:p w:rsidR="009B517F" w:rsidRDefault="009B517F" w:rsidP="009B517F">
      <w:pPr>
        <w:spacing w:line="360" w:lineRule="auto"/>
        <w:ind w:right="-3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Вариант </w:t>
      </w:r>
      <w:r w:rsidRPr="004C54FC">
        <w:rPr>
          <w:b/>
          <w:bCs/>
          <w:sz w:val="28"/>
          <w:szCs w:val="28"/>
        </w:rPr>
        <w:t>1</w:t>
      </w:r>
    </w:p>
    <w:p w:rsidR="009B517F" w:rsidRDefault="009B517F" w:rsidP="009B517F">
      <w:pPr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sz w:val="28"/>
          <w:szCs w:val="28"/>
        </w:rPr>
      </w:pPr>
      <w:r w:rsidRPr="004C54FC">
        <w:rPr>
          <w:sz w:val="28"/>
          <w:szCs w:val="28"/>
        </w:rPr>
        <w:t>Найдите значение выражения</w:t>
      </w:r>
      <w:r>
        <w:rPr>
          <w:sz w:val="28"/>
          <w:szCs w:val="28"/>
        </w:rPr>
        <w:t xml:space="preserve">   </w:t>
      </w:r>
      <w:r w:rsidRPr="004C54FC">
        <w:rPr>
          <w:position w:val="-28"/>
          <w:sz w:val="28"/>
          <w:szCs w:val="28"/>
        </w:rPr>
        <w:object w:dxaOrig="840" w:dyaOrig="660">
          <v:shape id="_x0000_i1042" type="#_x0000_t75" style="width:42pt;height:33pt" o:ole="">
            <v:imagedata r:id="rId36" o:title=""/>
          </v:shape>
          <o:OLEObject Type="Embed" ProgID="Equation.3" ShapeID="_x0000_i1042" DrawAspect="Content" ObjectID="_1660938075" r:id="rId37"/>
        </w:object>
      </w:r>
      <w:r>
        <w:rPr>
          <w:sz w:val="28"/>
          <w:szCs w:val="28"/>
        </w:rPr>
        <w:t>.</w:t>
      </w:r>
    </w:p>
    <w:p w:rsidR="009B517F" w:rsidRDefault="009B517F" w:rsidP="009B517F">
      <w:pPr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0" w:firstLine="0"/>
        <w:jc w:val="both"/>
        <w:rPr>
          <w:sz w:val="28"/>
          <w:szCs w:val="28"/>
        </w:rPr>
      </w:pPr>
      <w:r w:rsidRPr="004C54FC">
        <w:rPr>
          <w:sz w:val="28"/>
          <w:szCs w:val="28"/>
        </w:rPr>
        <w:t>Расположите в порядке возрастания числа</w:t>
      </w:r>
      <w:r>
        <w:rPr>
          <w:sz w:val="28"/>
          <w:szCs w:val="28"/>
        </w:rPr>
        <w:t xml:space="preserve">   </w:t>
      </w:r>
      <w:r w:rsidRPr="004C54FC">
        <w:rPr>
          <w:position w:val="-8"/>
          <w:sz w:val="28"/>
          <w:szCs w:val="28"/>
        </w:rPr>
        <w:object w:dxaOrig="480" w:dyaOrig="360">
          <v:shape id="_x0000_i1043" type="#_x0000_t75" style="width:24pt;height:18pt" o:ole="">
            <v:imagedata r:id="rId9" o:title=""/>
          </v:shape>
          <o:OLEObject Type="Embed" ProgID="Equation.3" ShapeID="_x0000_i1043" DrawAspect="Content" ObjectID="_1660938076" r:id="rId38"/>
        </w:object>
      </w:r>
      <w:r>
        <w:rPr>
          <w:sz w:val="28"/>
          <w:szCs w:val="28"/>
        </w:rPr>
        <w:t xml:space="preserve">, </w:t>
      </w:r>
      <w:r w:rsidRPr="004C54FC">
        <w:rPr>
          <w:position w:val="-8"/>
          <w:sz w:val="28"/>
          <w:szCs w:val="28"/>
        </w:rPr>
        <w:object w:dxaOrig="480" w:dyaOrig="360">
          <v:shape id="_x0000_i1044" type="#_x0000_t75" style="width:24pt;height:18pt" o:ole="">
            <v:imagedata r:id="rId7" o:title=""/>
          </v:shape>
          <o:OLEObject Type="Embed" ProgID="Equation.3" ShapeID="_x0000_i1044" DrawAspect="Content" ObjectID="_1660938077" r:id="rId39"/>
        </w:object>
      </w:r>
      <w:r>
        <w:rPr>
          <w:sz w:val="28"/>
          <w:szCs w:val="28"/>
        </w:rPr>
        <w:t xml:space="preserve">, </w:t>
      </w:r>
      <w:r w:rsidRPr="004C54FC">
        <w:rPr>
          <w:position w:val="-10"/>
          <w:sz w:val="28"/>
          <w:szCs w:val="28"/>
        </w:rPr>
        <w:object w:dxaOrig="360" w:dyaOrig="320">
          <v:shape id="_x0000_i1045" type="#_x0000_t75" style="width:18pt;height:15.75pt" o:ole="">
            <v:imagedata r:id="rId11" o:title=""/>
          </v:shape>
          <o:OLEObject Type="Embed" ProgID="Equation.3" ShapeID="_x0000_i1045" DrawAspect="Content" ObjectID="_1660938078" r:id="rId40"/>
        </w:object>
      </w:r>
      <w:r>
        <w:rPr>
          <w:sz w:val="28"/>
          <w:szCs w:val="28"/>
        </w:rPr>
        <w:t>.</w:t>
      </w:r>
    </w:p>
    <w:p w:rsidR="009B517F" w:rsidRDefault="009B517F" w:rsidP="009B517F">
      <w:pPr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0" w:firstLine="0"/>
        <w:jc w:val="both"/>
        <w:rPr>
          <w:sz w:val="28"/>
          <w:szCs w:val="28"/>
        </w:rPr>
      </w:pPr>
      <w:r w:rsidRPr="004C54FC">
        <w:rPr>
          <w:sz w:val="28"/>
          <w:szCs w:val="28"/>
        </w:rPr>
        <w:t>Найдите второй двучлен в разложении на множители квадратного трехчлена</w:t>
      </w:r>
      <w:r>
        <w:rPr>
          <w:sz w:val="28"/>
          <w:szCs w:val="28"/>
        </w:rPr>
        <w:t xml:space="preserve">  </w:t>
      </w:r>
      <w:r w:rsidRPr="004C54FC">
        <w:rPr>
          <w:position w:val="-10"/>
          <w:sz w:val="28"/>
          <w:szCs w:val="28"/>
        </w:rPr>
        <w:object w:dxaOrig="2900" w:dyaOrig="360">
          <v:shape id="_x0000_i1046" type="#_x0000_t75" style="width:144.75pt;height:18pt" o:ole="">
            <v:imagedata r:id="rId41" o:title=""/>
          </v:shape>
          <o:OLEObject Type="Embed" ProgID="Equation.3" ShapeID="_x0000_i1046" DrawAspect="Content" ObjectID="_1660938079" r:id="rId42"/>
        </w:object>
      </w:r>
      <w:r>
        <w:rPr>
          <w:sz w:val="28"/>
          <w:szCs w:val="28"/>
        </w:rPr>
        <w:t>.</w:t>
      </w:r>
    </w:p>
    <w:p w:rsidR="009B517F" w:rsidRDefault="009B517F" w:rsidP="009B517F">
      <w:pPr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0" w:firstLine="0"/>
        <w:jc w:val="both"/>
        <w:rPr>
          <w:sz w:val="28"/>
          <w:szCs w:val="28"/>
        </w:rPr>
      </w:pPr>
      <w:r w:rsidRPr="004C54FC">
        <w:rPr>
          <w:sz w:val="28"/>
          <w:szCs w:val="28"/>
        </w:rPr>
        <w:t xml:space="preserve">Решите неравенство </w:t>
      </w:r>
      <w:r w:rsidRPr="004C54FC">
        <w:rPr>
          <w:position w:val="-6"/>
          <w:sz w:val="28"/>
          <w:szCs w:val="28"/>
        </w:rPr>
        <w:object w:dxaOrig="1380" w:dyaOrig="279">
          <v:shape id="_x0000_i1047" type="#_x0000_t75" style="width:69pt;height:14.25pt" o:ole="">
            <v:imagedata r:id="rId43" o:title=""/>
          </v:shape>
          <o:OLEObject Type="Embed" ProgID="Equation.3" ShapeID="_x0000_i1047" DrawAspect="Content" ObjectID="_1660938080" r:id="rId44"/>
        </w:object>
      </w:r>
      <w:r>
        <w:rPr>
          <w:sz w:val="28"/>
          <w:szCs w:val="28"/>
        </w:rPr>
        <w:t>.</w:t>
      </w:r>
    </w:p>
    <w:p w:rsidR="009B517F" w:rsidRDefault="009B517F" w:rsidP="009B517F">
      <w:pPr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94DEA">
        <w:rPr>
          <w:sz w:val="28"/>
          <w:szCs w:val="28"/>
        </w:rPr>
        <w:t>Выписаны несколько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первых</w:t>
      </w:r>
      <w:proofErr w:type="gramEnd"/>
      <w:r w:rsidRPr="00D94DEA">
        <w:rPr>
          <w:sz w:val="28"/>
          <w:szCs w:val="28"/>
        </w:rPr>
        <w:t xml:space="preserve"> членов арифметиче</w:t>
      </w:r>
      <w:r>
        <w:rPr>
          <w:sz w:val="28"/>
          <w:szCs w:val="28"/>
        </w:rPr>
        <w:t>ской прогрессии: 3; 6; 9; 12;…</w:t>
      </w:r>
      <w:r w:rsidRPr="00D94DEA">
        <w:rPr>
          <w:sz w:val="28"/>
          <w:szCs w:val="28"/>
        </w:rPr>
        <w:t xml:space="preserve"> </w:t>
      </w:r>
      <w:proofErr w:type="gramStart"/>
      <w:r w:rsidRPr="00D94DEA">
        <w:rPr>
          <w:sz w:val="28"/>
          <w:szCs w:val="28"/>
        </w:rPr>
        <w:t>Какое</w:t>
      </w:r>
      <w:proofErr w:type="gramEnd"/>
      <w:r w:rsidRPr="00D94DEA">
        <w:rPr>
          <w:sz w:val="28"/>
          <w:szCs w:val="28"/>
        </w:rPr>
        <w:t xml:space="preserve"> из следующих чисел ес</w:t>
      </w:r>
      <w:r>
        <w:rPr>
          <w:sz w:val="28"/>
          <w:szCs w:val="28"/>
        </w:rPr>
        <w:t>ть среди членов этой прогрессии: 83, 95, 100 или 102?</w:t>
      </w:r>
    </w:p>
    <w:p w:rsidR="009B517F" w:rsidRDefault="009B517F" w:rsidP="009B517F">
      <w:pPr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0" w:firstLine="0"/>
        <w:jc w:val="both"/>
        <w:rPr>
          <w:sz w:val="28"/>
          <w:szCs w:val="28"/>
        </w:rPr>
      </w:pPr>
      <w:r w:rsidRPr="00D94DEA">
        <w:rPr>
          <w:sz w:val="28"/>
          <w:szCs w:val="28"/>
        </w:rPr>
        <w:t>Упростите выражение</w:t>
      </w:r>
      <w:r>
        <w:rPr>
          <w:sz w:val="28"/>
          <w:szCs w:val="28"/>
          <w:lang w:val="en-US"/>
        </w:rPr>
        <w:t xml:space="preserve">   </w:t>
      </w:r>
      <w:r w:rsidRPr="00D94DEA">
        <w:rPr>
          <w:position w:val="-28"/>
          <w:sz w:val="28"/>
          <w:szCs w:val="28"/>
          <w:lang w:val="en-US"/>
        </w:rPr>
        <w:object w:dxaOrig="2180" w:dyaOrig="680">
          <v:shape id="_x0000_i1048" type="#_x0000_t75" style="width:108.75pt;height:33.75pt" o:ole="">
            <v:imagedata r:id="rId45" o:title=""/>
          </v:shape>
          <o:OLEObject Type="Embed" ProgID="Equation.3" ShapeID="_x0000_i1048" DrawAspect="Content" ObjectID="_1660938081" r:id="rId46"/>
        </w:object>
      </w:r>
      <w:r>
        <w:rPr>
          <w:sz w:val="28"/>
          <w:szCs w:val="28"/>
        </w:rPr>
        <w:t>.</w:t>
      </w:r>
    </w:p>
    <w:p w:rsidR="009B517F" w:rsidRDefault="009B517F" w:rsidP="009B517F">
      <w:pPr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0" w:firstLine="0"/>
        <w:jc w:val="both"/>
        <w:rPr>
          <w:sz w:val="28"/>
          <w:szCs w:val="28"/>
        </w:rPr>
      </w:pPr>
      <w:r w:rsidRPr="00D94DEA">
        <w:rPr>
          <w:sz w:val="28"/>
          <w:szCs w:val="28"/>
        </w:rPr>
        <w:t>Решите уравнение</w:t>
      </w:r>
      <w:r>
        <w:rPr>
          <w:sz w:val="28"/>
          <w:szCs w:val="28"/>
        </w:rPr>
        <w:t xml:space="preserve">  </w:t>
      </w:r>
      <w:r w:rsidRPr="00D94DEA">
        <w:rPr>
          <w:position w:val="-24"/>
          <w:sz w:val="28"/>
          <w:szCs w:val="28"/>
        </w:rPr>
        <w:object w:dxaOrig="1340" w:dyaOrig="620">
          <v:shape id="_x0000_i1049" type="#_x0000_t75" style="width:66.75pt;height:30.75pt" o:ole="">
            <v:imagedata r:id="rId47" o:title=""/>
          </v:shape>
          <o:OLEObject Type="Embed" ProgID="Equation.3" ShapeID="_x0000_i1049" DrawAspect="Content" ObjectID="_1660938082" r:id="rId48"/>
        </w:object>
      </w:r>
      <w:r>
        <w:rPr>
          <w:sz w:val="28"/>
          <w:szCs w:val="28"/>
        </w:rPr>
        <w:t>.</w:t>
      </w:r>
    </w:p>
    <w:p w:rsidR="009B517F" w:rsidRDefault="009B517F" w:rsidP="009B517F">
      <w:pPr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Решите систему уравнений   </w:t>
      </w:r>
      <w:r w:rsidRPr="00D94DEA">
        <w:rPr>
          <w:position w:val="-46"/>
          <w:sz w:val="28"/>
          <w:szCs w:val="28"/>
        </w:rPr>
        <w:object w:dxaOrig="1660" w:dyaOrig="1040">
          <v:shape id="_x0000_i1050" type="#_x0000_t75" style="width:83.25pt;height:51.75pt" o:ole="">
            <v:imagedata r:id="rId49" o:title=""/>
          </v:shape>
          <o:OLEObject Type="Embed" ProgID="Equation.3" ShapeID="_x0000_i1050" DrawAspect="Content" ObjectID="_1660938083" r:id="rId50"/>
        </w:object>
      </w:r>
    </w:p>
    <w:p w:rsidR="009B517F" w:rsidRPr="004C54FC" w:rsidRDefault="009B517F" w:rsidP="009B517F">
      <w:pPr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Лодка прошла по течению реки </w:t>
      </w:r>
      <w:smartTag w:uri="urn:schemas-microsoft-com:office:smarttags" w:element="metricconverter">
        <w:smartTagPr>
          <w:attr w:name="ProductID" w:val="10 км"/>
        </w:smartTagPr>
        <w:r>
          <w:rPr>
            <w:sz w:val="28"/>
            <w:szCs w:val="28"/>
          </w:rPr>
          <w:t>10 км</w:t>
        </w:r>
      </w:smartTag>
      <w:r>
        <w:rPr>
          <w:sz w:val="28"/>
          <w:szCs w:val="28"/>
        </w:rPr>
        <w:t xml:space="preserve">, а затем </w:t>
      </w:r>
      <w:smartTag w:uri="urn:schemas-microsoft-com:office:smarttags" w:element="metricconverter">
        <w:smartTagPr>
          <w:attr w:name="ProductID" w:val="2 км"/>
        </w:smartTagPr>
        <w:r>
          <w:rPr>
            <w:sz w:val="28"/>
            <w:szCs w:val="28"/>
          </w:rPr>
          <w:t>2 км</w:t>
        </w:r>
      </w:smartTag>
      <w:r>
        <w:rPr>
          <w:sz w:val="28"/>
          <w:szCs w:val="28"/>
        </w:rPr>
        <w:t xml:space="preserve"> против течения, затратив на весь путь 1,5 часа. Найдите собственную скорость лодки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в км/ч), если скорость течения реки </w:t>
      </w:r>
      <w:smartTag w:uri="urn:schemas-microsoft-com:office:smarttags" w:element="metricconverter">
        <w:smartTagPr>
          <w:attr w:name="ProductID" w:val="3 км/ч"/>
        </w:smartTagPr>
        <w:r>
          <w:rPr>
            <w:sz w:val="28"/>
            <w:szCs w:val="28"/>
          </w:rPr>
          <w:t>3 км/ч</w:t>
        </w:r>
      </w:smartTag>
      <w:r>
        <w:rPr>
          <w:sz w:val="28"/>
          <w:szCs w:val="28"/>
        </w:rPr>
        <w:t>.</w:t>
      </w:r>
    </w:p>
    <w:p w:rsidR="009B517F" w:rsidRDefault="009B517F" w:rsidP="009B517F"/>
    <w:p w:rsidR="009B517F" w:rsidRDefault="009B517F" w:rsidP="009B517F"/>
    <w:p w:rsidR="009B517F" w:rsidRDefault="009B517F" w:rsidP="009B517F"/>
    <w:p w:rsidR="009B517F" w:rsidRDefault="009B517F" w:rsidP="009B517F"/>
    <w:p w:rsidR="009B517F" w:rsidRPr="00CE290B" w:rsidRDefault="009B517F" w:rsidP="009B517F"/>
    <w:p w:rsidR="009B517F" w:rsidRPr="00CE290B" w:rsidRDefault="009B517F" w:rsidP="009B517F"/>
    <w:p w:rsidR="009B517F" w:rsidRPr="00CE290B" w:rsidRDefault="009B517F" w:rsidP="009B517F"/>
    <w:p w:rsidR="009B517F" w:rsidRPr="00CE290B" w:rsidRDefault="009B517F" w:rsidP="009B517F"/>
    <w:p w:rsidR="009B517F" w:rsidRPr="004C54FC" w:rsidRDefault="009B517F" w:rsidP="009B517F">
      <w:pPr>
        <w:spacing w:line="360" w:lineRule="auto"/>
        <w:ind w:right="-3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Промежуточная аттестация</w:t>
      </w:r>
      <w:r w:rsidRPr="004C54FC">
        <w:rPr>
          <w:b/>
          <w:bCs/>
          <w:sz w:val="28"/>
          <w:szCs w:val="28"/>
        </w:rPr>
        <w:t xml:space="preserve"> по алгебре за 9 класс</w:t>
      </w:r>
    </w:p>
    <w:p w:rsidR="009B517F" w:rsidRDefault="009B517F" w:rsidP="009B517F">
      <w:pPr>
        <w:spacing w:line="360" w:lineRule="auto"/>
        <w:ind w:right="-3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2</w:t>
      </w:r>
    </w:p>
    <w:p w:rsidR="009B517F" w:rsidRDefault="009B517F" w:rsidP="009B517F">
      <w:pPr>
        <w:numPr>
          <w:ilvl w:val="0"/>
          <w:numId w:val="15"/>
        </w:numPr>
        <w:spacing w:after="0"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Значение</w:t>
      </w:r>
      <w:proofErr w:type="gramEnd"/>
      <w:r>
        <w:rPr>
          <w:sz w:val="28"/>
          <w:szCs w:val="28"/>
        </w:rPr>
        <w:t xml:space="preserve"> какого выражения </w:t>
      </w:r>
      <w:r w:rsidRPr="008D0BF9">
        <w:rPr>
          <w:sz w:val="28"/>
          <w:szCs w:val="28"/>
        </w:rPr>
        <w:t>является наименьшим</w:t>
      </w:r>
    </w:p>
    <w:p w:rsidR="009B517F" w:rsidRDefault="009B517F" w:rsidP="009B517F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8D0BF9">
        <w:rPr>
          <w:position w:val="-28"/>
          <w:sz w:val="28"/>
          <w:szCs w:val="28"/>
        </w:rPr>
        <w:object w:dxaOrig="360" w:dyaOrig="660">
          <v:shape id="_x0000_i1051" type="#_x0000_t75" style="width:18pt;height:33pt" o:ole="">
            <v:imagedata r:id="rId51" o:title=""/>
          </v:shape>
          <o:OLEObject Type="Embed" ProgID="Equation.3" ShapeID="_x0000_i1051" DrawAspect="Content" ObjectID="_1660938084" r:id="rId52"/>
        </w:object>
      </w:r>
      <w:r>
        <w:rPr>
          <w:sz w:val="28"/>
          <w:szCs w:val="28"/>
        </w:rPr>
        <w:t>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б)  </w:t>
      </w:r>
      <w:r w:rsidRPr="008D0BF9">
        <w:rPr>
          <w:position w:val="-24"/>
          <w:sz w:val="28"/>
          <w:szCs w:val="28"/>
        </w:rPr>
        <w:object w:dxaOrig="620" w:dyaOrig="620">
          <v:shape id="_x0000_i1052" type="#_x0000_t75" style="width:30.75pt;height:30.75pt" o:ole="">
            <v:imagedata r:id="rId53" o:title=""/>
          </v:shape>
          <o:OLEObject Type="Embed" ProgID="Equation.3" ShapeID="_x0000_i1052" DrawAspect="Content" ObjectID="_1660938085" r:id="rId54"/>
        </w:object>
      </w:r>
      <w:r>
        <w:rPr>
          <w:sz w:val="28"/>
          <w:szCs w:val="28"/>
        </w:rPr>
        <w:t>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в)  </w:t>
      </w:r>
      <w:r w:rsidRPr="008D0BF9">
        <w:rPr>
          <w:position w:val="-10"/>
          <w:sz w:val="28"/>
          <w:szCs w:val="28"/>
        </w:rPr>
        <w:object w:dxaOrig="540" w:dyaOrig="320">
          <v:shape id="_x0000_i1053" type="#_x0000_t75" style="width:27pt;height:15.75pt" o:ole="">
            <v:imagedata r:id="rId21" o:title=""/>
          </v:shape>
          <o:OLEObject Type="Embed" ProgID="Equation.3" ShapeID="_x0000_i1053" DrawAspect="Content" ObjectID="_1660938086" r:id="rId55"/>
        </w:object>
      </w:r>
      <w:r>
        <w:rPr>
          <w:sz w:val="28"/>
          <w:szCs w:val="28"/>
        </w:rPr>
        <w:t>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г)  </w:t>
      </w:r>
      <w:r w:rsidRPr="008D0BF9">
        <w:rPr>
          <w:position w:val="-24"/>
          <w:sz w:val="28"/>
          <w:szCs w:val="28"/>
        </w:rPr>
        <w:object w:dxaOrig="600" w:dyaOrig="620">
          <v:shape id="_x0000_i1054" type="#_x0000_t75" style="width:30pt;height:30.75pt" o:ole="">
            <v:imagedata r:id="rId56" o:title=""/>
          </v:shape>
          <o:OLEObject Type="Embed" ProgID="Equation.3" ShapeID="_x0000_i1054" DrawAspect="Content" ObjectID="_1660938087" r:id="rId57"/>
        </w:object>
      </w:r>
      <w:r>
        <w:rPr>
          <w:sz w:val="28"/>
          <w:szCs w:val="28"/>
        </w:rPr>
        <w:t>?</w:t>
      </w:r>
    </w:p>
    <w:p w:rsidR="009B517F" w:rsidRDefault="009B517F" w:rsidP="009B517F">
      <w:pPr>
        <w:numPr>
          <w:ilvl w:val="0"/>
          <w:numId w:val="15"/>
        </w:numPr>
        <w:spacing w:after="0" w:line="360" w:lineRule="auto"/>
        <w:jc w:val="both"/>
        <w:rPr>
          <w:sz w:val="28"/>
          <w:szCs w:val="28"/>
        </w:rPr>
      </w:pPr>
      <w:r w:rsidRPr="004C54FC">
        <w:rPr>
          <w:sz w:val="28"/>
          <w:szCs w:val="28"/>
        </w:rPr>
        <w:t xml:space="preserve">Расположите в порядке </w:t>
      </w:r>
      <w:r>
        <w:rPr>
          <w:sz w:val="28"/>
          <w:szCs w:val="28"/>
        </w:rPr>
        <w:t>убывания</w:t>
      </w:r>
      <w:r w:rsidRPr="004C54FC">
        <w:rPr>
          <w:sz w:val="28"/>
          <w:szCs w:val="28"/>
        </w:rPr>
        <w:t xml:space="preserve"> числа</w:t>
      </w:r>
      <w:r>
        <w:rPr>
          <w:sz w:val="28"/>
          <w:szCs w:val="28"/>
        </w:rPr>
        <w:t xml:space="preserve">   </w:t>
      </w:r>
      <w:r w:rsidRPr="004C54FC">
        <w:rPr>
          <w:position w:val="-8"/>
          <w:sz w:val="28"/>
          <w:szCs w:val="28"/>
        </w:rPr>
        <w:object w:dxaOrig="480" w:dyaOrig="360">
          <v:shape id="_x0000_i1055" type="#_x0000_t75" style="width:24pt;height:18pt" o:ole="">
            <v:imagedata r:id="rId9" o:title=""/>
          </v:shape>
          <o:OLEObject Type="Embed" ProgID="Equation.3" ShapeID="_x0000_i1055" DrawAspect="Content" ObjectID="_1660938088" r:id="rId58"/>
        </w:object>
      </w:r>
      <w:r>
        <w:rPr>
          <w:sz w:val="28"/>
          <w:szCs w:val="28"/>
        </w:rPr>
        <w:t xml:space="preserve">, </w:t>
      </w:r>
      <w:r w:rsidRPr="004C54FC">
        <w:rPr>
          <w:position w:val="-8"/>
          <w:sz w:val="28"/>
          <w:szCs w:val="28"/>
        </w:rPr>
        <w:object w:dxaOrig="480" w:dyaOrig="360">
          <v:shape id="_x0000_i1056" type="#_x0000_t75" style="width:24pt;height:18pt" o:ole="">
            <v:imagedata r:id="rId7" o:title=""/>
          </v:shape>
          <o:OLEObject Type="Embed" ProgID="Equation.3" ShapeID="_x0000_i1056" DrawAspect="Content" ObjectID="_1660938089" r:id="rId59"/>
        </w:object>
      </w:r>
      <w:r>
        <w:rPr>
          <w:sz w:val="28"/>
          <w:szCs w:val="28"/>
        </w:rPr>
        <w:t xml:space="preserve">, </w:t>
      </w:r>
      <w:r w:rsidRPr="004C54FC">
        <w:rPr>
          <w:position w:val="-10"/>
          <w:sz w:val="28"/>
          <w:szCs w:val="28"/>
        </w:rPr>
        <w:object w:dxaOrig="360" w:dyaOrig="320">
          <v:shape id="_x0000_i1057" type="#_x0000_t75" style="width:18pt;height:15.75pt" o:ole="">
            <v:imagedata r:id="rId11" o:title=""/>
          </v:shape>
          <o:OLEObject Type="Embed" ProgID="Equation.3" ShapeID="_x0000_i1057" DrawAspect="Content" ObjectID="_1660938090" r:id="rId60"/>
        </w:object>
      </w:r>
      <w:r>
        <w:rPr>
          <w:sz w:val="28"/>
          <w:szCs w:val="28"/>
        </w:rPr>
        <w:t>.</w:t>
      </w:r>
    </w:p>
    <w:p w:rsidR="009B517F" w:rsidRDefault="009B517F" w:rsidP="009B517F">
      <w:pPr>
        <w:numPr>
          <w:ilvl w:val="0"/>
          <w:numId w:val="15"/>
        </w:numPr>
        <w:spacing w:after="0" w:line="360" w:lineRule="auto"/>
        <w:jc w:val="both"/>
        <w:rPr>
          <w:sz w:val="28"/>
          <w:szCs w:val="28"/>
        </w:rPr>
      </w:pPr>
      <w:r w:rsidRPr="004C54FC">
        <w:rPr>
          <w:sz w:val="28"/>
          <w:szCs w:val="28"/>
        </w:rPr>
        <w:t>Найдите второй двучлен в разложении на множители квадратного трехчлена</w:t>
      </w:r>
      <w:r>
        <w:rPr>
          <w:sz w:val="28"/>
          <w:szCs w:val="28"/>
        </w:rPr>
        <w:t xml:space="preserve">  </w:t>
      </w:r>
      <w:r w:rsidRPr="004C54FC">
        <w:rPr>
          <w:position w:val="-10"/>
          <w:sz w:val="28"/>
          <w:szCs w:val="28"/>
        </w:rPr>
        <w:object w:dxaOrig="2880" w:dyaOrig="360">
          <v:shape id="_x0000_i1058" type="#_x0000_t75" style="width:2in;height:18pt" o:ole="">
            <v:imagedata r:id="rId61" o:title=""/>
          </v:shape>
          <o:OLEObject Type="Embed" ProgID="Equation.3" ShapeID="_x0000_i1058" DrawAspect="Content" ObjectID="_1660938091" r:id="rId62"/>
        </w:object>
      </w:r>
      <w:r>
        <w:rPr>
          <w:sz w:val="28"/>
          <w:szCs w:val="28"/>
        </w:rPr>
        <w:t>.</w:t>
      </w:r>
    </w:p>
    <w:p w:rsidR="009B517F" w:rsidRDefault="009B517F" w:rsidP="009B517F">
      <w:pPr>
        <w:numPr>
          <w:ilvl w:val="0"/>
          <w:numId w:val="15"/>
        </w:numPr>
        <w:spacing w:after="0" w:line="360" w:lineRule="auto"/>
        <w:jc w:val="both"/>
        <w:rPr>
          <w:sz w:val="28"/>
          <w:szCs w:val="28"/>
        </w:rPr>
      </w:pPr>
      <w:r w:rsidRPr="004C54FC">
        <w:rPr>
          <w:sz w:val="28"/>
          <w:szCs w:val="28"/>
        </w:rPr>
        <w:t xml:space="preserve">Решите неравенство </w:t>
      </w:r>
      <w:r w:rsidRPr="004C54FC">
        <w:rPr>
          <w:position w:val="-6"/>
          <w:sz w:val="28"/>
          <w:szCs w:val="28"/>
        </w:rPr>
        <w:object w:dxaOrig="1460" w:dyaOrig="279">
          <v:shape id="_x0000_i1059" type="#_x0000_t75" style="width:72.75pt;height:14.25pt" o:ole="">
            <v:imagedata r:id="rId63" o:title=""/>
          </v:shape>
          <o:OLEObject Type="Embed" ProgID="Equation.3" ShapeID="_x0000_i1059" DrawAspect="Content" ObjectID="_1660938092" r:id="rId64"/>
        </w:object>
      </w:r>
      <w:r>
        <w:rPr>
          <w:sz w:val="28"/>
          <w:szCs w:val="28"/>
        </w:rPr>
        <w:t>.</w:t>
      </w:r>
    </w:p>
    <w:p w:rsidR="009B517F" w:rsidRDefault="009B517F" w:rsidP="009B517F">
      <w:pPr>
        <w:numPr>
          <w:ilvl w:val="0"/>
          <w:numId w:val="15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Какая</w:t>
      </w:r>
      <w:r w:rsidRPr="008D0BF9">
        <w:rPr>
          <w:sz w:val="28"/>
          <w:szCs w:val="28"/>
        </w:rPr>
        <w:t xml:space="preserve"> из данных последовательностей являе</w:t>
      </w:r>
      <w:r>
        <w:rPr>
          <w:sz w:val="28"/>
          <w:szCs w:val="28"/>
        </w:rPr>
        <w:t>тся геометрической прогрессией:</w:t>
      </w:r>
    </w:p>
    <w:p w:rsidR="009B517F" w:rsidRDefault="009B517F" w:rsidP="009B517F">
      <w:p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8D0BF9">
        <w:rPr>
          <w:position w:val="-10"/>
          <w:sz w:val="28"/>
          <w:szCs w:val="28"/>
        </w:rPr>
        <w:object w:dxaOrig="1180" w:dyaOrig="320">
          <v:shape id="_x0000_i1060" type="#_x0000_t75" style="width:59.25pt;height:15.75pt" o:ole="">
            <v:imagedata r:id="rId65" o:title=""/>
          </v:shape>
          <o:OLEObject Type="Embed" ProgID="Equation.3" ShapeID="_x0000_i1060" DrawAspect="Content" ObjectID="_1660938093" r:id="rId66"/>
        </w:object>
      </w:r>
      <w:r>
        <w:rPr>
          <w:sz w:val="28"/>
          <w:szCs w:val="28"/>
        </w:rPr>
        <w:tab/>
        <w:t xml:space="preserve">б) </w:t>
      </w:r>
      <w:r w:rsidRPr="008D0BF9">
        <w:rPr>
          <w:position w:val="-24"/>
          <w:sz w:val="28"/>
          <w:szCs w:val="28"/>
        </w:rPr>
        <w:object w:dxaOrig="1180" w:dyaOrig="620">
          <v:shape id="_x0000_i1061" type="#_x0000_t75" style="width:59.25pt;height:30.75pt" o:ole="">
            <v:imagedata r:id="rId30" o:title=""/>
          </v:shape>
          <o:OLEObject Type="Embed" ProgID="Equation.3" ShapeID="_x0000_i1061" DrawAspect="Content" ObjectID="_1660938094" r:id="rId67"/>
        </w:object>
      </w:r>
      <w:r>
        <w:rPr>
          <w:sz w:val="28"/>
          <w:szCs w:val="28"/>
        </w:rPr>
        <w:tab/>
        <w:t xml:space="preserve">в) </w:t>
      </w:r>
      <w:r w:rsidRPr="008D0BF9">
        <w:rPr>
          <w:position w:val="-10"/>
          <w:sz w:val="28"/>
          <w:szCs w:val="28"/>
        </w:rPr>
        <w:object w:dxaOrig="900" w:dyaOrig="320">
          <v:shape id="_x0000_i1062" type="#_x0000_t75" style="width:45pt;height:15.75pt" o:ole="">
            <v:imagedata r:id="rId68" o:title=""/>
          </v:shape>
          <o:OLEObject Type="Embed" ProgID="Equation.3" ShapeID="_x0000_i1062" DrawAspect="Content" ObjectID="_1660938095" r:id="rId69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г) </w:t>
      </w:r>
      <w:r w:rsidRPr="008D0BF9">
        <w:rPr>
          <w:position w:val="-24"/>
          <w:sz w:val="28"/>
          <w:szCs w:val="28"/>
        </w:rPr>
        <w:object w:dxaOrig="1240" w:dyaOrig="620">
          <v:shape id="_x0000_i1063" type="#_x0000_t75" style="width:62.25pt;height:30.75pt" o:ole="">
            <v:imagedata r:id="rId70" o:title=""/>
          </v:shape>
          <o:OLEObject Type="Embed" ProgID="Equation.3" ShapeID="_x0000_i1063" DrawAspect="Content" ObjectID="_1660938096" r:id="rId71"/>
        </w:object>
      </w:r>
    </w:p>
    <w:p w:rsidR="009B517F" w:rsidRDefault="009B517F" w:rsidP="009B517F">
      <w:pPr>
        <w:numPr>
          <w:ilvl w:val="0"/>
          <w:numId w:val="15"/>
        </w:numPr>
        <w:spacing w:after="0" w:line="360" w:lineRule="auto"/>
        <w:jc w:val="both"/>
        <w:rPr>
          <w:sz w:val="28"/>
          <w:szCs w:val="28"/>
        </w:rPr>
      </w:pPr>
      <w:r w:rsidRPr="00D94DEA">
        <w:rPr>
          <w:sz w:val="28"/>
          <w:szCs w:val="28"/>
        </w:rPr>
        <w:t>Упростите выражение</w:t>
      </w:r>
      <w:r>
        <w:rPr>
          <w:sz w:val="28"/>
          <w:szCs w:val="28"/>
          <w:lang w:val="en-US"/>
        </w:rPr>
        <w:t xml:space="preserve">   </w:t>
      </w:r>
      <w:r w:rsidRPr="008D0BF9">
        <w:rPr>
          <w:position w:val="-30"/>
          <w:sz w:val="28"/>
          <w:szCs w:val="28"/>
          <w:lang w:val="en-US"/>
        </w:rPr>
        <w:object w:dxaOrig="2299" w:dyaOrig="720">
          <v:shape id="_x0000_i1064" type="#_x0000_t75" style="width:114.75pt;height:36pt" o:ole="">
            <v:imagedata r:id="rId72" o:title=""/>
          </v:shape>
          <o:OLEObject Type="Embed" ProgID="Equation.3" ShapeID="_x0000_i1064" DrawAspect="Content" ObjectID="_1660938097" r:id="rId73"/>
        </w:object>
      </w:r>
    </w:p>
    <w:p w:rsidR="009B517F" w:rsidRDefault="009B517F" w:rsidP="009B517F">
      <w:pPr>
        <w:numPr>
          <w:ilvl w:val="0"/>
          <w:numId w:val="15"/>
        </w:numPr>
        <w:spacing w:after="0" w:line="360" w:lineRule="auto"/>
        <w:jc w:val="both"/>
        <w:rPr>
          <w:sz w:val="28"/>
          <w:szCs w:val="28"/>
        </w:rPr>
      </w:pPr>
      <w:r w:rsidRPr="00D94DEA">
        <w:rPr>
          <w:sz w:val="28"/>
          <w:szCs w:val="28"/>
        </w:rPr>
        <w:t>Решите уравнение</w:t>
      </w:r>
      <w:r>
        <w:rPr>
          <w:sz w:val="28"/>
          <w:szCs w:val="28"/>
        </w:rPr>
        <w:t xml:space="preserve">  </w:t>
      </w:r>
      <w:r w:rsidRPr="00D94DEA">
        <w:rPr>
          <w:position w:val="-24"/>
          <w:sz w:val="28"/>
          <w:szCs w:val="28"/>
        </w:rPr>
        <w:object w:dxaOrig="1300" w:dyaOrig="620">
          <v:shape id="_x0000_i1065" type="#_x0000_t75" style="width:65.25pt;height:30.75pt" o:ole="">
            <v:imagedata r:id="rId74" o:title=""/>
          </v:shape>
          <o:OLEObject Type="Embed" ProgID="Equation.3" ShapeID="_x0000_i1065" DrawAspect="Content" ObjectID="_1660938098" r:id="rId75"/>
        </w:object>
      </w:r>
      <w:r>
        <w:rPr>
          <w:sz w:val="28"/>
          <w:szCs w:val="28"/>
        </w:rPr>
        <w:t>.</w:t>
      </w:r>
    </w:p>
    <w:p w:rsidR="009B517F" w:rsidRDefault="009B517F" w:rsidP="009B517F">
      <w:pPr>
        <w:numPr>
          <w:ilvl w:val="0"/>
          <w:numId w:val="15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Решите систему уравнений   </w:t>
      </w:r>
      <w:r w:rsidRPr="00D94DEA">
        <w:rPr>
          <w:position w:val="-46"/>
          <w:sz w:val="28"/>
          <w:szCs w:val="28"/>
        </w:rPr>
        <w:object w:dxaOrig="1460" w:dyaOrig="1040">
          <v:shape id="_x0000_i1066" type="#_x0000_t75" style="width:72.75pt;height:51.75pt" o:ole="">
            <v:imagedata r:id="rId76" o:title=""/>
          </v:shape>
          <o:OLEObject Type="Embed" ProgID="Equation.3" ShapeID="_x0000_i1066" DrawAspect="Content" ObjectID="_1660938099" r:id="rId77"/>
        </w:object>
      </w:r>
    </w:p>
    <w:p w:rsidR="009B517F" w:rsidRPr="004C54FC" w:rsidRDefault="009B517F" w:rsidP="009B517F">
      <w:pPr>
        <w:numPr>
          <w:ilvl w:val="0"/>
          <w:numId w:val="15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Лодка прошла по течению реки </w:t>
      </w:r>
      <w:smartTag w:uri="urn:schemas-microsoft-com:office:smarttags" w:element="metricconverter">
        <w:smartTagPr>
          <w:attr w:name="ProductID" w:val="10 км"/>
        </w:smartTagPr>
        <w:r>
          <w:rPr>
            <w:sz w:val="28"/>
            <w:szCs w:val="28"/>
          </w:rPr>
          <w:t>10 км</w:t>
        </w:r>
      </w:smartTag>
      <w:r>
        <w:rPr>
          <w:sz w:val="28"/>
          <w:szCs w:val="28"/>
        </w:rPr>
        <w:t xml:space="preserve">, а затем </w:t>
      </w:r>
      <w:smartTag w:uri="urn:schemas-microsoft-com:office:smarttags" w:element="metricconverter">
        <w:smartTagPr>
          <w:attr w:name="ProductID" w:val="4 км"/>
        </w:smartTagPr>
        <w:r>
          <w:rPr>
            <w:sz w:val="28"/>
            <w:szCs w:val="28"/>
          </w:rPr>
          <w:t>4 км</w:t>
        </w:r>
      </w:smartTag>
      <w:r>
        <w:rPr>
          <w:sz w:val="28"/>
          <w:szCs w:val="28"/>
        </w:rPr>
        <w:t xml:space="preserve"> против течения, затратив на весь путь 1 час 40 минут. Найдите скорость течения реки (</w:t>
      </w:r>
      <w:proofErr w:type="gramStart"/>
      <w:r>
        <w:rPr>
          <w:sz w:val="28"/>
          <w:szCs w:val="28"/>
        </w:rPr>
        <w:t>км</w:t>
      </w:r>
      <w:proofErr w:type="gramEnd"/>
      <w:r>
        <w:rPr>
          <w:sz w:val="28"/>
          <w:szCs w:val="28"/>
        </w:rPr>
        <w:t xml:space="preserve">/ч), если собственная скорость лодки </w:t>
      </w:r>
      <w:smartTag w:uri="urn:schemas-microsoft-com:office:smarttags" w:element="metricconverter">
        <w:smartTagPr>
          <w:attr w:name="ProductID" w:val="8 км/ч"/>
        </w:smartTagPr>
        <w:r>
          <w:rPr>
            <w:sz w:val="28"/>
            <w:szCs w:val="28"/>
          </w:rPr>
          <w:t>8 км/ч</w:t>
        </w:r>
      </w:smartTag>
      <w:r>
        <w:rPr>
          <w:sz w:val="28"/>
          <w:szCs w:val="28"/>
        </w:rPr>
        <w:t>.</w:t>
      </w:r>
    </w:p>
    <w:p w:rsidR="009B517F" w:rsidRDefault="009B517F" w:rsidP="00A7026F">
      <w:pPr>
        <w:tabs>
          <w:tab w:val="left" w:pos="2280"/>
        </w:tabs>
      </w:pPr>
    </w:p>
    <w:p w:rsidR="009B517F" w:rsidRDefault="009B517F" w:rsidP="00A7026F">
      <w:pPr>
        <w:tabs>
          <w:tab w:val="left" w:pos="2280"/>
        </w:tabs>
      </w:pPr>
    </w:p>
    <w:p w:rsidR="009B517F" w:rsidRDefault="009B517F" w:rsidP="00A7026F">
      <w:pPr>
        <w:tabs>
          <w:tab w:val="left" w:pos="2280"/>
        </w:tabs>
      </w:pPr>
    </w:p>
    <w:p w:rsidR="009B517F" w:rsidRDefault="009B517F" w:rsidP="00A7026F">
      <w:pPr>
        <w:tabs>
          <w:tab w:val="left" w:pos="2280"/>
        </w:tabs>
      </w:pPr>
    </w:p>
    <w:p w:rsidR="009B517F" w:rsidRDefault="009B517F" w:rsidP="00A7026F">
      <w:pPr>
        <w:tabs>
          <w:tab w:val="left" w:pos="2280"/>
        </w:tabs>
      </w:pPr>
    </w:p>
    <w:p w:rsidR="009B517F" w:rsidRDefault="009B517F" w:rsidP="00A7026F">
      <w:pPr>
        <w:tabs>
          <w:tab w:val="left" w:pos="2280"/>
        </w:tabs>
      </w:pPr>
    </w:p>
    <w:p w:rsidR="00002698" w:rsidRPr="00002698" w:rsidRDefault="00002698" w:rsidP="0000269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002698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Оценивание работы</w:t>
      </w:r>
    </w:p>
    <w:p w:rsidR="009B517F" w:rsidRPr="00002698" w:rsidRDefault="009B517F" w:rsidP="009B517F">
      <w:pPr>
        <w:jc w:val="both"/>
        <w:rPr>
          <w:rFonts w:ascii="Times New Roman" w:hAnsi="Times New Roman" w:cs="Times New Roman"/>
          <w:sz w:val="24"/>
          <w:szCs w:val="24"/>
        </w:rPr>
      </w:pPr>
      <w:r w:rsidRPr="00002698">
        <w:rPr>
          <w:rFonts w:ascii="Times New Roman" w:hAnsi="Times New Roman" w:cs="Times New Roman"/>
          <w:sz w:val="24"/>
          <w:szCs w:val="24"/>
        </w:rPr>
        <w:t>Рекомендуемое время на выполнение работы – 45 минут.</w:t>
      </w:r>
    </w:p>
    <w:p w:rsidR="009B517F" w:rsidRPr="00002698" w:rsidRDefault="009B517F" w:rsidP="009B51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517F" w:rsidRPr="00002698" w:rsidRDefault="009B517F" w:rsidP="009B51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2698">
        <w:rPr>
          <w:rFonts w:ascii="Times New Roman" w:hAnsi="Times New Roman" w:cs="Times New Roman"/>
          <w:sz w:val="24"/>
          <w:szCs w:val="24"/>
        </w:rPr>
        <w:t xml:space="preserve">Правильное выполнение каждого задания 1-7 оценивается одним баллом. </w:t>
      </w:r>
      <w:r w:rsidRPr="00002698">
        <w:rPr>
          <w:rFonts w:ascii="Times New Roman" w:hAnsi="Times New Roman" w:cs="Times New Roman"/>
          <w:sz w:val="24"/>
          <w:szCs w:val="24"/>
        </w:rPr>
        <w:tab/>
        <w:t>Максимальное количество баллов – 7.</w:t>
      </w:r>
    </w:p>
    <w:p w:rsidR="009B517F" w:rsidRPr="00002698" w:rsidRDefault="009B517F" w:rsidP="009B517F">
      <w:pPr>
        <w:ind w:left="36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2698">
        <w:rPr>
          <w:rFonts w:ascii="Times New Roman" w:hAnsi="Times New Roman" w:cs="Times New Roman"/>
          <w:sz w:val="24"/>
          <w:szCs w:val="24"/>
        </w:rPr>
        <w:t>Задания 8-9 считаются выполненными верно,  если обучающийся выбрал правильный путь решения, из письменной записи решения понятен ход его рассуждений, получен  правильный ответ. Выполнение заданий оценивается  как 0, 1 или 2 балла. Максимально за задания 8-9 можно получить 4 балла.</w:t>
      </w:r>
    </w:p>
    <w:p w:rsidR="009B517F" w:rsidRPr="00002698" w:rsidRDefault="009B517F" w:rsidP="009B517F">
      <w:pPr>
        <w:pStyle w:val="14"/>
        <w:jc w:val="center"/>
        <w:rPr>
          <w:rFonts w:ascii="Times New Roman" w:hAnsi="Times New Roman"/>
          <w:b/>
          <w:sz w:val="24"/>
          <w:szCs w:val="24"/>
        </w:rPr>
      </w:pPr>
      <w:r w:rsidRPr="00002698">
        <w:rPr>
          <w:rFonts w:ascii="Times New Roman" w:hAnsi="Times New Roman"/>
          <w:b/>
          <w:sz w:val="24"/>
          <w:szCs w:val="24"/>
        </w:rPr>
        <w:t>Критерии оценивания работы</w:t>
      </w:r>
    </w:p>
    <w:p w:rsidR="009B517F" w:rsidRPr="00002698" w:rsidRDefault="009B517F" w:rsidP="009B517F">
      <w:pPr>
        <w:pStyle w:val="1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1"/>
        <w:tblW w:w="0" w:type="auto"/>
        <w:tblInd w:w="-72" w:type="dxa"/>
        <w:tblLook w:val="01E0"/>
      </w:tblPr>
      <w:tblGrid>
        <w:gridCol w:w="1947"/>
        <w:gridCol w:w="1923"/>
        <w:gridCol w:w="1924"/>
        <w:gridCol w:w="1924"/>
        <w:gridCol w:w="1924"/>
      </w:tblGrid>
      <w:tr w:rsidR="009B517F" w:rsidRPr="00002698" w:rsidTr="00BB3085">
        <w:tc>
          <w:tcPr>
            <w:tcW w:w="2052" w:type="dxa"/>
          </w:tcPr>
          <w:p w:rsidR="009B517F" w:rsidRPr="00002698" w:rsidRDefault="009B517F" w:rsidP="00BB3085">
            <w:pPr>
              <w:pStyle w:val="1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3" w:type="dxa"/>
          </w:tcPr>
          <w:p w:rsidR="009B517F" w:rsidRPr="00002698" w:rsidRDefault="009B517F" w:rsidP="00BB3085">
            <w:pPr>
              <w:pStyle w:val="1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2698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2053" w:type="dxa"/>
          </w:tcPr>
          <w:p w:rsidR="009B517F" w:rsidRPr="00002698" w:rsidRDefault="009B517F" w:rsidP="00BB3085">
            <w:pPr>
              <w:pStyle w:val="1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2698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053" w:type="dxa"/>
          </w:tcPr>
          <w:p w:rsidR="009B517F" w:rsidRPr="00002698" w:rsidRDefault="009B517F" w:rsidP="00BB3085">
            <w:pPr>
              <w:pStyle w:val="1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2698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2053" w:type="dxa"/>
          </w:tcPr>
          <w:p w:rsidR="009B517F" w:rsidRPr="00002698" w:rsidRDefault="009B517F" w:rsidP="00BB3085">
            <w:pPr>
              <w:pStyle w:val="1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2698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</w:tr>
      <w:tr w:rsidR="009B517F" w:rsidRPr="00002698" w:rsidTr="00BB3085">
        <w:tc>
          <w:tcPr>
            <w:tcW w:w="2052" w:type="dxa"/>
          </w:tcPr>
          <w:p w:rsidR="009B517F" w:rsidRPr="00002698" w:rsidRDefault="009B517F" w:rsidP="00BB3085">
            <w:pPr>
              <w:pStyle w:val="1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98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2053" w:type="dxa"/>
          </w:tcPr>
          <w:p w:rsidR="009B517F" w:rsidRPr="00002698" w:rsidRDefault="009B517F" w:rsidP="00BB3085">
            <w:pPr>
              <w:pStyle w:val="1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98">
              <w:rPr>
                <w:rFonts w:ascii="Times New Roman" w:hAnsi="Times New Roman"/>
                <w:sz w:val="24"/>
                <w:szCs w:val="24"/>
              </w:rPr>
              <w:t>0-4</w:t>
            </w:r>
          </w:p>
        </w:tc>
        <w:tc>
          <w:tcPr>
            <w:tcW w:w="2053" w:type="dxa"/>
          </w:tcPr>
          <w:p w:rsidR="009B517F" w:rsidRPr="00002698" w:rsidRDefault="009B517F" w:rsidP="00BB3085">
            <w:pPr>
              <w:pStyle w:val="1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98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053" w:type="dxa"/>
          </w:tcPr>
          <w:p w:rsidR="009B517F" w:rsidRPr="00002698" w:rsidRDefault="009B517F" w:rsidP="00BB3085">
            <w:pPr>
              <w:pStyle w:val="1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98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2053" w:type="dxa"/>
          </w:tcPr>
          <w:p w:rsidR="009B517F" w:rsidRPr="00002698" w:rsidRDefault="009B517F" w:rsidP="00BB3085">
            <w:pPr>
              <w:pStyle w:val="1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98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</w:tr>
    </w:tbl>
    <w:p w:rsidR="009B517F" w:rsidRPr="00002698" w:rsidRDefault="009B517F" w:rsidP="00A7026F">
      <w:pPr>
        <w:tabs>
          <w:tab w:val="left" w:pos="2280"/>
        </w:tabs>
        <w:rPr>
          <w:rFonts w:ascii="Times New Roman" w:hAnsi="Times New Roman" w:cs="Times New Roman"/>
          <w:sz w:val="24"/>
          <w:szCs w:val="24"/>
        </w:rPr>
      </w:pPr>
    </w:p>
    <w:sectPr w:rsidR="009B517F" w:rsidRPr="00002698" w:rsidSect="009B517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B2F04"/>
    <w:multiLevelType w:val="hybridMultilevel"/>
    <w:tmpl w:val="BEF66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06B6B"/>
    <w:multiLevelType w:val="hybridMultilevel"/>
    <w:tmpl w:val="08C27DD2"/>
    <w:lvl w:ilvl="0" w:tplc="56F68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A13A1D"/>
    <w:multiLevelType w:val="hybridMultilevel"/>
    <w:tmpl w:val="1C983D6A"/>
    <w:lvl w:ilvl="0" w:tplc="04190001">
      <w:start w:val="1"/>
      <w:numFmt w:val="bullet"/>
      <w:lvlText w:val=""/>
      <w:lvlJc w:val="left"/>
      <w:pPr>
        <w:tabs>
          <w:tab w:val="num" w:pos="1147"/>
        </w:tabs>
        <w:ind w:left="220" w:firstLine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3">
    <w:nsid w:val="11907557"/>
    <w:multiLevelType w:val="hybridMultilevel"/>
    <w:tmpl w:val="C2CCA4DA"/>
    <w:lvl w:ilvl="0" w:tplc="04190001">
      <w:start w:val="1"/>
      <w:numFmt w:val="bullet"/>
      <w:lvlText w:val=""/>
      <w:lvlJc w:val="left"/>
      <w:pPr>
        <w:tabs>
          <w:tab w:val="num" w:pos="1147"/>
        </w:tabs>
        <w:ind w:left="220" w:firstLine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4">
    <w:nsid w:val="1C5E6632"/>
    <w:multiLevelType w:val="hybridMultilevel"/>
    <w:tmpl w:val="0B1EBBCA"/>
    <w:lvl w:ilvl="0" w:tplc="0000000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</w:rPr>
    </w:lvl>
    <w:lvl w:ilvl="1" w:tplc="00000002">
      <w:start w:val="1"/>
      <w:numFmt w:val="bullet"/>
      <w:lvlText w:val="-"/>
      <w:lvlJc w:val="left"/>
      <w:pPr>
        <w:ind w:left="644" w:hanging="360"/>
      </w:pPr>
      <w:rPr>
        <w:rFonts w:ascii="Courier New" w:hAnsi="Courier New" w:hint="default"/>
        <w:b/>
        <w:i w:val="0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06E5E4E"/>
    <w:multiLevelType w:val="hybridMultilevel"/>
    <w:tmpl w:val="661E1F62"/>
    <w:lvl w:ilvl="0" w:tplc="0000000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</w:rPr>
    </w:lvl>
    <w:lvl w:ilvl="1" w:tplc="00000002">
      <w:start w:val="1"/>
      <w:numFmt w:val="bullet"/>
      <w:lvlText w:val="-"/>
      <w:lvlJc w:val="left"/>
      <w:pPr>
        <w:ind w:left="644" w:hanging="360"/>
      </w:pPr>
      <w:rPr>
        <w:rFonts w:ascii="Courier New" w:hAnsi="Courier New" w:hint="default"/>
        <w:b/>
        <w:i w:val="0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E094DA0"/>
    <w:multiLevelType w:val="hybridMultilevel"/>
    <w:tmpl w:val="5100E6D2"/>
    <w:lvl w:ilvl="0" w:tplc="0000000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b/>
        <w:i w:val="0"/>
      </w:rPr>
    </w:lvl>
    <w:lvl w:ilvl="1" w:tplc="00000002">
      <w:start w:val="1"/>
      <w:numFmt w:val="bullet"/>
      <w:lvlText w:val="-"/>
      <w:lvlJc w:val="left"/>
      <w:pPr>
        <w:ind w:left="644" w:hanging="360"/>
      </w:pPr>
      <w:rPr>
        <w:rFonts w:ascii="Courier New" w:hAnsi="Courier New" w:hint="default"/>
        <w:b/>
        <w:i w:val="0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1B52124"/>
    <w:multiLevelType w:val="hybridMultilevel"/>
    <w:tmpl w:val="E8BC33CC"/>
    <w:lvl w:ilvl="0" w:tplc="8C2E5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E044D1"/>
    <w:multiLevelType w:val="hybridMultilevel"/>
    <w:tmpl w:val="986C099E"/>
    <w:lvl w:ilvl="0" w:tplc="04190005">
      <w:start w:val="1"/>
      <w:numFmt w:val="bullet"/>
      <w:lvlText w:val=""/>
      <w:lvlJc w:val="left"/>
      <w:pPr>
        <w:tabs>
          <w:tab w:val="num" w:pos="721"/>
        </w:tabs>
        <w:ind w:left="7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9">
    <w:nsid w:val="3E7E345E"/>
    <w:multiLevelType w:val="hybridMultilevel"/>
    <w:tmpl w:val="DA98A2E4"/>
    <w:lvl w:ilvl="0" w:tplc="04190001">
      <w:start w:val="1"/>
      <w:numFmt w:val="bullet"/>
      <w:lvlText w:val=""/>
      <w:lvlJc w:val="left"/>
      <w:pPr>
        <w:tabs>
          <w:tab w:val="num" w:pos="1167"/>
        </w:tabs>
        <w:ind w:left="240" w:firstLine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0">
    <w:nsid w:val="49161696"/>
    <w:multiLevelType w:val="hybridMultilevel"/>
    <w:tmpl w:val="50846D3E"/>
    <w:lvl w:ilvl="0" w:tplc="04190005">
      <w:start w:val="1"/>
      <w:numFmt w:val="bullet"/>
      <w:lvlText w:val=""/>
      <w:lvlJc w:val="left"/>
      <w:pPr>
        <w:tabs>
          <w:tab w:val="num" w:pos="719"/>
        </w:tabs>
        <w:ind w:left="7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39"/>
        </w:tabs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9"/>
        </w:tabs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9"/>
        </w:tabs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9"/>
        </w:tabs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</w:rPr>
    </w:lvl>
  </w:abstractNum>
  <w:abstractNum w:abstractNumId="11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EA250A8"/>
    <w:multiLevelType w:val="hybridMultilevel"/>
    <w:tmpl w:val="2BF26196"/>
    <w:lvl w:ilvl="0" w:tplc="8C2E5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4B34E25"/>
    <w:multiLevelType w:val="hybridMultilevel"/>
    <w:tmpl w:val="4F6C4628"/>
    <w:lvl w:ilvl="0" w:tplc="04190001">
      <w:start w:val="1"/>
      <w:numFmt w:val="bullet"/>
      <w:lvlText w:val=""/>
      <w:lvlJc w:val="left"/>
      <w:pPr>
        <w:tabs>
          <w:tab w:val="num" w:pos="1167"/>
        </w:tabs>
        <w:ind w:left="240" w:firstLine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4">
    <w:nsid w:val="7AB67C70"/>
    <w:multiLevelType w:val="hybridMultilevel"/>
    <w:tmpl w:val="3F040D6E"/>
    <w:lvl w:ilvl="0" w:tplc="04190001">
      <w:start w:val="1"/>
      <w:numFmt w:val="bullet"/>
      <w:lvlText w:val="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10"/>
  </w:num>
  <w:num w:numId="6">
    <w:abstractNumId w:val="8"/>
  </w:num>
  <w:num w:numId="7">
    <w:abstractNumId w:val="11"/>
  </w:num>
  <w:num w:numId="8">
    <w:abstractNumId w:val="13"/>
  </w:num>
  <w:num w:numId="9">
    <w:abstractNumId w:val="2"/>
  </w:num>
  <w:num w:numId="10">
    <w:abstractNumId w:val="9"/>
  </w:num>
  <w:num w:numId="11">
    <w:abstractNumId w:val="14"/>
  </w:num>
  <w:num w:numId="12">
    <w:abstractNumId w:val="3"/>
  </w:num>
  <w:num w:numId="13">
    <w:abstractNumId w:val="0"/>
  </w:num>
  <w:num w:numId="14">
    <w:abstractNumId w:val="7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7922"/>
    <w:rsid w:val="00002698"/>
    <w:rsid w:val="00027922"/>
    <w:rsid w:val="00040468"/>
    <w:rsid w:val="000736CD"/>
    <w:rsid w:val="001676EB"/>
    <w:rsid w:val="00185D9E"/>
    <w:rsid w:val="001F0AD8"/>
    <w:rsid w:val="001F59E5"/>
    <w:rsid w:val="00323D4E"/>
    <w:rsid w:val="00344383"/>
    <w:rsid w:val="0047044E"/>
    <w:rsid w:val="0049717D"/>
    <w:rsid w:val="004C2E93"/>
    <w:rsid w:val="005C5A74"/>
    <w:rsid w:val="00653C49"/>
    <w:rsid w:val="00677651"/>
    <w:rsid w:val="006B374B"/>
    <w:rsid w:val="006C6A9C"/>
    <w:rsid w:val="00735C62"/>
    <w:rsid w:val="007F0035"/>
    <w:rsid w:val="00893805"/>
    <w:rsid w:val="00893945"/>
    <w:rsid w:val="009B517F"/>
    <w:rsid w:val="00A379F1"/>
    <w:rsid w:val="00A40223"/>
    <w:rsid w:val="00A7026F"/>
    <w:rsid w:val="00AA4209"/>
    <w:rsid w:val="00BA7D31"/>
    <w:rsid w:val="00BB3085"/>
    <w:rsid w:val="00BC7D58"/>
    <w:rsid w:val="00BE24D5"/>
    <w:rsid w:val="00C441B1"/>
    <w:rsid w:val="00D152E8"/>
    <w:rsid w:val="00D84FDB"/>
    <w:rsid w:val="00DE3747"/>
    <w:rsid w:val="00E306D7"/>
    <w:rsid w:val="00E71AE1"/>
    <w:rsid w:val="00EA4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1B1"/>
  </w:style>
  <w:style w:type="paragraph" w:styleId="1">
    <w:name w:val="heading 1"/>
    <w:basedOn w:val="a"/>
    <w:next w:val="a"/>
    <w:link w:val="10"/>
    <w:uiPriority w:val="9"/>
    <w:qFormat/>
    <w:rsid w:val="0002792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279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E24D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7922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E24D5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BE24D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24D5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2792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027922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Базовый"/>
    <w:rsid w:val="00027922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2792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8">
    <w:name w:val="Основной текст (18)_"/>
    <w:link w:val="180"/>
    <w:locked/>
    <w:rsid w:val="00027922"/>
    <w:rPr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027922"/>
    <w:pPr>
      <w:shd w:val="clear" w:color="auto" w:fill="FFFFFF"/>
      <w:spacing w:before="180" w:after="0" w:line="211" w:lineRule="exact"/>
      <w:jc w:val="both"/>
    </w:pPr>
  </w:style>
  <w:style w:type="character" w:customStyle="1" w:styleId="20">
    <w:name w:val="Заголовок 2 Знак"/>
    <w:basedOn w:val="a0"/>
    <w:link w:val="2"/>
    <w:rsid w:val="000279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02792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11">
    <w:name w:val="Основной текст1"/>
    <w:basedOn w:val="a0"/>
    <w:rsid w:val="00027922"/>
    <w:rPr>
      <w:rFonts w:ascii="Bookman Old Style" w:hAnsi="Bookman Old Style" w:cs="Bookman Old Style"/>
      <w:spacing w:val="0"/>
      <w:sz w:val="17"/>
      <w:szCs w:val="17"/>
      <w:shd w:val="clear" w:color="auto" w:fill="FFFFFF"/>
    </w:rPr>
  </w:style>
  <w:style w:type="paragraph" w:customStyle="1" w:styleId="21">
    <w:name w:val="Основной текст2"/>
    <w:basedOn w:val="a"/>
    <w:rsid w:val="00027922"/>
    <w:pPr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BE24D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BE24D5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rsid w:val="00BE24D5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E24D5"/>
    <w:rPr>
      <w:rFonts w:ascii="Calibri" w:eastAsia="Times New Roman" w:hAnsi="Calibri" w:cs="Times New Roman"/>
      <w:i/>
      <w:iCs/>
      <w:sz w:val="24"/>
      <w:szCs w:val="24"/>
    </w:rPr>
  </w:style>
  <w:style w:type="paragraph" w:styleId="a6">
    <w:name w:val="List Paragraph"/>
    <w:basedOn w:val="a"/>
    <w:uiPriority w:val="34"/>
    <w:qFormat/>
    <w:rsid w:val="00BE24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nhideWhenUsed/>
    <w:rsid w:val="00BE24D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BE24D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rsid w:val="00BE2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BE24D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E24D5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BE24D5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Title"/>
    <w:basedOn w:val="a"/>
    <w:next w:val="a"/>
    <w:link w:val="ac"/>
    <w:qFormat/>
    <w:rsid w:val="00BE24D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BE24D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ParagraphStyle">
    <w:name w:val="Paragraph Style"/>
    <w:rsid w:val="00BE24D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character" w:styleId="ad">
    <w:name w:val="Hyperlink"/>
    <w:basedOn w:val="a0"/>
    <w:rsid w:val="00BE24D5"/>
    <w:rPr>
      <w:color w:val="F5B757"/>
      <w:u w:val="single"/>
    </w:rPr>
  </w:style>
  <w:style w:type="paragraph" w:customStyle="1" w:styleId="Style7">
    <w:name w:val="Style7"/>
    <w:basedOn w:val="a"/>
    <w:rsid w:val="00BE24D5"/>
    <w:pPr>
      <w:widowControl w:val="0"/>
      <w:spacing w:after="0" w:line="294" w:lineRule="exact"/>
      <w:ind w:firstLine="2138"/>
    </w:pPr>
    <w:rPr>
      <w:rFonts w:ascii="Segoe UI" w:eastAsia="Times New Roman" w:hAnsi="Segoe UI" w:cs="Times New Roman"/>
      <w:sz w:val="24"/>
      <w:szCs w:val="20"/>
    </w:rPr>
  </w:style>
  <w:style w:type="paragraph" w:customStyle="1" w:styleId="Style13">
    <w:name w:val="Style13"/>
    <w:basedOn w:val="a"/>
    <w:rsid w:val="00BE24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6">
    <w:name w:val="Font Style56"/>
    <w:rsid w:val="00BE24D5"/>
    <w:rPr>
      <w:rFonts w:ascii="Times New Roman" w:hAnsi="Times New Roman" w:cs="Times New Roman" w:hint="default"/>
      <w:sz w:val="22"/>
      <w:szCs w:val="22"/>
    </w:rPr>
  </w:style>
  <w:style w:type="character" w:customStyle="1" w:styleId="FontStyle26">
    <w:name w:val="Font Style26"/>
    <w:rsid w:val="00BE24D5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rsid w:val="00BE24D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6">
    <w:name w:val="Font Style36"/>
    <w:rsid w:val="00BE24D5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e">
    <w:name w:val="footer"/>
    <w:basedOn w:val="a"/>
    <w:link w:val="af"/>
    <w:uiPriority w:val="99"/>
    <w:rsid w:val="00BE24D5"/>
    <w:pPr>
      <w:tabs>
        <w:tab w:val="center" w:pos="4677"/>
        <w:tab w:val="right" w:pos="9355"/>
      </w:tabs>
      <w:spacing w:after="0" w:line="30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BE24D5"/>
    <w:rPr>
      <w:rFonts w:ascii="Times New Roman" w:eastAsia="Times New Roman" w:hAnsi="Times New Roman" w:cs="Times New Roman"/>
      <w:sz w:val="26"/>
      <w:szCs w:val="20"/>
    </w:rPr>
  </w:style>
  <w:style w:type="character" w:styleId="af0">
    <w:name w:val="page number"/>
    <w:basedOn w:val="a0"/>
    <w:rsid w:val="00BE24D5"/>
  </w:style>
  <w:style w:type="paragraph" w:customStyle="1" w:styleId="Style16">
    <w:name w:val="Style16"/>
    <w:basedOn w:val="a"/>
    <w:rsid w:val="00BE24D5"/>
    <w:pPr>
      <w:widowControl w:val="0"/>
      <w:autoSpaceDE w:val="0"/>
      <w:autoSpaceDN w:val="0"/>
      <w:adjustRightInd w:val="0"/>
      <w:spacing w:after="0" w:line="295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BE24D5"/>
    <w:pPr>
      <w:widowControl w:val="0"/>
      <w:autoSpaceDE w:val="0"/>
      <w:autoSpaceDN w:val="0"/>
      <w:adjustRightInd w:val="0"/>
      <w:spacing w:after="0" w:line="298" w:lineRule="exact"/>
      <w:ind w:firstLine="566"/>
    </w:pPr>
    <w:rPr>
      <w:rFonts w:ascii="Times New Roman" w:eastAsia="Times New Roman" w:hAnsi="Times New Roman" w:cs="Times New Roman"/>
      <w:sz w:val="24"/>
      <w:szCs w:val="24"/>
    </w:rPr>
  </w:style>
  <w:style w:type="table" w:styleId="af1">
    <w:name w:val="Table Grid"/>
    <w:basedOn w:val="a1"/>
    <w:rsid w:val="00BE24D5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BE24D5"/>
  </w:style>
  <w:style w:type="paragraph" w:styleId="af2">
    <w:name w:val="header"/>
    <w:basedOn w:val="a"/>
    <w:link w:val="af3"/>
    <w:uiPriority w:val="99"/>
    <w:semiHidden/>
    <w:unhideWhenUsed/>
    <w:rsid w:val="00BE24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semiHidden/>
    <w:rsid w:val="00BE24D5"/>
    <w:rPr>
      <w:rFonts w:ascii="Times New Roman" w:eastAsia="Times New Roman" w:hAnsi="Times New Roman" w:cs="Times New Roman"/>
      <w:sz w:val="24"/>
      <w:szCs w:val="24"/>
    </w:rPr>
  </w:style>
  <w:style w:type="character" w:customStyle="1" w:styleId="61">
    <w:name w:val="Основной текст (6)_"/>
    <w:link w:val="62"/>
    <w:rsid w:val="00BE24D5"/>
    <w:rPr>
      <w:rFonts w:ascii="Century Schoolbook" w:eastAsia="Century Schoolbook" w:hAnsi="Century Schoolbook" w:cs="Century Schoolbook"/>
      <w:spacing w:val="30"/>
      <w:sz w:val="21"/>
      <w:szCs w:val="21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BE24D5"/>
    <w:pPr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spacing w:val="30"/>
      <w:sz w:val="21"/>
      <w:szCs w:val="21"/>
    </w:rPr>
  </w:style>
  <w:style w:type="character" w:customStyle="1" w:styleId="Bodytext">
    <w:name w:val="Body text_"/>
    <w:basedOn w:val="a0"/>
    <w:link w:val="Bodytext1"/>
    <w:uiPriority w:val="99"/>
    <w:locked/>
    <w:rsid w:val="00BE24D5"/>
    <w:rPr>
      <w:rFonts w:ascii="Bookman Old Style" w:hAnsi="Bookman Old Style" w:cs="Bookman Old Style"/>
      <w:sz w:val="17"/>
      <w:szCs w:val="17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BE24D5"/>
    <w:pPr>
      <w:shd w:val="clear" w:color="auto" w:fill="FFFFFF"/>
      <w:spacing w:after="0" w:line="206" w:lineRule="exact"/>
      <w:jc w:val="both"/>
    </w:pPr>
    <w:rPr>
      <w:rFonts w:ascii="Bookman Old Style" w:hAnsi="Bookman Old Style" w:cs="Bookman Old Style"/>
      <w:sz w:val="17"/>
      <w:szCs w:val="17"/>
    </w:rPr>
  </w:style>
  <w:style w:type="character" w:customStyle="1" w:styleId="BodytextItalic">
    <w:name w:val="Body text + Italic"/>
    <w:basedOn w:val="a0"/>
    <w:uiPriority w:val="99"/>
    <w:rsid w:val="00BE24D5"/>
    <w:rPr>
      <w:rFonts w:ascii="Bookman Old Style" w:hAnsi="Bookman Old Style" w:cs="Bookman Old Style"/>
      <w:i/>
      <w:iCs/>
      <w:spacing w:val="0"/>
      <w:sz w:val="17"/>
      <w:szCs w:val="17"/>
    </w:rPr>
  </w:style>
  <w:style w:type="character" w:customStyle="1" w:styleId="12pt">
    <w:name w:val="Основной текст + 12 pt"/>
    <w:rsid w:val="00BE24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f4">
    <w:name w:val="Основной текст_"/>
    <w:link w:val="31"/>
    <w:rsid w:val="00BE24D5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4"/>
    <w:rsid w:val="00BE24D5"/>
    <w:pPr>
      <w:widowControl w:val="0"/>
      <w:shd w:val="clear" w:color="auto" w:fill="FFFFFF"/>
      <w:spacing w:before="300" w:after="180" w:line="370" w:lineRule="exact"/>
      <w:ind w:hanging="300"/>
    </w:pPr>
    <w:rPr>
      <w:sz w:val="27"/>
      <w:szCs w:val="27"/>
    </w:rPr>
  </w:style>
  <w:style w:type="character" w:customStyle="1" w:styleId="51">
    <w:name w:val="Основной текст (5)_"/>
    <w:link w:val="52"/>
    <w:rsid w:val="00BE24D5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BE24D5"/>
    <w:pPr>
      <w:widowControl w:val="0"/>
      <w:shd w:val="clear" w:color="auto" w:fill="FFFFFF"/>
      <w:spacing w:after="900" w:line="0" w:lineRule="atLeast"/>
      <w:jc w:val="both"/>
    </w:pPr>
  </w:style>
  <w:style w:type="character" w:customStyle="1" w:styleId="9pt">
    <w:name w:val="Основной текст + 9 pt"/>
    <w:basedOn w:val="a0"/>
    <w:uiPriority w:val="99"/>
    <w:rsid w:val="00BE24D5"/>
    <w:rPr>
      <w:rFonts w:ascii="Bookman Old Style" w:hAnsi="Bookman Old Style" w:cs="Bookman Old Style"/>
      <w:spacing w:val="0"/>
      <w:sz w:val="18"/>
      <w:szCs w:val="18"/>
    </w:rPr>
  </w:style>
  <w:style w:type="table" w:customStyle="1" w:styleId="13">
    <w:name w:val="Сетка таблицы1"/>
    <w:basedOn w:val="a1"/>
    <w:next w:val="af1"/>
    <w:uiPriority w:val="59"/>
    <w:rsid w:val="00BE2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R">
    <w:name w:val="NR"/>
    <w:basedOn w:val="a"/>
    <w:rsid w:val="00BE24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Plain Text"/>
    <w:basedOn w:val="a"/>
    <w:link w:val="af6"/>
    <w:rsid w:val="00BE24D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6">
    <w:name w:val="Текст Знак"/>
    <w:basedOn w:val="a0"/>
    <w:link w:val="af5"/>
    <w:rsid w:val="00BE24D5"/>
    <w:rPr>
      <w:rFonts w:ascii="Courier New" w:eastAsia="Times New Roman" w:hAnsi="Courier New" w:cs="Times New Roman"/>
      <w:sz w:val="20"/>
      <w:szCs w:val="20"/>
    </w:rPr>
  </w:style>
  <w:style w:type="character" w:customStyle="1" w:styleId="FontStyle60">
    <w:name w:val="Font Style60"/>
    <w:rsid w:val="00BE24D5"/>
    <w:rPr>
      <w:rFonts w:ascii="Times New Roman" w:hAnsi="Times New Roman" w:cs="Times New Roman" w:hint="default"/>
      <w:sz w:val="18"/>
      <w:szCs w:val="18"/>
    </w:rPr>
  </w:style>
  <w:style w:type="paragraph" w:customStyle="1" w:styleId="Style36">
    <w:name w:val="Style36"/>
    <w:basedOn w:val="a"/>
    <w:rsid w:val="00BE24D5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"/>
    <w:rsid w:val="004C2E93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0.wmf"/><Relationship Id="rId39" Type="http://schemas.openxmlformats.org/officeDocument/2006/relationships/oleObject" Target="embeddings/oleObject20.bin"/><Relationship Id="rId21" Type="http://schemas.openxmlformats.org/officeDocument/2006/relationships/image" Target="media/image9.wmf"/><Relationship Id="rId34" Type="http://schemas.openxmlformats.org/officeDocument/2006/relationships/image" Target="media/image14.wmf"/><Relationship Id="rId42" Type="http://schemas.openxmlformats.org/officeDocument/2006/relationships/oleObject" Target="embeddings/oleObject22.bin"/><Relationship Id="rId47" Type="http://schemas.openxmlformats.org/officeDocument/2006/relationships/image" Target="media/image19.wmf"/><Relationship Id="rId50" Type="http://schemas.openxmlformats.org/officeDocument/2006/relationships/oleObject" Target="embeddings/oleObject26.bin"/><Relationship Id="rId55" Type="http://schemas.openxmlformats.org/officeDocument/2006/relationships/oleObject" Target="embeddings/oleObject29.bin"/><Relationship Id="rId63" Type="http://schemas.openxmlformats.org/officeDocument/2006/relationships/image" Target="media/image25.wmf"/><Relationship Id="rId68" Type="http://schemas.openxmlformats.org/officeDocument/2006/relationships/image" Target="media/image27.wmf"/><Relationship Id="rId76" Type="http://schemas.openxmlformats.org/officeDocument/2006/relationships/image" Target="media/image31.wmf"/><Relationship Id="rId7" Type="http://schemas.openxmlformats.org/officeDocument/2006/relationships/image" Target="media/image2.wmf"/><Relationship Id="rId71" Type="http://schemas.openxmlformats.org/officeDocument/2006/relationships/oleObject" Target="embeddings/oleObject39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4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8.bin"/><Relationship Id="rId40" Type="http://schemas.openxmlformats.org/officeDocument/2006/relationships/oleObject" Target="embeddings/oleObject21.bin"/><Relationship Id="rId45" Type="http://schemas.openxmlformats.org/officeDocument/2006/relationships/image" Target="media/image18.wmf"/><Relationship Id="rId53" Type="http://schemas.openxmlformats.org/officeDocument/2006/relationships/image" Target="media/image22.wmf"/><Relationship Id="rId58" Type="http://schemas.openxmlformats.org/officeDocument/2006/relationships/oleObject" Target="embeddings/oleObject31.bin"/><Relationship Id="rId66" Type="http://schemas.openxmlformats.org/officeDocument/2006/relationships/oleObject" Target="embeddings/oleObject36.bin"/><Relationship Id="rId74" Type="http://schemas.openxmlformats.org/officeDocument/2006/relationships/image" Target="media/image30.wmf"/><Relationship Id="rId79" Type="http://schemas.openxmlformats.org/officeDocument/2006/relationships/theme" Target="theme/theme1.xml"/><Relationship Id="rId5" Type="http://schemas.openxmlformats.org/officeDocument/2006/relationships/image" Target="media/image1.wmf"/><Relationship Id="rId61" Type="http://schemas.openxmlformats.org/officeDocument/2006/relationships/image" Target="media/image24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3.bin"/><Relationship Id="rId52" Type="http://schemas.openxmlformats.org/officeDocument/2006/relationships/oleObject" Target="embeddings/oleObject27.bin"/><Relationship Id="rId60" Type="http://schemas.openxmlformats.org/officeDocument/2006/relationships/oleObject" Target="embeddings/oleObject33.bin"/><Relationship Id="rId65" Type="http://schemas.openxmlformats.org/officeDocument/2006/relationships/image" Target="media/image26.wmf"/><Relationship Id="rId73" Type="http://schemas.openxmlformats.org/officeDocument/2006/relationships/oleObject" Target="embeddings/oleObject40.bin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3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7.bin"/><Relationship Id="rId43" Type="http://schemas.openxmlformats.org/officeDocument/2006/relationships/image" Target="media/image17.wmf"/><Relationship Id="rId48" Type="http://schemas.openxmlformats.org/officeDocument/2006/relationships/oleObject" Target="embeddings/oleObject25.bin"/><Relationship Id="rId56" Type="http://schemas.openxmlformats.org/officeDocument/2006/relationships/image" Target="media/image23.wmf"/><Relationship Id="rId64" Type="http://schemas.openxmlformats.org/officeDocument/2006/relationships/oleObject" Target="embeddings/oleObject35.bin"/><Relationship Id="rId69" Type="http://schemas.openxmlformats.org/officeDocument/2006/relationships/oleObject" Target="embeddings/oleObject38.bin"/><Relationship Id="rId77" Type="http://schemas.openxmlformats.org/officeDocument/2006/relationships/oleObject" Target="embeddings/oleObject42.bin"/><Relationship Id="rId8" Type="http://schemas.openxmlformats.org/officeDocument/2006/relationships/oleObject" Target="embeddings/oleObject2.bin"/><Relationship Id="rId51" Type="http://schemas.openxmlformats.org/officeDocument/2006/relationships/image" Target="media/image21.wmf"/><Relationship Id="rId72" Type="http://schemas.openxmlformats.org/officeDocument/2006/relationships/image" Target="media/image29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4.bin"/><Relationship Id="rId59" Type="http://schemas.openxmlformats.org/officeDocument/2006/relationships/oleObject" Target="embeddings/oleObject32.bin"/><Relationship Id="rId67" Type="http://schemas.openxmlformats.org/officeDocument/2006/relationships/oleObject" Target="embeddings/oleObject37.bin"/><Relationship Id="rId20" Type="http://schemas.openxmlformats.org/officeDocument/2006/relationships/oleObject" Target="embeddings/oleObject8.bin"/><Relationship Id="rId41" Type="http://schemas.openxmlformats.org/officeDocument/2006/relationships/image" Target="media/image16.wmf"/><Relationship Id="rId54" Type="http://schemas.openxmlformats.org/officeDocument/2006/relationships/oleObject" Target="embeddings/oleObject28.bin"/><Relationship Id="rId62" Type="http://schemas.openxmlformats.org/officeDocument/2006/relationships/oleObject" Target="embeddings/oleObject34.bin"/><Relationship Id="rId70" Type="http://schemas.openxmlformats.org/officeDocument/2006/relationships/image" Target="media/image28.wmf"/><Relationship Id="rId75" Type="http://schemas.openxmlformats.org/officeDocument/2006/relationships/oleObject" Target="embeddings/oleObject41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0.wmf"/><Relationship Id="rId57" Type="http://schemas.openxmlformats.org/officeDocument/2006/relationships/oleObject" Target="embeddings/oleObject3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3480</Words>
  <Characters>19842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15</cp:revision>
  <cp:lastPrinted>2020-09-06T12:35:00Z</cp:lastPrinted>
  <dcterms:created xsi:type="dcterms:W3CDTF">2019-08-30T02:18:00Z</dcterms:created>
  <dcterms:modified xsi:type="dcterms:W3CDTF">2020-09-06T12:53:00Z</dcterms:modified>
</cp:coreProperties>
</file>