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22" w:rsidRDefault="00027922" w:rsidP="00027922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EA4124" w:rsidRPr="00EA4124">
        <w:rPr>
          <w:sz w:val="28"/>
        </w:rPr>
        <w:pict>
          <v:shape id="shapetype_75" o:spid="_x0000_s1026" style="position:absolute;left:0;text-align:left;margin-left:0;margin-top:0;width:50pt;height:50pt;z-index:251658240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027922" w:rsidRDefault="00027922" w:rsidP="00027922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027922" w:rsidRDefault="00027922" w:rsidP="00027922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027922" w:rsidTr="00BA7D31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027922" w:rsidRDefault="00027922" w:rsidP="00BA7D31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027922" w:rsidRDefault="00027922" w:rsidP="0047044E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</w:t>
            </w:r>
            <w:r w:rsidR="0047044E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027922" w:rsidRDefault="00027922" w:rsidP="00BA7D31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027922" w:rsidRDefault="00027922" w:rsidP="0047044E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</w:t>
            </w:r>
            <w:r w:rsidR="0047044E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027922" w:rsidRDefault="00027922" w:rsidP="00BA7D31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027922" w:rsidRDefault="00027922" w:rsidP="0047044E">
            <w:pPr>
              <w:pStyle w:val="a5"/>
              <w:jc w:val="center"/>
            </w:pPr>
            <w:r>
              <w:rPr>
                <w:bCs/>
                <w:sz w:val="28"/>
              </w:rPr>
              <w:t>от   «     »              20</w:t>
            </w:r>
            <w:r w:rsidR="0047044E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027922" w:rsidTr="00BA7D31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по предмету «Алгебра»</w:t>
            </w:r>
          </w:p>
          <w:p w:rsidR="00027922" w:rsidRDefault="00027922" w:rsidP="00BA7D31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027922" w:rsidRDefault="00A7026F" w:rsidP="00BA7D31">
            <w:pPr>
              <w:pStyle w:val="a5"/>
              <w:jc w:val="center"/>
            </w:pPr>
            <w:r>
              <w:rPr>
                <w:bCs/>
                <w:sz w:val="28"/>
              </w:rPr>
              <w:t>9</w:t>
            </w:r>
            <w:r w:rsidR="00027922">
              <w:rPr>
                <w:bCs/>
                <w:sz w:val="28"/>
              </w:rPr>
              <w:t xml:space="preserve">  класс</w:t>
            </w: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027922" w:rsidP="00BA7D31">
            <w:pPr>
              <w:pStyle w:val="a5"/>
              <w:jc w:val="center"/>
            </w:pPr>
          </w:p>
          <w:p w:rsidR="00027922" w:rsidRDefault="0047044E" w:rsidP="00BA7D31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027922">
              <w:rPr>
                <w:bCs/>
                <w:sz w:val="28"/>
              </w:rPr>
              <w:t xml:space="preserve">  учебный год</w:t>
            </w:r>
          </w:p>
          <w:p w:rsidR="00027922" w:rsidRDefault="00027922" w:rsidP="00BA7D31">
            <w:pPr>
              <w:pStyle w:val="a5"/>
              <w:jc w:val="center"/>
            </w:pPr>
          </w:p>
        </w:tc>
      </w:tr>
    </w:tbl>
    <w:p w:rsidR="00027922" w:rsidRDefault="00027922" w:rsidP="00027922"/>
    <w:p w:rsidR="00027922" w:rsidRDefault="00027922" w:rsidP="00027922"/>
    <w:p w:rsidR="00027922" w:rsidRDefault="00027922" w:rsidP="00027922"/>
    <w:p w:rsidR="00027922" w:rsidRPr="00A7026F" w:rsidRDefault="00027922" w:rsidP="0047044E">
      <w:pPr>
        <w:pStyle w:val="a3"/>
        <w:spacing w:after="0"/>
        <w:jc w:val="center"/>
      </w:pPr>
    </w:p>
    <w:p w:rsidR="00027922" w:rsidRPr="00A7026F" w:rsidRDefault="00027922" w:rsidP="00A7026F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702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Личностные, </w:t>
      </w:r>
      <w:proofErr w:type="spellStart"/>
      <w:r w:rsidRPr="00A7026F">
        <w:rPr>
          <w:rFonts w:ascii="Times New Roman" w:hAnsi="Times New Roman" w:cs="Times New Roman"/>
          <w:i/>
          <w:iCs/>
          <w:color w:val="auto"/>
          <w:sz w:val="24"/>
          <w:szCs w:val="24"/>
        </w:rPr>
        <w:t>метапредметные</w:t>
      </w:r>
      <w:proofErr w:type="spellEnd"/>
      <w:r w:rsidRPr="00A7026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и предметные результаты освоения конкретного учебного курса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тов в освоении образовательной программы основного общего образования: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027922" w:rsidRPr="00A7026F" w:rsidRDefault="00027922" w:rsidP="00A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1) формирование ответственного отношения к учению, го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A7026F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A7026F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знанию, выбору дальнейшего образования на базе ориен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тировки в мире профессий и профессиональных предпо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чтений, осознанному построению индивидуальной образо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вательной траектории с учетом устойчивых познавательных интересов;</w:t>
      </w:r>
    </w:p>
    <w:p w:rsidR="00027922" w:rsidRPr="00A7026F" w:rsidRDefault="00027922" w:rsidP="00A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2) формирование целостного мировоззрения, соответствую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щего современному уровню развития науки и обществен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ной практики;</w:t>
      </w:r>
    </w:p>
    <w:p w:rsidR="00027922" w:rsidRPr="00A7026F" w:rsidRDefault="00027922" w:rsidP="00A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3) формирование коммуникативной компетентности в обще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 xml:space="preserve">нии и сотрудничестве со сверстниками, старшими и </w:t>
      </w:r>
      <w:r w:rsidR="00A7026F" w:rsidRPr="00A7026F">
        <w:rPr>
          <w:rFonts w:ascii="Times New Roman" w:hAnsi="Times New Roman" w:cs="Times New Roman"/>
          <w:sz w:val="24"/>
          <w:szCs w:val="24"/>
        </w:rPr>
        <w:t>младшими</w:t>
      </w:r>
      <w:r w:rsidRPr="00A7026F">
        <w:rPr>
          <w:rFonts w:ascii="Times New Roman" w:hAnsi="Times New Roman" w:cs="Times New Roman"/>
          <w:sz w:val="24"/>
          <w:szCs w:val="24"/>
        </w:rPr>
        <w:t>, в образовательной, общественно полезной, учебно-исследовательской, творческой и других видах деятельности;</w:t>
      </w:r>
    </w:p>
    <w:p w:rsidR="00027922" w:rsidRPr="00A7026F" w:rsidRDefault="00027922" w:rsidP="00A7026F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4) умение ясно, точно, грамотно излагать свои мысли в уст</w:t>
      </w:r>
      <w:r w:rsidRPr="00A7026F">
        <w:rPr>
          <w:rFonts w:ascii="Times New Roman" w:hAnsi="Times New Roman" w:cs="Times New Roman"/>
          <w:sz w:val="24"/>
          <w:szCs w:val="24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A7026F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A7026F">
        <w:rPr>
          <w:rFonts w:ascii="Times New Roman" w:hAnsi="Times New Roman" w:cs="Times New Roman"/>
          <w:sz w:val="24"/>
          <w:szCs w:val="24"/>
        </w:rPr>
        <w:t>;</w:t>
      </w:r>
    </w:p>
    <w:p w:rsidR="00027922" w:rsidRPr="00A7026F" w:rsidRDefault="00027922" w:rsidP="00A7026F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5)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027922" w:rsidRPr="00A7026F" w:rsidRDefault="00027922" w:rsidP="00A7026F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027922" w:rsidRPr="00A7026F" w:rsidRDefault="00027922" w:rsidP="00A7026F">
      <w:p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A7026F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A7026F">
        <w:rPr>
          <w:rFonts w:ascii="Times New Roman" w:hAnsi="Times New Roman" w:cs="Times New Roman"/>
          <w:sz w:val="24"/>
          <w:szCs w:val="24"/>
        </w:rPr>
        <w:t xml:space="preserve"> мышления, инициативу, находчивость, активность при решении геометрических задач;</w:t>
      </w:r>
    </w:p>
    <w:p w:rsidR="00027922" w:rsidRPr="00A7026F" w:rsidRDefault="00027922" w:rsidP="00A7026F">
      <w:pPr>
        <w:tabs>
          <w:tab w:val="left" w:pos="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8) умение контролировать процесс и результат учебной математической деятельности;</w:t>
      </w:r>
    </w:p>
    <w:p w:rsidR="00027922" w:rsidRPr="00A7026F" w:rsidRDefault="00027922" w:rsidP="00A7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9) способность к эмоциональному восприятию математиче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ских объектов, задач, решений, рассуждений;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026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7026F">
        <w:rPr>
          <w:rFonts w:ascii="Times New Roman" w:hAnsi="Times New Roman" w:cs="Times New Roman"/>
          <w:b/>
          <w:sz w:val="24"/>
          <w:szCs w:val="24"/>
        </w:rPr>
        <w:t>:</w:t>
      </w:r>
    </w:p>
    <w:p w:rsidR="00027922" w:rsidRPr="00A7026F" w:rsidRDefault="00027922" w:rsidP="00A7026F">
      <w:p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1) умение самостоятельно планировать альтернативные нули достижения целей, осознанно выбирать наиболее эф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фективные способы решения учебных и познавательных задач;</w:t>
      </w:r>
    </w:p>
    <w:p w:rsidR="00027922" w:rsidRPr="00A7026F" w:rsidRDefault="00027922" w:rsidP="00A7026F">
      <w:pPr>
        <w:tabs>
          <w:tab w:val="left" w:pos="39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обходимые коррективы;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3)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5) умение устанавливать причинно-следственные связи, строить </w:t>
      </w:r>
      <w:proofErr w:type="gramStart"/>
      <w:r w:rsidRPr="00A7026F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A7026F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lastRenderedPageBreak/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 свое мнение;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8) формирование и развитие учебной и </w:t>
      </w:r>
      <w:proofErr w:type="spellStart"/>
      <w:r w:rsidRPr="00A7026F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A7026F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 технологий  (</w:t>
      </w:r>
      <w:proofErr w:type="spellStart"/>
      <w:proofErr w:type="gramStart"/>
      <w:r w:rsidRPr="00A7026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A7026F">
        <w:rPr>
          <w:rFonts w:ascii="Times New Roman" w:hAnsi="Times New Roman" w:cs="Times New Roman"/>
          <w:sz w:val="24"/>
          <w:szCs w:val="24"/>
        </w:rPr>
        <w:t>);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9) первоначальные  представления  об  идеях  и  о  методах математики  как  об  универсальном  языке  науки  и  техники, о средстве моделирования явлений и процессов;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10) умение   видеть   математическую   задачу в контексте проблемной ситуации в  других  дисциплинах,  в  окружающей  жизни;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11) умения   находить   в   различных   источниках   информацию,   необходимую   для   решения   математических   проблем, и 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12)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13) умения выдвигать гипотезы при решении учебных задач и  понимания  необходимости  их  проверки;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15) понимания   сущности   алгоритмических   предписаний и  умения  действовать  в  соответствии  с  предложенным  алгоритмом;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16) умение  самостоятельно  ставить  цели,  выбирать  и  создавать  алгоритмы  для  решения  учебных  математических  проблем;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17) умение планировать  и  осуществлять  деятельность, направленную на решение задач исследовательского характера;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027922" w:rsidRPr="00A7026F" w:rsidRDefault="00027922" w:rsidP="00A7026F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1) умение работать с математическим текстом (структуриро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лику, использовать различные языки математики (словес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ный, символический, графический), обосновывать сужде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ния, проводить классификацию, доказывать математиче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ские утверждения;</w:t>
      </w:r>
    </w:p>
    <w:p w:rsidR="00027922" w:rsidRPr="00A7026F" w:rsidRDefault="00027922" w:rsidP="00A7026F">
      <w:pPr>
        <w:tabs>
          <w:tab w:val="left" w:pos="3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аппаратом: иметь пред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27922" w:rsidRPr="00A7026F" w:rsidRDefault="00027922" w:rsidP="00A7026F">
      <w:pPr>
        <w:tabs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3) умение выполнять алгебраические преобразования рацио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нальных выражений, применять их для решения учебных математических задач и задач, возникающих в смежных учебных предметах;</w:t>
      </w:r>
    </w:p>
    <w:p w:rsidR="00027922" w:rsidRPr="00A7026F" w:rsidRDefault="00027922" w:rsidP="00A7026F">
      <w:pPr>
        <w:tabs>
          <w:tab w:val="left" w:pos="4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4) умение пользоваться математическими формулами и само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стоятельно составлять формулы зависимостей между вели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чинами на основе обобщения частных случаев и экспери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мента;</w:t>
      </w:r>
    </w:p>
    <w:p w:rsidR="00027922" w:rsidRPr="00A7026F" w:rsidRDefault="00027922" w:rsidP="00A7026F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5) умение решать линейные и квадратные уравнения и нера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венства, а также приводимые к ним уравнения, неравен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тематики, смежных предметов, практики;</w:t>
      </w:r>
    </w:p>
    <w:p w:rsidR="00027922" w:rsidRPr="00A7026F" w:rsidRDefault="00027922" w:rsidP="00A7026F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6) овладение системой функциональных понятий, функцио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нально-графические представления для описания и анали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за математических задач и реальных зависимостей;</w:t>
      </w:r>
    </w:p>
    <w:p w:rsidR="00027922" w:rsidRPr="00A7026F" w:rsidRDefault="00027922" w:rsidP="00A7026F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lastRenderedPageBreak/>
        <w:t>7) овладение основными способами представления и анализа статистических данных; умение решать задачи на нахож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дение частоты и вероятности случайных событий;</w:t>
      </w:r>
    </w:p>
    <w:p w:rsidR="00027922" w:rsidRPr="00A7026F" w:rsidRDefault="00027922" w:rsidP="00A7026F">
      <w:pPr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>8) умение применять изученные понятия, результаты и мето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ды при решении задач из различных разделов курса, в том числе задач, не сводящихся к непосредственному приме</w:t>
      </w:r>
      <w:r w:rsidRPr="00A7026F">
        <w:rPr>
          <w:rFonts w:ascii="Times New Roman" w:hAnsi="Times New Roman" w:cs="Times New Roman"/>
          <w:sz w:val="24"/>
          <w:szCs w:val="24"/>
        </w:rPr>
        <w:softHyphen/>
        <w:t>нению известных алгоритмов.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47" w:rsidRDefault="00DE3747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922" w:rsidRPr="00A7026F" w:rsidRDefault="00027922" w:rsidP="00A702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курса.</w:t>
      </w:r>
    </w:p>
    <w:p w:rsidR="00027922" w:rsidRPr="00A7026F" w:rsidRDefault="00027922" w:rsidP="00A7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027922" w:rsidRPr="00A7026F" w:rsidRDefault="00027922" w:rsidP="00A7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b/>
          <w:sz w:val="24"/>
          <w:szCs w:val="24"/>
        </w:rPr>
        <w:t xml:space="preserve"> Содержание курса алгебры 9 класса включает следующие тематические блоки: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8864"/>
        <w:gridCol w:w="2268"/>
      </w:tblGrid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center" w:pos="28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A7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материала 7-8 класса.</w:t>
            </w:r>
          </w:p>
        </w:tc>
        <w:tc>
          <w:tcPr>
            <w:tcW w:w="2268" w:type="dxa"/>
          </w:tcPr>
          <w:p w:rsidR="00BE24D5" w:rsidRPr="00A7026F" w:rsidRDefault="00A7026F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Уравнения и системы уравнений.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курсу алгебры 7-9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E24D5" w:rsidRPr="00A7026F" w:rsidTr="00BE24D5">
        <w:tc>
          <w:tcPr>
            <w:tcW w:w="45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4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2268" w:type="dxa"/>
          </w:tcPr>
          <w:p w:rsidR="00BE24D5" w:rsidRPr="00A7026F" w:rsidRDefault="00BE24D5" w:rsidP="00A7026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102ч</w:t>
            </w:r>
          </w:p>
        </w:tc>
      </w:tr>
    </w:tbl>
    <w:p w:rsidR="00027922" w:rsidRPr="00A7026F" w:rsidRDefault="00027922" w:rsidP="00A7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Отбор содержания обучения осуществляется на основе следующих дидактических принципов: соответствие обязательному минимуму содержания образования в основной школе; Усиление общекультурной направленности материала; учёт психолого-педагогических особенностей, актуальных для этого возрастного периода; создание условий для понимания и осознания воспринимаемого материала. В предлагаемом курсе алгебры выделяются </w:t>
      </w:r>
      <w:r w:rsidRPr="00A7026F">
        <w:rPr>
          <w:rFonts w:ascii="Times New Roman" w:hAnsi="Times New Roman" w:cs="Times New Roman"/>
          <w:b/>
          <w:sz w:val="24"/>
          <w:szCs w:val="24"/>
        </w:rPr>
        <w:t>следующие основные содержательные линии:</w:t>
      </w:r>
    </w:p>
    <w:p w:rsidR="00027922" w:rsidRPr="00A7026F" w:rsidRDefault="00027922" w:rsidP="00A70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26F">
        <w:rPr>
          <w:rFonts w:ascii="Times New Roman" w:hAnsi="Times New Roman" w:cs="Times New Roman"/>
          <w:b/>
          <w:sz w:val="24"/>
          <w:szCs w:val="24"/>
          <w:u w:val="single"/>
        </w:rPr>
        <w:t>1.Неравенства.</w:t>
      </w:r>
    </w:p>
    <w:p w:rsidR="00027922" w:rsidRPr="00A7026F" w:rsidRDefault="00027922" w:rsidP="00A7026F">
      <w:pPr>
        <w:shd w:val="clear" w:color="auto" w:fill="FFFFFF"/>
        <w:tabs>
          <w:tab w:val="left" w:pos="816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Действительные числа как бесконечные десятичные дроби.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Числовые неравенства и их свойства. Доказательство числовых и</w:t>
      </w:r>
      <w:r w:rsidRPr="00A7026F">
        <w:rPr>
          <w:rFonts w:ascii="Times New Roman" w:hAnsi="Times New Roman" w:cs="Times New Roman"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алгебраических неравенств. Линейные неравенства с одной перем</w:t>
      </w:r>
      <w:r w:rsidRPr="00A7026F">
        <w:rPr>
          <w:rFonts w:ascii="Times New Roman" w:hAnsi="Times New Roman" w:cs="Times New Roman"/>
          <w:color w:val="000000"/>
          <w:spacing w:val="10"/>
          <w:sz w:val="24"/>
          <w:szCs w:val="24"/>
        </w:rPr>
        <w:t>енной и их системы. Точность приближения, относительная</w:t>
      </w:r>
      <w:r w:rsidRPr="00A7026F">
        <w:rPr>
          <w:rFonts w:ascii="Times New Roman" w:hAnsi="Times New Roman" w:cs="Times New Roman"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color w:val="000000"/>
          <w:spacing w:val="18"/>
          <w:sz w:val="24"/>
          <w:szCs w:val="24"/>
        </w:rPr>
        <w:t>точность.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со свойствами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числовых неравенств и их применением к решению задач (сравн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ение и оценка значений выражений, доказательство неравенств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др.); выработать умение решать линейные неравенства с одной </w:t>
      </w:r>
      <w:r w:rsidRPr="00A7026F">
        <w:rPr>
          <w:rFonts w:ascii="Times New Roman" w:hAnsi="Times New Roman" w:cs="Times New Roman"/>
          <w:color w:val="000000"/>
          <w:spacing w:val="9"/>
          <w:sz w:val="24"/>
          <w:szCs w:val="24"/>
        </w:rPr>
        <w:t>переменной и их системы.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Изучение темы начинается с обобщения и систематизации </w:t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знаний о действительных числах, повторения известных учащ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имся терминов: натуральные, целые, рациональные, действит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ельные числа — и рассмотрения отношений между соответс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твующими числовыми множествами.  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Свойства числовых неравенств иллюстрируются геометриче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ски и подтверждаются числовыми примерами. Рассмотрение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вопроса о решении линейных неравенств с одной переменной сопро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вождается введением понятий равносильных уравнений и нер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авенств, формулируются свойства равносильности уравнений и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неравенств. Приобретенные учащимися умения получают развит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ие при решении систем линейных неравенств с одной переменной. Рассматривается вопрос о доказательстве неравенств.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Учащиеся знакомятся с некоторыми приемами доказательства </w:t>
      </w:r>
      <w:r w:rsidRPr="00A7026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неравенств; система упражнений содержит значительное число </w:t>
      </w:r>
      <w:r w:rsidRPr="00A7026F">
        <w:rPr>
          <w:rFonts w:ascii="Times New Roman" w:hAnsi="Times New Roman" w:cs="Times New Roman"/>
          <w:color w:val="000000"/>
          <w:spacing w:val="8"/>
          <w:sz w:val="24"/>
          <w:szCs w:val="24"/>
        </w:rPr>
        <w:t>заданий на применение аппарата неравенств.</w:t>
      </w:r>
    </w:p>
    <w:p w:rsidR="00027922" w:rsidRPr="00A7026F" w:rsidRDefault="00027922" w:rsidP="00A7026F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A7026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2.</w:t>
      </w:r>
      <w:r w:rsidRPr="00A7026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Квадратичная функция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right="5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Функция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proofErr w:type="gram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proofErr w:type="spell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с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и ее график. Свойства квадратичной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функции: возрастание и убывание, сохранение знака на промеж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утке, наибольшее (наименьшее) значение. Решение неравен</w:t>
      </w:r>
      <w:proofErr w:type="gramStart"/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 </w:t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вт</w:t>
      </w:r>
      <w:proofErr w:type="gramEnd"/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орой степени с одной переменной.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 квадратичной </w:t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функцией как с математической моделью, описывающей многие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зависимости между реальными величинами; научить строить гра</w:t>
      </w:r>
      <w:r w:rsidRPr="00A7026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фик квадратичной функции и читать по графику ее свойства, </w:t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t>сформировать умение использовать графические представления для решения квадратных неравенств.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Изуче</w:t>
      </w:r>
      <w:r w:rsidRPr="00A7026F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ние темы начинается с общего знакомства с функцией </w:t>
      </w:r>
      <w:r w:rsidRPr="00A7026F">
        <w:rPr>
          <w:rFonts w:ascii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у </w:t>
      </w:r>
      <w:r w:rsidRPr="00A7026F">
        <w:rPr>
          <w:rFonts w:ascii="Times New Roman" w:hAnsi="Times New Roman" w:cs="Times New Roman"/>
          <w:color w:val="000000"/>
          <w:spacing w:val="19"/>
          <w:sz w:val="24"/>
          <w:szCs w:val="24"/>
        </w:rPr>
        <w:t>=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proofErr w:type="gram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proofErr w:type="spell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с;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готовые графики квадратичных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функций и анализируются их особенности (наличие оси симмет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рии, вершины, направление ветвей, расположение по отношению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 оси </w:t>
      </w:r>
      <w:proofErr w:type="spellStart"/>
      <w:r w:rsidRPr="00A7026F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х</w:t>
      </w:r>
      <w:proofErr w:type="spellEnd"/>
      <w:r w:rsidRPr="00A7026F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),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 этом активизируются общие сведения о функциях,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известные учащимся из курса 8 класса; учащиеся учатся строить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параболу по точкам с опорой на ее симметрию. Далее следует бо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лее детальное изучение свой</w:t>
      </w:r>
      <w:proofErr w:type="gramStart"/>
      <w:r w:rsidRPr="00A7026F">
        <w:rPr>
          <w:rFonts w:ascii="Times New Roman" w:hAnsi="Times New Roman" w:cs="Times New Roman"/>
          <w:color w:val="000000"/>
          <w:sz w:val="24"/>
          <w:szCs w:val="24"/>
        </w:rPr>
        <w:t>ств кв</w:t>
      </w:r>
      <w:proofErr w:type="gramEnd"/>
      <w:r w:rsidRPr="00A7026F">
        <w:rPr>
          <w:rFonts w:ascii="Times New Roman" w:hAnsi="Times New Roman" w:cs="Times New Roman"/>
          <w:color w:val="000000"/>
          <w:sz w:val="24"/>
          <w:szCs w:val="24"/>
        </w:rPr>
        <w:t>адратичной функции, особенно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softHyphen/>
        <w:t>стей ее графика и приемов его построения. В связи с этим рассматривается</w:t>
      </w:r>
      <w:r w:rsidRPr="00A702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перенос вдоль осей координат произвольных гра</w:t>
      </w:r>
      <w:r w:rsidRPr="00A7026F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фиков. Центральным моментом темы является доказательство то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го, что график любой квадратичной функции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proofErr w:type="gram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proofErr w:type="spell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с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жет быть получен с помощью сдвигов вдоль координатных осей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параболы </w:t>
      </w:r>
      <w:r w:rsidRPr="00A7026F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у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= </w:t>
      </w:r>
      <w:r w:rsidRPr="00A7026F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ах</w:t>
      </w:r>
      <w:r w:rsidRPr="00A7026F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vertAlign w:val="superscript"/>
        </w:rPr>
        <w:t>2</w:t>
      </w:r>
      <w:r w:rsidRPr="00A7026F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.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Теперь учащиеся по коэффициентам квадратно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го трехчлена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proofErr w:type="gram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proofErr w:type="spellStart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bх</w:t>
      </w:r>
      <w:proofErr w:type="spellEnd"/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A702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могут представить общий вид соответст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вующей параболы и вычислить координаты ее вершины.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5" w:right="10" w:firstLine="3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системе упражнений значительное место должно отводить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ся задачам прикладного характера, которые решаются с опорой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графические представления. 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3.Уравнения и системы уравнений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6" w:right="1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Рациональные выражения. Допустимые значения перемен</w:t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ных, входящих в алгебраические выражения. Тождество, доказа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тельство тождеств. Решение целых и дробных уравнений с одной переменной. Примеры решения нелинейных систем уравнений с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двумя переменными. Решение текстовых задач. Графическая ин</w:t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t>терпретация решения уравнений и систем уравнений.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6" w:right="11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26F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— систематизировать сведения о рацио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нальных выражениях и уравнениях; познакомить учащихся с не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которыми приемами решения уравнений высших степеней, обу</w:t>
      </w:r>
      <w:r w:rsidRPr="00A7026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чить решению дробных уравнений, развить умение решать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системы нелинейных уравнений с двумя переменными, а также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текстовые задачи; познакомить с применением графиков для исследования и решения систем уравнений с двумя переменными и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уравнений с одной переменной.</w:t>
      </w:r>
      <w:proofErr w:type="gramEnd"/>
    </w:p>
    <w:p w:rsidR="00027922" w:rsidRPr="00A7026F" w:rsidRDefault="00027922" w:rsidP="00A7026F">
      <w:pPr>
        <w:shd w:val="clear" w:color="auto" w:fill="FFFFFF"/>
        <w:spacing w:after="0" w:line="240" w:lineRule="auto"/>
        <w:ind w:left="5" w:right="5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В данной теме систематизируются, обобщаются и развивают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ся теоретические представления и практические умения учащих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ся, связанные с рациональными выражениями, уравнениями,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системами уравнений. Уточняется известное из курса 7 класса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тождественного равенства двух рациональных выраже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ний; его содержание раскрывается с двух позиций — </w:t>
      </w:r>
      <w:proofErr w:type="gramStart"/>
      <w:r w:rsidRPr="00A7026F">
        <w:rPr>
          <w:rFonts w:ascii="Times New Roman" w:hAnsi="Times New Roman" w:cs="Times New Roman"/>
          <w:color w:val="000000"/>
          <w:sz w:val="24"/>
          <w:szCs w:val="24"/>
        </w:rPr>
        <w:t>алгебраиче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</w:t>
      </w:r>
      <w:proofErr w:type="gramEnd"/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функциональной. Вводится понятие тождества, обсужда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ются приемы доказательства тождеств.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Значительное место в теме отводится решению 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уравнений с одной переменной. Систематизируются и углубляются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знания, учащихся о целых уравнениях, основное внимание уде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ляется решению уравнений третьей и четвертой степени уже зна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комыми учащимся приемами — разложением на множители и введением новой переменной.   Продолжается решение систем уравнений, в том числе </w:t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рассматриваются системы, в которых одно уравнение первой, а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другое — второй степени, и примеры более сложных систем.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19" w:firstLine="32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В заключение проводится графическое исследование уравне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ний с одной переменной. Вообще графическая интерпретация ал</w:t>
      </w:r>
      <w:r w:rsidRPr="00A7026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гебраических выражений, уравнений и систем должна широко </w:t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использоваться при изложении материала всей темы.</w:t>
      </w:r>
    </w:p>
    <w:p w:rsidR="00027922" w:rsidRPr="00A7026F" w:rsidRDefault="00027922" w:rsidP="00A7026F">
      <w:p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Ари</w:t>
      </w:r>
      <w:r w:rsidRPr="00A7026F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>фметическая и геометрическая прогрессии</w:t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Арифметическая и геометрическая прогрессии. Формулы </w:t>
      </w:r>
      <w:r w:rsidRPr="00A7026F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lang w:val="en-US"/>
        </w:rPr>
        <w:t>n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го</w:t>
      </w:r>
      <w:r w:rsidRPr="00A7026F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 xml:space="preserve">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члена и суммы </w:t>
      </w:r>
      <w:r w:rsidRPr="00A7026F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  <w:lang w:val="en-US"/>
        </w:rPr>
        <w:t>n</w:t>
      </w:r>
      <w:r w:rsidRPr="00A7026F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 xml:space="preserve">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членов арифметической и геометрической про</w:t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грессий. Простые и сложные проценты.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19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— расширить представления, учащихся о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числовых последовательностях; изучить свойства арифметиче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ской и геометрической прогрессий; развить умение решать зада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6"/>
          <w:sz w:val="24"/>
          <w:szCs w:val="24"/>
        </w:rPr>
        <w:t>чи на проценты.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24" w:right="19" w:firstLine="331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данной теме вводятся необходимые термины и символика, в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результате чего создается содержательная основа для осознанного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изучения числовых последовательностей, которые неоднократно встречались в предыдущих темах курса. 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Введение понятий арифметической и геометриче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 прогрессий следует осуществлять на основе рассмотрения примеров из реальной жизни.</w:t>
      </w:r>
      <w:proofErr w:type="gramEnd"/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конкретных: примерах вводятся понятия простых и сложных процентов, которые позволяют рас</w:t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5"/>
          <w:sz w:val="24"/>
          <w:szCs w:val="24"/>
        </w:rPr>
        <w:t>смотреть большое число практико-ориентированных задач.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5. Статистические исследования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29" w:right="1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Генеральная совокупность и выборка. Ранжирование данных. 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Полигон частот. Интервальный ряд. Гистограмма. Выборочная </w:t>
      </w:r>
      <w:r w:rsidRPr="00A7026F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дисперсия, среднее квадратичное отклонение.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34" w:righ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— сформировать представление о стати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стических исследованиях, обработке данных и интерпретации ре</w:t>
      </w: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зультатов.</w:t>
      </w:r>
    </w:p>
    <w:p w:rsidR="00027922" w:rsidRPr="00A7026F" w:rsidRDefault="00027922" w:rsidP="00A7026F">
      <w:pPr>
        <w:shd w:val="clear" w:color="auto" w:fill="FFFFFF"/>
        <w:spacing w:after="0" w:line="240" w:lineRule="auto"/>
        <w:ind w:left="3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pacing w:val="1"/>
          <w:sz w:val="24"/>
          <w:szCs w:val="24"/>
        </w:rPr>
        <w:t>В данной теме представлен завершающий фрагмент вероятно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стно-статистической линии курса. В ней рассматриваются до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7026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ступные учащимся примеры комплексных статистических исследований, в которых используются полученные ранее знания о случайных экспериментах, способах представления данных и </w:t>
      </w:r>
      <w:r w:rsidRPr="00A7026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статистических характеристиках. </w:t>
      </w:r>
    </w:p>
    <w:p w:rsidR="00027922" w:rsidRPr="00A7026F" w:rsidRDefault="00027922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1" w:rsidRPr="00A7026F" w:rsidRDefault="00BA7D31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1" w:rsidRPr="00A7026F" w:rsidRDefault="00BA7D31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1" w:rsidRDefault="00BA7D31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26F" w:rsidRDefault="00A7026F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26F" w:rsidRDefault="00A7026F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44E" w:rsidRDefault="0047044E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44E" w:rsidRDefault="0047044E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47" w:rsidRDefault="00DE3747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47" w:rsidRDefault="00DE3747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47" w:rsidRDefault="00DE3747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47" w:rsidRDefault="00DE3747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7F" w:rsidRDefault="009B517F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7F" w:rsidRDefault="009B517F" w:rsidP="00A7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1" w:rsidRPr="00BA7D31" w:rsidRDefault="00BA7D31" w:rsidP="00A7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 </w:t>
      </w:r>
    </w:p>
    <w:tbl>
      <w:tblPr>
        <w:tblpPr w:leftFromText="181" w:rightFromText="181" w:vertAnchor="text" w:horzAnchor="margin" w:tblpY="11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464"/>
        <w:gridCol w:w="1418"/>
        <w:gridCol w:w="2268"/>
      </w:tblGrid>
      <w:tr w:rsidR="00323D4E" w:rsidRPr="00BA7D31" w:rsidTr="00323D4E">
        <w:trPr>
          <w:cantSplit/>
          <w:trHeight w:val="553"/>
        </w:trPr>
        <w:tc>
          <w:tcPr>
            <w:tcW w:w="850" w:type="dxa"/>
            <w:vAlign w:val="center"/>
          </w:tcPr>
          <w:p w:rsidR="00323D4E" w:rsidRPr="00323D4E" w:rsidRDefault="00323D4E" w:rsidP="00323D4E">
            <w:pPr>
              <w:pStyle w:val="a3"/>
              <w:spacing w:after="0"/>
              <w:jc w:val="center"/>
              <w:rPr>
                <w:b/>
              </w:rPr>
            </w:pPr>
            <w:r w:rsidRPr="00323D4E">
              <w:rPr>
                <w:b/>
              </w:rPr>
              <w:t>№</w:t>
            </w:r>
            <w:proofErr w:type="spellStart"/>
            <w:r w:rsidRPr="00323D4E">
              <w:rPr>
                <w:b/>
              </w:rPr>
              <w:t>п\</w:t>
            </w:r>
            <w:proofErr w:type="gramStart"/>
            <w:r w:rsidRPr="00323D4E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9464" w:type="dxa"/>
            <w:vAlign w:val="center"/>
          </w:tcPr>
          <w:p w:rsidR="00323D4E" w:rsidRPr="00323D4E" w:rsidRDefault="00323D4E" w:rsidP="00323D4E">
            <w:pPr>
              <w:pStyle w:val="a3"/>
              <w:spacing w:after="0"/>
              <w:jc w:val="center"/>
              <w:rPr>
                <w:b/>
              </w:rPr>
            </w:pPr>
            <w:r w:rsidRPr="00323D4E">
              <w:rPr>
                <w:b/>
              </w:rPr>
              <w:t>Содержание (тема урока)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  <w:rPr>
                <w:b/>
              </w:rPr>
            </w:pPr>
            <w:r w:rsidRPr="00323D4E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  <w:rPr>
                <w:b/>
              </w:rPr>
            </w:pPr>
            <w:r w:rsidRPr="00323D4E">
              <w:rPr>
                <w:b/>
              </w:rPr>
              <w:t>Примечание</w:t>
            </w:r>
          </w:p>
        </w:tc>
      </w:tr>
      <w:tr w:rsidR="00323D4E" w:rsidRPr="00BA7D31" w:rsidTr="00323D4E">
        <w:trPr>
          <w:cantSplit/>
          <w:trHeight w:val="131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D4E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 Степень и его свойства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квадратных уравнений, систем уравнений. Функции.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9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Входная контрольная работа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 Действительные числа.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Действительные числа.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Действительные числа.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Общие свойства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Общие свойства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систем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систем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систем линейных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Доказательство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Доказательство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Доказательство неравенств.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Что означают слова «с точностью </w:t>
            </w:r>
            <w:proofErr w:type="gramStart"/>
            <w:r w:rsidRPr="00323D4E">
              <w:t>до</w:t>
            </w:r>
            <w:proofErr w:type="gramEnd"/>
            <w:r w:rsidRPr="00323D4E">
              <w:t xml:space="preserve"> …»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Что означают слова «с точностью </w:t>
            </w:r>
            <w:proofErr w:type="gramStart"/>
            <w:r w:rsidRPr="00323D4E">
              <w:t>до</w:t>
            </w:r>
            <w:proofErr w:type="gramEnd"/>
            <w:r w:rsidRPr="00323D4E">
              <w:t xml:space="preserve"> …»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Контрольная работа № 1</w:t>
            </w:r>
            <w:r w:rsidRPr="00323D4E">
              <w:t xml:space="preserve"> по теме «Неравенства»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BB3085">
        <w:trPr>
          <w:cantSplit/>
          <w:trHeight w:val="324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Какую функцию называют квадратичной.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Какую функцию называют квадратичной.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Какую функцию называют квадратичной.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Какую функцию называют квадратичной.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и свойства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8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28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и свойства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lastRenderedPageBreak/>
              <w:t>29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Сдвиг графика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вдоль осей координат.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Сдвиг графика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вдоль осей координат.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Сдвиг графика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вдоль осей координат.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Сдвиг графика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вдоль осей координат.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Сдвиг графика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вдоль осей координат.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+ </w:t>
            </w:r>
            <w:r w:rsidRPr="00323D4E">
              <w:rPr>
                <w:lang w:val="en-US"/>
              </w:rPr>
              <w:t>b</w:t>
            </w:r>
            <w:proofErr w:type="spellStart"/>
            <w:r w:rsidRPr="00323D4E">
              <w:t>х</w:t>
            </w:r>
            <w:proofErr w:type="spellEnd"/>
            <w:r w:rsidRPr="00323D4E">
              <w:t xml:space="preserve"> + с.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+ </w:t>
            </w:r>
            <w:r w:rsidRPr="00323D4E">
              <w:rPr>
                <w:lang w:val="en-US"/>
              </w:rPr>
              <w:t>b</w:t>
            </w:r>
            <w:proofErr w:type="spellStart"/>
            <w:r w:rsidRPr="00323D4E">
              <w:t>х</w:t>
            </w:r>
            <w:proofErr w:type="spellEnd"/>
            <w:r w:rsidRPr="00323D4E">
              <w:t xml:space="preserve"> + с.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+ </w:t>
            </w:r>
            <w:r w:rsidRPr="00323D4E">
              <w:rPr>
                <w:lang w:val="en-US"/>
              </w:rPr>
              <w:t>b</w:t>
            </w:r>
            <w:proofErr w:type="spellStart"/>
            <w:r w:rsidRPr="00323D4E">
              <w:t>х</w:t>
            </w:r>
            <w:proofErr w:type="spellEnd"/>
            <w:r w:rsidRPr="00323D4E">
              <w:t xml:space="preserve"> + с.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График функции у = ах</w:t>
            </w:r>
            <w:proofErr w:type="gramStart"/>
            <w:r w:rsidRPr="00323D4E">
              <w:rPr>
                <w:vertAlign w:val="superscript"/>
              </w:rPr>
              <w:t>2</w:t>
            </w:r>
            <w:proofErr w:type="gramEnd"/>
            <w:r w:rsidRPr="00323D4E">
              <w:t xml:space="preserve"> + </w:t>
            </w:r>
            <w:r w:rsidRPr="00323D4E">
              <w:rPr>
                <w:lang w:val="en-US"/>
              </w:rPr>
              <w:t>b</w:t>
            </w:r>
            <w:proofErr w:type="spellStart"/>
            <w:r w:rsidRPr="00323D4E">
              <w:t>х</w:t>
            </w:r>
            <w:proofErr w:type="spellEnd"/>
            <w:r w:rsidRPr="00323D4E">
              <w:t xml:space="preserve"> + с.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Квадратные неравенства.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39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Квадратные неравенства.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Квадратные неравенства.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Квадратные неравенства.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Контрольная работа № 2</w:t>
            </w:r>
            <w:r w:rsidRPr="00323D4E">
              <w:t xml:space="preserve"> по теме «Квадратичная функция»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323D4E">
        <w:trPr>
          <w:cantSplit/>
          <w:trHeight w:val="304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Рациональные выражения.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8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Рациональные выражения.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Рациональные выражения.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Рациональные выражения.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BB3085">
        <w:trPr>
          <w:cantSplit/>
          <w:trHeight w:val="202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Целые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Целые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8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49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Дробные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Дробные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Дробные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Дробные уравнения.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текстовых задач с помощью составления дробных уравнений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текстовых задач  с помощью составления дробных уравнений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текстовых задач  с помощью составления дробных уравнений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текстовых задач   с помощью составления дробных уравнений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Контрольная работа № 3</w:t>
            </w:r>
            <w:r w:rsidRPr="00323D4E">
              <w:t xml:space="preserve"> по теме «Уравнения»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Системы уравнений с двумя переменными.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59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Системы уравнений с двумя переменными.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Системы уравнений с двумя переменными.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lastRenderedPageBreak/>
              <w:t>61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Системы уравнений с двумя переменными.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задач с помощью систем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Решение задач   с помощью систем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Графическое исследование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Графическое исследование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Графическое исследование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8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Контрольная работа № 4</w:t>
            </w:r>
            <w:r w:rsidRPr="00323D4E">
              <w:t xml:space="preserve"> по теме «Системы уравнений»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BB3085">
        <w:trPr>
          <w:cantSplit/>
          <w:trHeight w:val="242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Числовые последовательности.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69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Числовые последовательности.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Арифметическая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Арифметическая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Арифметическая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Сумма первых  </w:t>
            </w:r>
            <w:r w:rsidRPr="00323D4E">
              <w:rPr>
                <w:lang w:val="en-US"/>
              </w:rPr>
              <w:t>n</w:t>
            </w:r>
            <w:r w:rsidRPr="00323D4E">
              <w:t xml:space="preserve"> членов арифметической прогрессии.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Сумма первых  </w:t>
            </w:r>
            <w:r w:rsidRPr="00323D4E">
              <w:rPr>
                <w:lang w:val="en-US"/>
              </w:rPr>
              <w:t>n</w:t>
            </w:r>
            <w:r w:rsidRPr="00323D4E">
              <w:t xml:space="preserve"> членов арифметической прогрессии.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Сумма первых  </w:t>
            </w:r>
            <w:r w:rsidRPr="00323D4E">
              <w:rPr>
                <w:lang w:val="en-US"/>
              </w:rPr>
              <w:t>n</w:t>
            </w:r>
            <w:r w:rsidRPr="00323D4E">
              <w:t xml:space="preserve"> членов арифметической прогрессии.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Геометрическая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Геометрическая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Геометрическая прогрессия.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79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Сумма первых  </w:t>
            </w:r>
            <w:r w:rsidRPr="00323D4E">
              <w:rPr>
                <w:lang w:val="en-US"/>
              </w:rPr>
              <w:t>n</w:t>
            </w:r>
            <w:r w:rsidRPr="00323D4E">
              <w:t xml:space="preserve"> членов геометрической прогрессии.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 xml:space="preserve">Сумма первых  </w:t>
            </w:r>
            <w:r w:rsidRPr="00323D4E">
              <w:rPr>
                <w:lang w:val="en-US"/>
              </w:rPr>
              <w:t>n</w:t>
            </w:r>
            <w:r w:rsidRPr="00323D4E">
              <w:t xml:space="preserve"> членов геометрической прогрессии.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Простые и сложные проценты.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Простые и сложные проценты.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7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Простые и сложные проценты.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6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/>
              </w:rPr>
              <w:t>Контрольная работа № 5</w:t>
            </w:r>
            <w:r w:rsidRPr="00323D4E">
              <w:t xml:space="preserve"> по теме «Арифметическая и геометрическая прогрессия»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BB3085">
        <w:trPr>
          <w:cantSplit/>
          <w:trHeight w:val="212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Работа над ошибками. Выборочные исследования.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Выборочные исследования.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Интервальный ряд. Гистограмма.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3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Интервальный ряд. Гистограмма.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89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Характеристики разброса.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  <w:r w:rsidRPr="00323D4E">
              <w:rPr>
                <w:b/>
              </w:rPr>
              <w:t>Промежуточная аттестация. Контрольная работа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Статистическое оценивание и прогноз.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Статистическое оценивание и прогноз.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lastRenderedPageBreak/>
              <w:t>93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Повторение. Неравенства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5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94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Повторение. Квадратичная функция.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9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95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Повторение. Уравнения и системы уравнений.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0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96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Повторение. Арифметическая и геометрическая прогрессии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97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t>Повторение. Статистика и вероятность.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98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  <w:r w:rsidRPr="00323D4E">
              <w:rPr>
                <w:b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/>
              </w:rPr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99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Cs/>
              </w:rPr>
              <w:t>Выполнение тестовых заданий в формате  ОГЭ.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</w:tr>
      <w:tr w:rsidR="00323D4E" w:rsidRPr="00BA7D31" w:rsidTr="00323D4E">
        <w:trPr>
          <w:cantSplit/>
          <w:trHeight w:val="118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100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Cs/>
              </w:rPr>
              <w:t>Выполнение тестовых заданий в формате  ОГЭ.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</w:tr>
      <w:tr w:rsidR="00323D4E" w:rsidRPr="00BA7D31" w:rsidTr="00323D4E">
        <w:trPr>
          <w:cantSplit/>
          <w:trHeight w:val="120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101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Cs/>
              </w:rPr>
              <w:t>Выполнение тестовых заданий в формате  ОГЭ.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</w:tr>
      <w:tr w:rsidR="00323D4E" w:rsidRPr="00BA7D31" w:rsidTr="00323D4E">
        <w:trPr>
          <w:cantSplit/>
          <w:trHeight w:val="135"/>
        </w:trPr>
        <w:tc>
          <w:tcPr>
            <w:tcW w:w="850" w:type="dxa"/>
          </w:tcPr>
          <w:p w:rsidR="00323D4E" w:rsidRPr="00323D4E" w:rsidRDefault="00323D4E" w:rsidP="00323D4E">
            <w:pPr>
              <w:pStyle w:val="a3"/>
              <w:spacing w:after="0"/>
              <w:jc w:val="center"/>
            </w:pPr>
            <w:r w:rsidRPr="00323D4E">
              <w:t>102</w:t>
            </w:r>
          </w:p>
        </w:tc>
        <w:tc>
          <w:tcPr>
            <w:tcW w:w="9464" w:type="dxa"/>
          </w:tcPr>
          <w:p w:rsidR="00323D4E" w:rsidRPr="00323D4E" w:rsidRDefault="00323D4E" w:rsidP="00323D4E">
            <w:pPr>
              <w:pStyle w:val="a3"/>
              <w:spacing w:after="0"/>
            </w:pPr>
            <w:r w:rsidRPr="00323D4E">
              <w:rPr>
                <w:bCs/>
              </w:rPr>
              <w:t>Выполнение тестовых заданий в формате  ОГЭ.</w:t>
            </w:r>
          </w:p>
        </w:tc>
        <w:tc>
          <w:tcPr>
            <w:tcW w:w="141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2268" w:type="dxa"/>
          </w:tcPr>
          <w:p w:rsidR="00323D4E" w:rsidRPr="00323D4E" w:rsidRDefault="00323D4E" w:rsidP="00323D4E">
            <w:pPr>
              <w:pStyle w:val="a3"/>
              <w:spacing w:after="0"/>
              <w:rPr>
                <w:bCs/>
              </w:rPr>
            </w:pPr>
          </w:p>
        </w:tc>
      </w:tr>
    </w:tbl>
    <w:p w:rsidR="00A7026F" w:rsidRDefault="00A7026F" w:rsidP="00323D4E">
      <w:pPr>
        <w:spacing w:after="0"/>
      </w:pPr>
    </w:p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Pr="00A7026F" w:rsidRDefault="00A7026F" w:rsidP="00A7026F"/>
    <w:p w:rsidR="00A7026F" w:rsidRDefault="00A7026F" w:rsidP="00A7026F"/>
    <w:p w:rsidR="00A7026F" w:rsidRDefault="00A7026F" w:rsidP="00A7026F">
      <w:pPr>
        <w:spacing w:line="360" w:lineRule="auto"/>
        <w:ind w:firstLine="708"/>
      </w:pPr>
      <w:r>
        <w:tab/>
      </w:r>
    </w:p>
    <w:p w:rsidR="00A7026F" w:rsidRDefault="00A7026F" w:rsidP="00A7026F">
      <w:pPr>
        <w:spacing w:line="360" w:lineRule="auto"/>
        <w:ind w:firstLine="708"/>
      </w:pPr>
    </w:p>
    <w:p w:rsidR="00A7026F" w:rsidRDefault="00A7026F" w:rsidP="00A7026F">
      <w:pPr>
        <w:spacing w:line="360" w:lineRule="auto"/>
        <w:ind w:firstLine="708"/>
      </w:pPr>
    </w:p>
    <w:p w:rsidR="00A7026F" w:rsidRDefault="00A7026F" w:rsidP="00A7026F">
      <w:pPr>
        <w:spacing w:line="360" w:lineRule="auto"/>
        <w:ind w:firstLine="708"/>
      </w:pPr>
    </w:p>
    <w:p w:rsidR="00A7026F" w:rsidRPr="00A7026F" w:rsidRDefault="00A7026F" w:rsidP="00A7026F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7026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по алгебре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9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класса составлена</w:t>
      </w:r>
      <w:r w:rsidRPr="00A7026F">
        <w:rPr>
          <w:rFonts w:ascii="Times New Roman" w:hAnsi="Times New Roman" w:cs="Times New Roman"/>
          <w:sz w:val="24"/>
          <w:szCs w:val="24"/>
        </w:rPr>
        <w:t xml:space="preserve"> на основе программы для общеобразовательных учреждений, допущенной Департаментом  общего среднего образования Российской Федерации</w:t>
      </w:r>
      <w:proofErr w:type="gramStart"/>
      <w:r w:rsidRPr="00A702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026F">
        <w:rPr>
          <w:rFonts w:ascii="Times New Roman" w:hAnsi="Times New Roman" w:cs="Times New Roman"/>
          <w:sz w:val="24"/>
          <w:szCs w:val="24"/>
        </w:rPr>
        <w:t xml:space="preserve"> автор  </w:t>
      </w:r>
      <w:proofErr w:type="spellStart"/>
      <w:r w:rsidRPr="00A7026F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A7026F">
        <w:rPr>
          <w:rFonts w:ascii="Times New Roman" w:hAnsi="Times New Roman" w:cs="Times New Roman"/>
          <w:sz w:val="24"/>
          <w:szCs w:val="24"/>
        </w:rPr>
        <w:t xml:space="preserve"> Т.А. ,  издательство  М., Просвещение, 2011год,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Концепции духовно – нравственного  развития и воспитания личности гражданина России,  Фундаментального ядра содержания общего образования, примерной программы Г.В. Дорофеев, И.Ф. </w:t>
      </w:r>
      <w:proofErr w:type="spellStart"/>
      <w:r w:rsidRPr="00A7026F">
        <w:rPr>
          <w:rFonts w:ascii="Times New Roman" w:hAnsi="Times New Roman" w:cs="Times New Roman"/>
          <w:color w:val="000000"/>
          <w:sz w:val="24"/>
          <w:szCs w:val="24"/>
        </w:rPr>
        <w:t>Шарыгин</w:t>
      </w:r>
      <w:proofErr w:type="spellEnd"/>
      <w:r w:rsidRPr="00A7026F">
        <w:rPr>
          <w:rFonts w:ascii="Times New Roman" w:hAnsi="Times New Roman" w:cs="Times New Roman"/>
          <w:color w:val="000000"/>
          <w:sz w:val="24"/>
          <w:szCs w:val="24"/>
        </w:rPr>
        <w:t>, С.Б. Суворова,  современных образовательных технологий, направленных на достижение требований ФГОС  и ориентирована на испо</w:t>
      </w:r>
      <w:r>
        <w:rPr>
          <w:rFonts w:ascii="Times New Roman" w:hAnsi="Times New Roman" w:cs="Times New Roman"/>
          <w:color w:val="000000"/>
          <w:sz w:val="24"/>
          <w:szCs w:val="24"/>
        </w:rPr>
        <w:t>льзование учебника «Алгебра» 9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класса Г.В. Дорофеев, И.Ф. </w:t>
      </w:r>
      <w:proofErr w:type="spellStart"/>
      <w:r w:rsidRPr="00A7026F">
        <w:rPr>
          <w:rFonts w:ascii="Times New Roman" w:hAnsi="Times New Roman" w:cs="Times New Roman"/>
          <w:color w:val="000000"/>
          <w:sz w:val="24"/>
          <w:szCs w:val="24"/>
        </w:rPr>
        <w:t>Шарыгин</w:t>
      </w:r>
      <w:proofErr w:type="spellEnd"/>
      <w:r w:rsidRPr="00A7026F">
        <w:rPr>
          <w:rFonts w:ascii="Times New Roman" w:hAnsi="Times New Roman" w:cs="Times New Roman"/>
          <w:color w:val="000000"/>
          <w:sz w:val="24"/>
          <w:szCs w:val="24"/>
        </w:rPr>
        <w:t>, С.Б. Суворова (М. Просвещение). Раб</w:t>
      </w:r>
      <w:r w:rsidR="001676EB">
        <w:rPr>
          <w:rFonts w:ascii="Times New Roman" w:hAnsi="Times New Roman" w:cs="Times New Roman"/>
          <w:color w:val="000000"/>
          <w:sz w:val="24"/>
          <w:szCs w:val="24"/>
        </w:rPr>
        <w:t>очая программа рассчитана на 102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часов, но в связи с </w:t>
      </w:r>
      <w:r w:rsidRPr="00A7026F">
        <w:rPr>
          <w:rFonts w:ascii="Times New Roman" w:hAnsi="Times New Roman" w:cs="Times New Roman"/>
          <w:sz w:val="24"/>
          <w:szCs w:val="24"/>
        </w:rPr>
        <w:t xml:space="preserve">графиком работы общеобразовательного учреждения </w:t>
      </w:r>
      <w:r w:rsidR="00BB3085">
        <w:rPr>
          <w:rFonts w:ascii="Times New Roman" w:hAnsi="Times New Roman" w:cs="Times New Roman"/>
          <w:color w:val="000000"/>
          <w:sz w:val="24"/>
          <w:szCs w:val="24"/>
        </w:rPr>
        <w:t>по факту будет выдано 95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проведена  корректировка программы и объединены темы в соответствии с таблицей  </w:t>
      </w:r>
    </w:p>
    <w:tbl>
      <w:tblPr>
        <w:tblStyle w:val="af1"/>
        <w:tblW w:w="0" w:type="auto"/>
        <w:tblLook w:val="04A0"/>
      </w:tblPr>
      <w:tblGrid>
        <w:gridCol w:w="2943"/>
        <w:gridCol w:w="1985"/>
        <w:gridCol w:w="1417"/>
        <w:gridCol w:w="4253"/>
        <w:gridCol w:w="2126"/>
        <w:gridCol w:w="1418"/>
      </w:tblGrid>
      <w:tr w:rsidR="00A7026F" w:rsidRPr="00A7026F" w:rsidTr="001676EB">
        <w:tc>
          <w:tcPr>
            <w:tcW w:w="2943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985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7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4253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26F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</w:tr>
      <w:tr w:rsidR="00A7026F" w:rsidRPr="00A7026F" w:rsidTr="001676EB">
        <w:tc>
          <w:tcPr>
            <w:tcW w:w="2943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</w:p>
        </w:tc>
        <w:tc>
          <w:tcPr>
            <w:tcW w:w="1985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7026F" w:rsidRPr="00A7026F" w:rsidRDefault="00A7026F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линейных неравенств </w:t>
            </w:r>
          </w:p>
        </w:tc>
        <w:tc>
          <w:tcPr>
            <w:tcW w:w="2126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7026F" w:rsidRPr="00A7026F" w:rsidTr="001676EB">
        <w:tc>
          <w:tcPr>
            <w:tcW w:w="2943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1985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126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3945" w:rsidRPr="00A7026F" w:rsidTr="00893945">
        <w:trPr>
          <w:trHeight w:val="623"/>
        </w:trPr>
        <w:tc>
          <w:tcPr>
            <w:tcW w:w="2943" w:type="dxa"/>
            <w:vMerge w:val="restart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прогрессия</w:t>
            </w:r>
          </w:p>
        </w:tc>
        <w:tc>
          <w:tcPr>
            <w:tcW w:w="1985" w:type="dxa"/>
            <w:vMerge w:val="restart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2126" w:type="dxa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93945" w:rsidRPr="00A7026F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3945" w:rsidRPr="00A7026F" w:rsidTr="001676EB">
        <w:trPr>
          <w:trHeight w:val="622"/>
        </w:trPr>
        <w:tc>
          <w:tcPr>
            <w:tcW w:w="2943" w:type="dxa"/>
            <w:vMerge/>
          </w:tcPr>
          <w:p w:rsidR="00893945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3945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945" w:rsidRDefault="0089394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893945" w:rsidRDefault="001F59E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2126" w:type="dxa"/>
          </w:tcPr>
          <w:p w:rsidR="00893945" w:rsidRDefault="001F59E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93945" w:rsidRDefault="001F59E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026F" w:rsidRPr="00A7026F" w:rsidTr="001676EB">
        <w:tc>
          <w:tcPr>
            <w:tcW w:w="2943" w:type="dxa"/>
          </w:tcPr>
          <w:p w:rsidR="00A7026F" w:rsidRPr="00A7026F" w:rsidRDefault="001F0AD8" w:rsidP="001F0AD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исследования</w:t>
            </w:r>
          </w:p>
        </w:tc>
        <w:tc>
          <w:tcPr>
            <w:tcW w:w="1985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Статистическое оценивание и прогноз</w:t>
            </w:r>
          </w:p>
        </w:tc>
        <w:tc>
          <w:tcPr>
            <w:tcW w:w="2126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026F" w:rsidRPr="00A7026F" w:rsidTr="001676EB">
        <w:tc>
          <w:tcPr>
            <w:tcW w:w="2943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7026F" w:rsidRPr="00A7026F" w:rsidRDefault="00DE3747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тестовых заданий в форме ОГЭ</w:t>
            </w:r>
          </w:p>
        </w:tc>
        <w:tc>
          <w:tcPr>
            <w:tcW w:w="2126" w:type="dxa"/>
          </w:tcPr>
          <w:p w:rsidR="00A7026F" w:rsidRPr="00A7026F" w:rsidRDefault="001F0AD8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7026F" w:rsidRPr="00A7026F" w:rsidRDefault="00DE3747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F59E5" w:rsidRPr="00A7026F" w:rsidTr="001676EB">
        <w:tc>
          <w:tcPr>
            <w:tcW w:w="2943" w:type="dxa"/>
          </w:tcPr>
          <w:p w:rsidR="001F59E5" w:rsidRDefault="001F59E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59E5" w:rsidRDefault="001F59E5" w:rsidP="001676E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9E5" w:rsidRPr="001F59E5" w:rsidRDefault="001F59E5" w:rsidP="001676EB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59E5" w:rsidRPr="001F59E5" w:rsidRDefault="001F59E5" w:rsidP="001676EB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9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коррекции:</w:t>
            </w:r>
          </w:p>
        </w:tc>
        <w:tc>
          <w:tcPr>
            <w:tcW w:w="2126" w:type="dxa"/>
          </w:tcPr>
          <w:p w:rsidR="001F59E5" w:rsidRPr="001F59E5" w:rsidRDefault="001F59E5" w:rsidP="001676EB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59E5" w:rsidRPr="001F59E5" w:rsidRDefault="004C2E93" w:rsidP="001676EB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1F59E5" w:rsidRPr="001F59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BA7D31" w:rsidRDefault="00BA7D31" w:rsidP="00A7026F">
      <w:pPr>
        <w:tabs>
          <w:tab w:val="left" w:pos="2280"/>
        </w:tabs>
      </w:pPr>
    </w:p>
    <w:p w:rsidR="004C2E93" w:rsidRDefault="004C2E93" w:rsidP="00A7026F">
      <w:pPr>
        <w:tabs>
          <w:tab w:val="left" w:pos="2280"/>
        </w:tabs>
      </w:pPr>
    </w:p>
    <w:p w:rsidR="009B517F" w:rsidRDefault="009B517F" w:rsidP="004C2E9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:rsidR="009B517F" w:rsidRDefault="009B517F" w:rsidP="004C2E9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:rsidR="004C2E93" w:rsidRDefault="004C2E93" w:rsidP="004C2E9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к заданиям</w:t>
      </w:r>
    </w:p>
    <w:p w:rsidR="004C2E93" w:rsidRDefault="004C2E93" w:rsidP="004C2E9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0" w:type="auto"/>
        <w:tblInd w:w="648" w:type="dxa"/>
        <w:tblLook w:val="01E0"/>
      </w:tblPr>
      <w:tblGrid>
        <w:gridCol w:w="999"/>
        <w:gridCol w:w="1300"/>
        <w:gridCol w:w="1276"/>
        <w:gridCol w:w="1317"/>
        <w:gridCol w:w="1299"/>
        <w:gridCol w:w="1401"/>
        <w:gridCol w:w="1359"/>
        <w:gridCol w:w="1286"/>
        <w:gridCol w:w="2646"/>
        <w:gridCol w:w="1255"/>
      </w:tblGrid>
      <w:tr w:rsidR="004C2E93" w:rsidTr="004C2E93">
        <w:tc>
          <w:tcPr>
            <w:tcW w:w="1032" w:type="dxa"/>
            <w:vMerge w:val="restart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60" w:type="dxa"/>
            <w:gridSpan w:val="7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4060" w:type="dxa"/>
            <w:gridSpan w:val="2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 2</w:t>
            </w:r>
          </w:p>
        </w:tc>
      </w:tr>
      <w:tr w:rsidR="004C2E93" w:rsidTr="004C2E93">
        <w:tc>
          <w:tcPr>
            <w:tcW w:w="1032" w:type="dxa"/>
            <w:vMerge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8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4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6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43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40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320" w:type="dxa"/>
          </w:tcPr>
          <w:p w:rsidR="004C2E93" w:rsidRDefault="004C2E93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C2E93" w:rsidTr="004C2E93">
        <w:trPr>
          <w:cantSplit/>
          <w:trHeight w:val="1695"/>
        </w:trPr>
        <w:tc>
          <w:tcPr>
            <w:tcW w:w="1032" w:type="dxa"/>
            <w:textDirection w:val="btLr"/>
          </w:tcPr>
          <w:p w:rsidR="004C2E93" w:rsidRDefault="004C2E93" w:rsidP="00BB3085">
            <w:pPr>
              <w:pStyle w:val="14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1340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4E12F7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eastAsia="ru-RU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5" o:title=""/>
                </v:shape>
                <o:OLEObject Type="Embed" ProgID="Equation.3" ShapeID="_x0000_i1025" DrawAspect="Content" ObjectID="_1660938058" r:id="rId6"/>
              </w:object>
            </w:r>
          </w:p>
        </w:tc>
        <w:tc>
          <w:tcPr>
            <w:tcW w:w="1318" w:type="dxa"/>
            <w:vAlign w:val="center"/>
          </w:tcPr>
          <w:p w:rsidR="004C2E93" w:rsidRDefault="004C2E93" w:rsidP="00BB30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54FC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  <w:lang w:eastAsia="ru-RU"/>
              </w:rPr>
              <w:object w:dxaOrig="480" w:dyaOrig="360">
                <v:shape id="_x0000_i1026" type="#_x0000_t75" style="width:24pt;height:18pt" o:ole="">
                  <v:imagedata r:id="rId7" o:title=""/>
                </v:shape>
                <o:OLEObject Type="Embed" ProgID="Equation.3" ShapeID="_x0000_i1026" DrawAspect="Content" ObjectID="_1660938059" r:id="rId8"/>
              </w:object>
            </w:r>
            <w:r>
              <w:rPr>
                <w:sz w:val="28"/>
                <w:szCs w:val="28"/>
              </w:rPr>
              <w:t>,</w:t>
            </w:r>
          </w:p>
          <w:p w:rsidR="004C2E93" w:rsidRDefault="004C2E93" w:rsidP="00BB30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54FC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  <w:lang w:eastAsia="ru-RU"/>
              </w:rPr>
              <w:object w:dxaOrig="480" w:dyaOrig="360">
                <v:shape id="_x0000_i1027" type="#_x0000_t75" style="width:24pt;height:18pt" o:ole="">
                  <v:imagedata r:id="rId9" o:title=""/>
                </v:shape>
                <o:OLEObject Type="Embed" ProgID="Equation.3" ShapeID="_x0000_i1027" DrawAspect="Content" ObjectID="_1660938060" r:id="rId10"/>
              </w:object>
            </w:r>
            <w:r>
              <w:rPr>
                <w:sz w:val="28"/>
                <w:szCs w:val="28"/>
              </w:rPr>
              <w:t>,</w:t>
            </w:r>
          </w:p>
          <w:p w:rsidR="004C2E93" w:rsidRDefault="004C2E93" w:rsidP="00BB30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54FC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360" w:dyaOrig="320">
                <v:shape id="_x0000_i1028" type="#_x0000_t75" style="width:18pt;height:15.75pt" o:ole="">
                  <v:imagedata r:id="rId11" o:title=""/>
                </v:shape>
                <o:OLEObject Type="Embed" ProgID="Equation.3" ShapeID="_x0000_i1028" DrawAspect="Content" ObjectID="_1660938061" r:id="rId12"/>
              </w:object>
            </w:r>
          </w:p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4E12F7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eastAsia="ru-RU"/>
              </w:rPr>
              <w:object w:dxaOrig="499" w:dyaOrig="279">
                <v:shape id="_x0000_i1029" type="#_x0000_t75" style="width:24.75pt;height:14.25pt" o:ole="">
                  <v:imagedata r:id="rId13" o:title=""/>
                </v:shape>
                <o:OLEObject Type="Embed" ProgID="Equation.3" ShapeID="_x0000_i1029" DrawAspect="Content" ObjectID="_1660938062" r:id="rId14"/>
              </w:object>
            </w:r>
          </w:p>
        </w:tc>
        <w:tc>
          <w:tcPr>
            <w:tcW w:w="1324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A268FF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720" w:dyaOrig="340">
                <v:shape id="_x0000_i1030" type="#_x0000_t75" style="width:36pt;height:17.25pt" o:ole="">
                  <v:imagedata r:id="rId15" o:title=""/>
                </v:shape>
                <o:OLEObject Type="Embed" ProgID="Equation.3" ShapeID="_x0000_i1030" DrawAspect="Content" ObjectID="_1660938063" r:id="rId16"/>
              </w:object>
            </w:r>
          </w:p>
        </w:tc>
        <w:tc>
          <w:tcPr>
            <w:tcW w:w="1396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81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4E12F7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eastAsia="ru-RU"/>
              </w:rPr>
              <w:object w:dxaOrig="840" w:dyaOrig="620">
                <v:shape id="_x0000_i1031" type="#_x0000_t75" style="width:42pt;height:30.75pt" o:ole="">
                  <v:imagedata r:id="rId17" o:title=""/>
                </v:shape>
                <o:OLEObject Type="Embed" ProgID="Equation.3" ShapeID="_x0000_i1031" DrawAspect="Content" ObjectID="_1660938064" r:id="rId18"/>
              </w:object>
            </w:r>
          </w:p>
        </w:tc>
        <w:tc>
          <w:tcPr>
            <w:tcW w:w="1343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40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4E12F7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680" w:dyaOrig="340">
                <v:shape id="_x0000_i1032" type="#_x0000_t75" style="width:33.75pt;height:17.25pt" o:ole="">
                  <v:imagedata r:id="rId19" o:title=""/>
                </v:shape>
                <o:OLEObject Type="Embed" ProgID="Equation.3" ShapeID="_x0000_i1032" DrawAspect="Content" ObjectID="_1660938065" r:id="rId20"/>
              </w:object>
            </w:r>
          </w:p>
        </w:tc>
        <w:tc>
          <w:tcPr>
            <w:tcW w:w="1320" w:type="dxa"/>
          </w:tcPr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</w:p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</w:p>
          <w:p w:rsidR="004C2E93" w:rsidRPr="004E12F7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2E93" w:rsidTr="004C2E93">
        <w:trPr>
          <w:cantSplit/>
          <w:trHeight w:val="1695"/>
        </w:trPr>
        <w:tc>
          <w:tcPr>
            <w:tcW w:w="1032" w:type="dxa"/>
            <w:textDirection w:val="btLr"/>
          </w:tcPr>
          <w:p w:rsidR="004C2E93" w:rsidRDefault="004C2E93" w:rsidP="00BB3085">
            <w:pPr>
              <w:pStyle w:val="14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1340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8D0BF9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540" w:dyaOrig="320">
                <v:shape id="_x0000_i1033" type="#_x0000_t75" style="width:27pt;height:15.75pt" o:ole="">
                  <v:imagedata r:id="rId21" o:title=""/>
                </v:shape>
                <o:OLEObject Type="Embed" ProgID="Equation.3" ShapeID="_x0000_i1033" DrawAspect="Content" ObjectID="_1660938066" r:id="rId22"/>
              </w:object>
            </w:r>
          </w:p>
        </w:tc>
        <w:tc>
          <w:tcPr>
            <w:tcW w:w="1318" w:type="dxa"/>
            <w:vAlign w:val="center"/>
          </w:tcPr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  <w:r w:rsidRPr="004C54FC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360" w:dyaOrig="320">
                <v:shape id="_x0000_i1034" type="#_x0000_t75" style="width:18pt;height:15.75pt" o:ole="">
                  <v:imagedata r:id="rId11" o:title=""/>
                </v:shape>
                <o:OLEObject Type="Embed" ProgID="Equation.3" ShapeID="_x0000_i1034" DrawAspect="Content" ObjectID="_1660938067" r:id="rId23"/>
              </w:object>
            </w:r>
            <w:r>
              <w:rPr>
                <w:sz w:val="28"/>
                <w:szCs w:val="28"/>
              </w:rPr>
              <w:t>,</w:t>
            </w:r>
          </w:p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  <w:r w:rsidRPr="004C54FC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  <w:lang w:eastAsia="ru-RU"/>
              </w:rPr>
              <w:object w:dxaOrig="480" w:dyaOrig="360">
                <v:shape id="_x0000_i1035" type="#_x0000_t75" style="width:24pt;height:18pt" o:ole="">
                  <v:imagedata r:id="rId9" o:title=""/>
                </v:shape>
                <o:OLEObject Type="Embed" ProgID="Equation.3" ShapeID="_x0000_i1035" DrawAspect="Content" ObjectID="_1660938068" r:id="rId24"/>
              </w:object>
            </w:r>
            <w:r>
              <w:rPr>
                <w:sz w:val="28"/>
                <w:szCs w:val="28"/>
              </w:rPr>
              <w:t>,</w:t>
            </w:r>
          </w:p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54FC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  <w:lang w:eastAsia="ru-RU"/>
              </w:rPr>
              <w:object w:dxaOrig="480" w:dyaOrig="360">
                <v:shape id="_x0000_i1036" type="#_x0000_t75" style="width:24pt;height:18pt" o:ole="">
                  <v:imagedata r:id="rId7" o:title=""/>
                </v:shape>
                <o:OLEObject Type="Embed" ProgID="Equation.3" ShapeID="_x0000_i1036" DrawAspect="Content" ObjectID="_1660938069" r:id="rId25"/>
              </w:object>
            </w:r>
          </w:p>
        </w:tc>
        <w:tc>
          <w:tcPr>
            <w:tcW w:w="1358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4E12F7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eastAsia="ru-RU"/>
              </w:rPr>
              <w:object w:dxaOrig="540" w:dyaOrig="279">
                <v:shape id="_x0000_i1037" type="#_x0000_t75" style="width:27pt;height:14.25pt" o:ole="">
                  <v:imagedata r:id="rId26" o:title=""/>
                </v:shape>
                <o:OLEObject Type="Embed" ProgID="Equation.3" ShapeID="_x0000_i1037" DrawAspect="Content" ObjectID="_1660938070" r:id="rId27"/>
              </w:object>
            </w:r>
          </w:p>
        </w:tc>
        <w:tc>
          <w:tcPr>
            <w:tcW w:w="1324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A268FF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eastAsia="ru-RU"/>
              </w:rPr>
              <w:object w:dxaOrig="740" w:dyaOrig="340">
                <v:shape id="_x0000_i1038" type="#_x0000_t75" style="width:36.75pt;height:17.25pt" o:ole="">
                  <v:imagedata r:id="rId28" o:title=""/>
                </v:shape>
                <o:OLEObject Type="Embed" ProgID="Equation.3" ShapeID="_x0000_i1038" DrawAspect="Content" ObjectID="_1660938071" r:id="rId29"/>
              </w:object>
            </w:r>
          </w:p>
        </w:tc>
        <w:tc>
          <w:tcPr>
            <w:tcW w:w="1396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8D0BF9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eastAsia="ru-RU"/>
              </w:rPr>
              <w:object w:dxaOrig="1180" w:dyaOrig="620">
                <v:shape id="_x0000_i1039" type="#_x0000_t75" style="width:59.25pt;height:30.75pt" o:ole="">
                  <v:imagedata r:id="rId30" o:title=""/>
                </v:shape>
                <o:OLEObject Type="Embed" ProgID="Equation.3" ShapeID="_x0000_i1039" DrawAspect="Content" ObjectID="_1660938072" r:id="rId31"/>
              </w:object>
            </w:r>
          </w:p>
        </w:tc>
        <w:tc>
          <w:tcPr>
            <w:tcW w:w="1381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C60877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  <w:lang w:eastAsia="ru-RU"/>
              </w:rPr>
              <w:object w:dxaOrig="840" w:dyaOrig="660">
                <v:shape id="_x0000_i1040" type="#_x0000_t75" style="width:42pt;height:33pt" o:ole="">
                  <v:imagedata r:id="rId32" o:title=""/>
                </v:shape>
                <o:OLEObject Type="Embed" ProgID="Equation.3" ShapeID="_x0000_i1040" DrawAspect="Content" ObjectID="_1660938073" r:id="rId33"/>
              </w:object>
            </w:r>
          </w:p>
        </w:tc>
        <w:tc>
          <w:tcPr>
            <w:tcW w:w="1343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40" w:type="dxa"/>
            <w:vAlign w:val="center"/>
          </w:tcPr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 w:rsidRPr="00C60877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  <w:lang w:eastAsia="ru-RU"/>
              </w:rPr>
              <w:object w:dxaOrig="1140" w:dyaOrig="680">
                <v:shape id="_x0000_i1041" type="#_x0000_t75" style="width:57pt;height:33.75pt" o:ole="">
                  <v:imagedata r:id="rId34" o:title=""/>
                </v:shape>
                <o:OLEObject Type="Embed" ProgID="Equation.3" ShapeID="_x0000_i1041" DrawAspect="Content" ObjectID="_1660938074" r:id="rId35"/>
              </w:object>
            </w:r>
          </w:p>
        </w:tc>
        <w:tc>
          <w:tcPr>
            <w:tcW w:w="1320" w:type="dxa"/>
          </w:tcPr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</w:p>
          <w:p w:rsidR="004C2E93" w:rsidRDefault="004C2E93" w:rsidP="00BB3085">
            <w:pPr>
              <w:jc w:val="center"/>
              <w:rPr>
                <w:sz w:val="28"/>
                <w:szCs w:val="28"/>
              </w:rPr>
            </w:pPr>
          </w:p>
          <w:p w:rsidR="004C2E93" w:rsidRPr="004E04E1" w:rsidRDefault="004C2E93" w:rsidP="00BB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C2E93" w:rsidRDefault="004C2E93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9B517F" w:rsidRDefault="009B517F" w:rsidP="009B517F">
      <w:pPr>
        <w:spacing w:line="360" w:lineRule="auto"/>
        <w:ind w:right="-39"/>
        <w:jc w:val="center"/>
        <w:rPr>
          <w:b/>
          <w:bCs/>
          <w:sz w:val="28"/>
          <w:szCs w:val="28"/>
        </w:rPr>
        <w:sectPr w:rsidR="009B517F" w:rsidSect="000279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517F" w:rsidRPr="004C54FC" w:rsidRDefault="009B517F" w:rsidP="009B517F">
      <w:pPr>
        <w:spacing w:line="360" w:lineRule="auto"/>
        <w:ind w:right="-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Промежуточная аттестация</w:t>
      </w:r>
      <w:r w:rsidRPr="004C54FC">
        <w:rPr>
          <w:b/>
          <w:bCs/>
          <w:sz w:val="28"/>
          <w:szCs w:val="28"/>
        </w:rPr>
        <w:t xml:space="preserve"> по алгебре за 9 класс</w:t>
      </w:r>
    </w:p>
    <w:p w:rsidR="009B517F" w:rsidRDefault="009B517F" w:rsidP="009B517F">
      <w:pPr>
        <w:spacing w:line="360" w:lineRule="auto"/>
        <w:ind w:right="-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 w:rsidRPr="004C54FC">
        <w:rPr>
          <w:b/>
          <w:bCs/>
          <w:sz w:val="28"/>
          <w:szCs w:val="28"/>
        </w:rPr>
        <w:t>1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 w:rsidRPr="004C54FC">
        <w:rPr>
          <w:sz w:val="28"/>
          <w:szCs w:val="28"/>
        </w:rPr>
        <w:t>Найдите значение выражения</w:t>
      </w:r>
      <w:r>
        <w:rPr>
          <w:sz w:val="28"/>
          <w:szCs w:val="28"/>
        </w:rPr>
        <w:t xml:space="preserve">   </w:t>
      </w:r>
      <w:r w:rsidRPr="004C54FC">
        <w:rPr>
          <w:position w:val="-28"/>
          <w:sz w:val="28"/>
          <w:szCs w:val="28"/>
        </w:rPr>
        <w:object w:dxaOrig="840" w:dyaOrig="660">
          <v:shape id="_x0000_i1042" type="#_x0000_t75" style="width:42pt;height:33pt" o:ole="">
            <v:imagedata r:id="rId36" o:title=""/>
          </v:shape>
          <o:OLEObject Type="Embed" ProgID="Equation.3" ShapeID="_x0000_i1042" DrawAspect="Content" ObjectID="_1660938075" r:id="rId37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4C54FC">
        <w:rPr>
          <w:sz w:val="28"/>
          <w:szCs w:val="28"/>
        </w:rPr>
        <w:t>Расположите в порядке возрастания числа</w:t>
      </w:r>
      <w:r>
        <w:rPr>
          <w:sz w:val="28"/>
          <w:szCs w:val="28"/>
        </w:rPr>
        <w:t xml:space="preserve">   </w:t>
      </w:r>
      <w:r w:rsidRPr="004C54FC">
        <w:rPr>
          <w:position w:val="-8"/>
          <w:sz w:val="28"/>
          <w:szCs w:val="28"/>
        </w:rPr>
        <w:object w:dxaOrig="480" w:dyaOrig="360">
          <v:shape id="_x0000_i1043" type="#_x0000_t75" style="width:24pt;height:18pt" o:ole="">
            <v:imagedata r:id="rId9" o:title=""/>
          </v:shape>
          <o:OLEObject Type="Embed" ProgID="Equation.3" ShapeID="_x0000_i1043" DrawAspect="Content" ObjectID="_1660938076" r:id="rId38"/>
        </w:object>
      </w:r>
      <w:r>
        <w:rPr>
          <w:sz w:val="28"/>
          <w:szCs w:val="28"/>
        </w:rPr>
        <w:t xml:space="preserve">, </w:t>
      </w:r>
      <w:r w:rsidRPr="004C54FC">
        <w:rPr>
          <w:position w:val="-8"/>
          <w:sz w:val="28"/>
          <w:szCs w:val="28"/>
        </w:rPr>
        <w:object w:dxaOrig="480" w:dyaOrig="360">
          <v:shape id="_x0000_i1044" type="#_x0000_t75" style="width:24pt;height:18pt" o:ole="">
            <v:imagedata r:id="rId7" o:title=""/>
          </v:shape>
          <o:OLEObject Type="Embed" ProgID="Equation.3" ShapeID="_x0000_i1044" DrawAspect="Content" ObjectID="_1660938077" r:id="rId39"/>
        </w:object>
      </w:r>
      <w:r>
        <w:rPr>
          <w:sz w:val="28"/>
          <w:szCs w:val="28"/>
        </w:rPr>
        <w:t xml:space="preserve">, </w:t>
      </w:r>
      <w:r w:rsidRPr="004C54FC">
        <w:rPr>
          <w:position w:val="-10"/>
          <w:sz w:val="28"/>
          <w:szCs w:val="28"/>
        </w:rPr>
        <w:object w:dxaOrig="360" w:dyaOrig="320">
          <v:shape id="_x0000_i1045" type="#_x0000_t75" style="width:18pt;height:15.75pt" o:ole="">
            <v:imagedata r:id="rId11" o:title=""/>
          </v:shape>
          <o:OLEObject Type="Embed" ProgID="Equation.3" ShapeID="_x0000_i1045" DrawAspect="Content" ObjectID="_1660938078" r:id="rId40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4C54FC">
        <w:rPr>
          <w:sz w:val="28"/>
          <w:szCs w:val="28"/>
        </w:rPr>
        <w:t>Найдите второй двучлен в разложении на множители квадратного трехчлена</w:t>
      </w:r>
      <w:r>
        <w:rPr>
          <w:sz w:val="28"/>
          <w:szCs w:val="28"/>
        </w:rPr>
        <w:t xml:space="preserve">  </w:t>
      </w:r>
      <w:r w:rsidRPr="004C54FC">
        <w:rPr>
          <w:position w:val="-10"/>
          <w:sz w:val="28"/>
          <w:szCs w:val="28"/>
        </w:rPr>
        <w:object w:dxaOrig="2900" w:dyaOrig="360">
          <v:shape id="_x0000_i1046" type="#_x0000_t75" style="width:144.75pt;height:18pt" o:ole="">
            <v:imagedata r:id="rId41" o:title=""/>
          </v:shape>
          <o:OLEObject Type="Embed" ProgID="Equation.3" ShapeID="_x0000_i1046" DrawAspect="Content" ObjectID="_1660938079" r:id="rId42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4C54FC">
        <w:rPr>
          <w:sz w:val="28"/>
          <w:szCs w:val="28"/>
        </w:rPr>
        <w:t xml:space="preserve">Решите неравенство </w:t>
      </w:r>
      <w:r w:rsidRPr="004C54FC">
        <w:rPr>
          <w:position w:val="-6"/>
          <w:sz w:val="28"/>
          <w:szCs w:val="28"/>
        </w:rPr>
        <w:object w:dxaOrig="1380" w:dyaOrig="279">
          <v:shape id="_x0000_i1047" type="#_x0000_t75" style="width:69pt;height:14.25pt" o:ole="">
            <v:imagedata r:id="rId43" o:title=""/>
          </v:shape>
          <o:OLEObject Type="Embed" ProgID="Equation.3" ShapeID="_x0000_i1047" DrawAspect="Content" ObjectID="_1660938080" r:id="rId44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4DEA">
        <w:rPr>
          <w:sz w:val="28"/>
          <w:szCs w:val="28"/>
        </w:rPr>
        <w:t>Выписаны несколько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первых</w:t>
      </w:r>
      <w:proofErr w:type="gramEnd"/>
      <w:r w:rsidRPr="00D94DEA">
        <w:rPr>
          <w:sz w:val="28"/>
          <w:szCs w:val="28"/>
        </w:rPr>
        <w:t xml:space="preserve"> членов арифметиче</w:t>
      </w:r>
      <w:r>
        <w:rPr>
          <w:sz w:val="28"/>
          <w:szCs w:val="28"/>
        </w:rPr>
        <w:t>ской прогрессии: 3; 6; 9; 12;…</w:t>
      </w:r>
      <w:r w:rsidRPr="00D94DEA">
        <w:rPr>
          <w:sz w:val="28"/>
          <w:szCs w:val="28"/>
        </w:rPr>
        <w:t xml:space="preserve"> </w:t>
      </w:r>
      <w:proofErr w:type="gramStart"/>
      <w:r w:rsidRPr="00D94DEA">
        <w:rPr>
          <w:sz w:val="28"/>
          <w:szCs w:val="28"/>
        </w:rPr>
        <w:t>Какое</w:t>
      </w:r>
      <w:proofErr w:type="gramEnd"/>
      <w:r w:rsidRPr="00D94DEA">
        <w:rPr>
          <w:sz w:val="28"/>
          <w:szCs w:val="28"/>
        </w:rPr>
        <w:t xml:space="preserve"> из следующих чисел ес</w:t>
      </w:r>
      <w:r>
        <w:rPr>
          <w:sz w:val="28"/>
          <w:szCs w:val="28"/>
        </w:rPr>
        <w:t>ть среди членов этой прогрессии: 83, 95, 100 или 102?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94DEA">
        <w:rPr>
          <w:sz w:val="28"/>
          <w:szCs w:val="28"/>
        </w:rPr>
        <w:t>Упростите выражение</w:t>
      </w:r>
      <w:r>
        <w:rPr>
          <w:sz w:val="28"/>
          <w:szCs w:val="28"/>
          <w:lang w:val="en-US"/>
        </w:rPr>
        <w:t xml:space="preserve">   </w:t>
      </w:r>
      <w:r w:rsidRPr="00D94DEA">
        <w:rPr>
          <w:position w:val="-28"/>
          <w:sz w:val="28"/>
          <w:szCs w:val="28"/>
          <w:lang w:val="en-US"/>
        </w:rPr>
        <w:object w:dxaOrig="2180" w:dyaOrig="680">
          <v:shape id="_x0000_i1048" type="#_x0000_t75" style="width:108.75pt;height:33.75pt" o:ole="">
            <v:imagedata r:id="rId45" o:title=""/>
          </v:shape>
          <o:OLEObject Type="Embed" ProgID="Equation.3" ShapeID="_x0000_i1048" DrawAspect="Content" ObjectID="_1660938081" r:id="rId46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94DEA">
        <w:rPr>
          <w:sz w:val="28"/>
          <w:szCs w:val="28"/>
        </w:rPr>
        <w:t>Решите уравнение</w:t>
      </w:r>
      <w:r>
        <w:rPr>
          <w:sz w:val="28"/>
          <w:szCs w:val="28"/>
        </w:rPr>
        <w:t xml:space="preserve">  </w:t>
      </w:r>
      <w:r w:rsidRPr="00D94DEA">
        <w:rPr>
          <w:position w:val="-24"/>
          <w:sz w:val="28"/>
          <w:szCs w:val="28"/>
        </w:rPr>
        <w:object w:dxaOrig="1340" w:dyaOrig="620">
          <v:shape id="_x0000_i1049" type="#_x0000_t75" style="width:66.75pt;height:30.75pt" o:ole="">
            <v:imagedata r:id="rId47" o:title=""/>
          </v:shape>
          <o:OLEObject Type="Embed" ProgID="Equation.3" ShapeID="_x0000_i1049" DrawAspect="Content" ObjectID="_1660938082" r:id="rId48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систему уравнений   </w:t>
      </w:r>
      <w:r w:rsidRPr="00D94DEA">
        <w:rPr>
          <w:position w:val="-46"/>
          <w:sz w:val="28"/>
          <w:szCs w:val="28"/>
        </w:rPr>
        <w:object w:dxaOrig="1660" w:dyaOrig="1040">
          <v:shape id="_x0000_i1050" type="#_x0000_t75" style="width:83.25pt;height:51.75pt" o:ole="">
            <v:imagedata r:id="rId49" o:title=""/>
          </v:shape>
          <o:OLEObject Type="Embed" ProgID="Equation.3" ShapeID="_x0000_i1050" DrawAspect="Content" ObjectID="_1660938083" r:id="rId50"/>
        </w:object>
      </w:r>
    </w:p>
    <w:p w:rsidR="009B517F" w:rsidRPr="004C54FC" w:rsidRDefault="009B517F" w:rsidP="009B517F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Лодка прошла по течению реки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 xml:space="preserve">, а затем </w:t>
      </w:r>
      <w:smartTag w:uri="urn:schemas-microsoft-com:office:smarttags" w:element="metricconverter">
        <w:smartTagPr>
          <w:attr w:name="ProductID" w:val="2 км"/>
        </w:smartTagPr>
        <w:r>
          <w:rPr>
            <w:sz w:val="28"/>
            <w:szCs w:val="28"/>
          </w:rPr>
          <w:t>2 км</w:t>
        </w:r>
      </w:smartTag>
      <w:r>
        <w:rPr>
          <w:sz w:val="28"/>
          <w:szCs w:val="28"/>
        </w:rPr>
        <w:t xml:space="preserve"> против течения, затратив на весь путь 1,5 часа. Найдите собственную скорость лодки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км/ч), если скорость течения реки </w:t>
      </w:r>
      <w:smartTag w:uri="urn:schemas-microsoft-com:office:smarttags" w:element="metricconverter">
        <w:smartTagPr>
          <w:attr w:name="ProductID" w:val="3 км/ч"/>
        </w:smartTagPr>
        <w:r>
          <w:rPr>
            <w:sz w:val="28"/>
            <w:szCs w:val="28"/>
          </w:rPr>
          <w:t>3 км/ч</w:t>
        </w:r>
      </w:smartTag>
      <w:r>
        <w:rPr>
          <w:sz w:val="28"/>
          <w:szCs w:val="28"/>
        </w:rPr>
        <w:t>.</w:t>
      </w:r>
    </w:p>
    <w:p w:rsidR="009B517F" w:rsidRDefault="009B517F" w:rsidP="009B517F"/>
    <w:p w:rsidR="009B517F" w:rsidRDefault="009B517F" w:rsidP="009B517F"/>
    <w:p w:rsidR="009B517F" w:rsidRDefault="009B517F" w:rsidP="009B517F"/>
    <w:p w:rsidR="009B517F" w:rsidRDefault="009B517F" w:rsidP="009B517F"/>
    <w:p w:rsidR="009B517F" w:rsidRPr="00CE290B" w:rsidRDefault="009B517F" w:rsidP="009B517F"/>
    <w:p w:rsidR="009B517F" w:rsidRPr="00CE290B" w:rsidRDefault="009B517F" w:rsidP="009B517F"/>
    <w:p w:rsidR="009B517F" w:rsidRPr="00CE290B" w:rsidRDefault="009B517F" w:rsidP="009B517F"/>
    <w:p w:rsidR="009B517F" w:rsidRPr="00CE290B" w:rsidRDefault="009B517F" w:rsidP="009B517F"/>
    <w:p w:rsidR="009B517F" w:rsidRPr="004C54FC" w:rsidRDefault="009B517F" w:rsidP="009B517F">
      <w:pPr>
        <w:spacing w:line="360" w:lineRule="auto"/>
        <w:ind w:right="-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Промежуточная аттестация</w:t>
      </w:r>
      <w:r w:rsidRPr="004C54FC">
        <w:rPr>
          <w:b/>
          <w:bCs/>
          <w:sz w:val="28"/>
          <w:szCs w:val="28"/>
        </w:rPr>
        <w:t xml:space="preserve"> по алгебре за 9 класс</w:t>
      </w:r>
    </w:p>
    <w:p w:rsidR="009B517F" w:rsidRDefault="009B517F" w:rsidP="009B517F">
      <w:pPr>
        <w:spacing w:line="360" w:lineRule="auto"/>
        <w:ind w:right="-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Значение</w:t>
      </w:r>
      <w:proofErr w:type="gramEnd"/>
      <w:r>
        <w:rPr>
          <w:sz w:val="28"/>
          <w:szCs w:val="28"/>
        </w:rPr>
        <w:t xml:space="preserve"> какого выражения </w:t>
      </w:r>
      <w:r w:rsidRPr="008D0BF9">
        <w:rPr>
          <w:sz w:val="28"/>
          <w:szCs w:val="28"/>
        </w:rPr>
        <w:t>является наименьшим</w:t>
      </w:r>
    </w:p>
    <w:p w:rsidR="009B517F" w:rsidRDefault="009B517F" w:rsidP="009B517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D0BF9">
        <w:rPr>
          <w:position w:val="-28"/>
          <w:sz w:val="28"/>
          <w:szCs w:val="28"/>
        </w:rPr>
        <w:object w:dxaOrig="360" w:dyaOrig="660">
          <v:shape id="_x0000_i1051" type="#_x0000_t75" style="width:18pt;height:33pt" o:ole="">
            <v:imagedata r:id="rId51" o:title=""/>
          </v:shape>
          <o:OLEObject Type="Embed" ProgID="Equation.3" ShapeID="_x0000_i1051" DrawAspect="Content" ObjectID="_1660938084" r:id="rId52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 </w:t>
      </w:r>
      <w:r w:rsidRPr="008D0BF9">
        <w:rPr>
          <w:position w:val="-24"/>
          <w:sz w:val="28"/>
          <w:szCs w:val="28"/>
        </w:rPr>
        <w:object w:dxaOrig="620" w:dyaOrig="620">
          <v:shape id="_x0000_i1052" type="#_x0000_t75" style="width:30.75pt;height:30.75pt" o:ole="">
            <v:imagedata r:id="rId53" o:title=""/>
          </v:shape>
          <o:OLEObject Type="Embed" ProgID="Equation.3" ShapeID="_x0000_i1052" DrawAspect="Content" ObjectID="_1660938085" r:id="rId54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 </w:t>
      </w:r>
      <w:r w:rsidRPr="008D0BF9">
        <w:rPr>
          <w:position w:val="-10"/>
          <w:sz w:val="28"/>
          <w:szCs w:val="28"/>
        </w:rPr>
        <w:object w:dxaOrig="540" w:dyaOrig="320">
          <v:shape id="_x0000_i1053" type="#_x0000_t75" style="width:27pt;height:15.75pt" o:ole="">
            <v:imagedata r:id="rId21" o:title=""/>
          </v:shape>
          <o:OLEObject Type="Embed" ProgID="Equation.3" ShapeID="_x0000_i1053" DrawAspect="Content" ObjectID="_1660938086" r:id="rId55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 </w:t>
      </w:r>
      <w:r w:rsidRPr="008D0BF9">
        <w:rPr>
          <w:position w:val="-24"/>
          <w:sz w:val="28"/>
          <w:szCs w:val="28"/>
        </w:rPr>
        <w:object w:dxaOrig="600" w:dyaOrig="620">
          <v:shape id="_x0000_i1054" type="#_x0000_t75" style="width:30pt;height:30.75pt" o:ole="">
            <v:imagedata r:id="rId56" o:title=""/>
          </v:shape>
          <o:OLEObject Type="Embed" ProgID="Equation.3" ShapeID="_x0000_i1054" DrawAspect="Content" ObjectID="_1660938087" r:id="rId57"/>
        </w:object>
      </w:r>
      <w:r>
        <w:rPr>
          <w:sz w:val="28"/>
          <w:szCs w:val="28"/>
        </w:rPr>
        <w:t>?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4C54FC">
        <w:rPr>
          <w:sz w:val="28"/>
          <w:szCs w:val="28"/>
        </w:rPr>
        <w:t xml:space="preserve">Расположите в порядке </w:t>
      </w:r>
      <w:r>
        <w:rPr>
          <w:sz w:val="28"/>
          <w:szCs w:val="28"/>
        </w:rPr>
        <w:t>убывания</w:t>
      </w:r>
      <w:r w:rsidRPr="004C54FC">
        <w:rPr>
          <w:sz w:val="28"/>
          <w:szCs w:val="28"/>
        </w:rPr>
        <w:t xml:space="preserve"> числа</w:t>
      </w:r>
      <w:r>
        <w:rPr>
          <w:sz w:val="28"/>
          <w:szCs w:val="28"/>
        </w:rPr>
        <w:t xml:space="preserve">   </w:t>
      </w:r>
      <w:r w:rsidRPr="004C54FC">
        <w:rPr>
          <w:position w:val="-8"/>
          <w:sz w:val="28"/>
          <w:szCs w:val="28"/>
        </w:rPr>
        <w:object w:dxaOrig="480" w:dyaOrig="360">
          <v:shape id="_x0000_i1055" type="#_x0000_t75" style="width:24pt;height:18pt" o:ole="">
            <v:imagedata r:id="rId9" o:title=""/>
          </v:shape>
          <o:OLEObject Type="Embed" ProgID="Equation.3" ShapeID="_x0000_i1055" DrawAspect="Content" ObjectID="_1660938088" r:id="rId58"/>
        </w:object>
      </w:r>
      <w:r>
        <w:rPr>
          <w:sz w:val="28"/>
          <w:szCs w:val="28"/>
        </w:rPr>
        <w:t xml:space="preserve">, </w:t>
      </w:r>
      <w:r w:rsidRPr="004C54FC">
        <w:rPr>
          <w:position w:val="-8"/>
          <w:sz w:val="28"/>
          <w:szCs w:val="28"/>
        </w:rPr>
        <w:object w:dxaOrig="480" w:dyaOrig="360">
          <v:shape id="_x0000_i1056" type="#_x0000_t75" style="width:24pt;height:18pt" o:ole="">
            <v:imagedata r:id="rId7" o:title=""/>
          </v:shape>
          <o:OLEObject Type="Embed" ProgID="Equation.3" ShapeID="_x0000_i1056" DrawAspect="Content" ObjectID="_1660938089" r:id="rId59"/>
        </w:object>
      </w:r>
      <w:r>
        <w:rPr>
          <w:sz w:val="28"/>
          <w:szCs w:val="28"/>
        </w:rPr>
        <w:t xml:space="preserve">, </w:t>
      </w:r>
      <w:r w:rsidRPr="004C54FC">
        <w:rPr>
          <w:position w:val="-10"/>
          <w:sz w:val="28"/>
          <w:szCs w:val="28"/>
        </w:rPr>
        <w:object w:dxaOrig="360" w:dyaOrig="320">
          <v:shape id="_x0000_i1057" type="#_x0000_t75" style="width:18pt;height:15.75pt" o:ole="">
            <v:imagedata r:id="rId11" o:title=""/>
          </v:shape>
          <o:OLEObject Type="Embed" ProgID="Equation.3" ShapeID="_x0000_i1057" DrawAspect="Content" ObjectID="_1660938090" r:id="rId60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4C54FC">
        <w:rPr>
          <w:sz w:val="28"/>
          <w:szCs w:val="28"/>
        </w:rPr>
        <w:t>Найдите второй двучлен в разложении на множители квадратного трехчлена</w:t>
      </w:r>
      <w:r>
        <w:rPr>
          <w:sz w:val="28"/>
          <w:szCs w:val="28"/>
        </w:rPr>
        <w:t xml:space="preserve">  </w:t>
      </w:r>
      <w:r w:rsidRPr="004C54FC">
        <w:rPr>
          <w:position w:val="-10"/>
          <w:sz w:val="28"/>
          <w:szCs w:val="28"/>
        </w:rPr>
        <w:object w:dxaOrig="2880" w:dyaOrig="360">
          <v:shape id="_x0000_i1058" type="#_x0000_t75" style="width:2in;height:18pt" o:ole="">
            <v:imagedata r:id="rId61" o:title=""/>
          </v:shape>
          <o:OLEObject Type="Embed" ProgID="Equation.3" ShapeID="_x0000_i1058" DrawAspect="Content" ObjectID="_1660938091" r:id="rId62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4C54FC">
        <w:rPr>
          <w:sz w:val="28"/>
          <w:szCs w:val="28"/>
        </w:rPr>
        <w:t xml:space="preserve">Решите неравенство </w:t>
      </w:r>
      <w:r w:rsidRPr="004C54FC">
        <w:rPr>
          <w:position w:val="-6"/>
          <w:sz w:val="28"/>
          <w:szCs w:val="28"/>
        </w:rPr>
        <w:object w:dxaOrig="1460" w:dyaOrig="279">
          <v:shape id="_x0000_i1059" type="#_x0000_t75" style="width:72.75pt;height:14.25pt" o:ole="">
            <v:imagedata r:id="rId63" o:title=""/>
          </v:shape>
          <o:OLEObject Type="Embed" ProgID="Equation.3" ShapeID="_x0000_i1059" DrawAspect="Content" ObjectID="_1660938092" r:id="rId64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Какая</w:t>
      </w:r>
      <w:r w:rsidRPr="008D0BF9">
        <w:rPr>
          <w:sz w:val="28"/>
          <w:szCs w:val="28"/>
        </w:rPr>
        <w:t xml:space="preserve"> из данных последовательностей являе</w:t>
      </w:r>
      <w:r>
        <w:rPr>
          <w:sz w:val="28"/>
          <w:szCs w:val="28"/>
        </w:rPr>
        <w:t>тся геометрической прогрессией:</w:t>
      </w:r>
    </w:p>
    <w:p w:rsidR="009B517F" w:rsidRDefault="009B517F" w:rsidP="009B517F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D0BF9">
        <w:rPr>
          <w:position w:val="-10"/>
          <w:sz w:val="28"/>
          <w:szCs w:val="28"/>
        </w:rPr>
        <w:object w:dxaOrig="1180" w:dyaOrig="320">
          <v:shape id="_x0000_i1060" type="#_x0000_t75" style="width:59.25pt;height:15.75pt" o:ole="">
            <v:imagedata r:id="rId65" o:title=""/>
          </v:shape>
          <o:OLEObject Type="Embed" ProgID="Equation.3" ShapeID="_x0000_i1060" DrawAspect="Content" ObjectID="_1660938093" r:id="rId66"/>
        </w:object>
      </w:r>
      <w:r>
        <w:rPr>
          <w:sz w:val="28"/>
          <w:szCs w:val="28"/>
        </w:rPr>
        <w:tab/>
        <w:t xml:space="preserve">б) </w:t>
      </w:r>
      <w:r w:rsidRPr="008D0BF9">
        <w:rPr>
          <w:position w:val="-24"/>
          <w:sz w:val="28"/>
          <w:szCs w:val="28"/>
        </w:rPr>
        <w:object w:dxaOrig="1180" w:dyaOrig="620">
          <v:shape id="_x0000_i1061" type="#_x0000_t75" style="width:59.25pt;height:30.75pt" o:ole="">
            <v:imagedata r:id="rId30" o:title=""/>
          </v:shape>
          <o:OLEObject Type="Embed" ProgID="Equation.3" ShapeID="_x0000_i1061" DrawAspect="Content" ObjectID="_1660938094" r:id="rId67"/>
        </w:object>
      </w:r>
      <w:r>
        <w:rPr>
          <w:sz w:val="28"/>
          <w:szCs w:val="28"/>
        </w:rPr>
        <w:tab/>
        <w:t xml:space="preserve">в) </w:t>
      </w:r>
      <w:r w:rsidRPr="008D0BF9">
        <w:rPr>
          <w:position w:val="-10"/>
          <w:sz w:val="28"/>
          <w:szCs w:val="28"/>
        </w:rPr>
        <w:object w:dxaOrig="900" w:dyaOrig="320">
          <v:shape id="_x0000_i1062" type="#_x0000_t75" style="width:45pt;height:15.75pt" o:ole="">
            <v:imagedata r:id="rId68" o:title=""/>
          </v:shape>
          <o:OLEObject Type="Embed" ProgID="Equation.3" ShapeID="_x0000_i1062" DrawAspect="Content" ObjectID="_1660938095" r:id="rId6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8D0BF9">
        <w:rPr>
          <w:position w:val="-24"/>
          <w:sz w:val="28"/>
          <w:szCs w:val="28"/>
        </w:rPr>
        <w:object w:dxaOrig="1240" w:dyaOrig="620">
          <v:shape id="_x0000_i1063" type="#_x0000_t75" style="width:62.25pt;height:30.75pt" o:ole="">
            <v:imagedata r:id="rId70" o:title=""/>
          </v:shape>
          <o:OLEObject Type="Embed" ProgID="Equation.3" ShapeID="_x0000_i1063" DrawAspect="Content" ObjectID="_1660938096" r:id="rId71"/>
        </w:objec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D94DEA">
        <w:rPr>
          <w:sz w:val="28"/>
          <w:szCs w:val="28"/>
        </w:rPr>
        <w:t>Упростите выражение</w:t>
      </w:r>
      <w:r>
        <w:rPr>
          <w:sz w:val="28"/>
          <w:szCs w:val="28"/>
          <w:lang w:val="en-US"/>
        </w:rPr>
        <w:t xml:space="preserve">   </w:t>
      </w:r>
      <w:r w:rsidRPr="008D0BF9">
        <w:rPr>
          <w:position w:val="-30"/>
          <w:sz w:val="28"/>
          <w:szCs w:val="28"/>
          <w:lang w:val="en-US"/>
        </w:rPr>
        <w:object w:dxaOrig="2299" w:dyaOrig="720">
          <v:shape id="_x0000_i1064" type="#_x0000_t75" style="width:114.75pt;height:36pt" o:ole="">
            <v:imagedata r:id="rId72" o:title=""/>
          </v:shape>
          <o:OLEObject Type="Embed" ProgID="Equation.3" ShapeID="_x0000_i1064" DrawAspect="Content" ObjectID="_1660938097" r:id="rId73"/>
        </w:objec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D94DEA">
        <w:rPr>
          <w:sz w:val="28"/>
          <w:szCs w:val="28"/>
        </w:rPr>
        <w:t>Решите уравнение</w:t>
      </w:r>
      <w:r>
        <w:rPr>
          <w:sz w:val="28"/>
          <w:szCs w:val="28"/>
        </w:rPr>
        <w:t xml:space="preserve">  </w:t>
      </w:r>
      <w:r w:rsidRPr="00D94DEA">
        <w:rPr>
          <w:position w:val="-24"/>
          <w:sz w:val="28"/>
          <w:szCs w:val="28"/>
        </w:rPr>
        <w:object w:dxaOrig="1300" w:dyaOrig="620">
          <v:shape id="_x0000_i1065" type="#_x0000_t75" style="width:65.25pt;height:30.75pt" o:ole="">
            <v:imagedata r:id="rId74" o:title=""/>
          </v:shape>
          <o:OLEObject Type="Embed" ProgID="Equation.3" ShapeID="_x0000_i1065" DrawAspect="Content" ObjectID="_1660938098" r:id="rId75"/>
        </w:object>
      </w:r>
      <w:r>
        <w:rPr>
          <w:sz w:val="28"/>
          <w:szCs w:val="28"/>
        </w:rPr>
        <w:t>.</w:t>
      </w:r>
    </w:p>
    <w:p w:rsidR="009B517F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систему уравнений   </w:t>
      </w:r>
      <w:r w:rsidRPr="00D94DEA">
        <w:rPr>
          <w:position w:val="-46"/>
          <w:sz w:val="28"/>
          <w:szCs w:val="28"/>
        </w:rPr>
        <w:object w:dxaOrig="1460" w:dyaOrig="1040">
          <v:shape id="_x0000_i1066" type="#_x0000_t75" style="width:72.75pt;height:51.75pt" o:ole="">
            <v:imagedata r:id="rId76" o:title=""/>
          </v:shape>
          <o:OLEObject Type="Embed" ProgID="Equation.3" ShapeID="_x0000_i1066" DrawAspect="Content" ObjectID="_1660938099" r:id="rId77"/>
        </w:object>
      </w:r>
    </w:p>
    <w:p w:rsidR="009B517F" w:rsidRPr="004C54FC" w:rsidRDefault="009B517F" w:rsidP="009B517F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Лодка прошла по течению реки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 xml:space="preserve">, а затем </w:t>
      </w:r>
      <w:smartTag w:uri="urn:schemas-microsoft-com:office:smarttags" w:element="metricconverter">
        <w:smartTagPr>
          <w:attr w:name="ProductID" w:val="4 км"/>
        </w:smartTagPr>
        <w:r>
          <w:rPr>
            <w:sz w:val="28"/>
            <w:szCs w:val="28"/>
          </w:rPr>
          <w:t>4 км</w:t>
        </w:r>
      </w:smartTag>
      <w:r>
        <w:rPr>
          <w:sz w:val="28"/>
          <w:szCs w:val="28"/>
        </w:rPr>
        <w:t xml:space="preserve"> против течения, затратив на весь путь 1 час 40 минут. Найдите скорость течения реки (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 xml:space="preserve">/ч), если собственная скорость лодки </w:t>
      </w:r>
      <w:smartTag w:uri="urn:schemas-microsoft-com:office:smarttags" w:element="metricconverter">
        <w:smartTagPr>
          <w:attr w:name="ProductID" w:val="8 км/ч"/>
        </w:smartTagPr>
        <w:r>
          <w:rPr>
            <w:sz w:val="28"/>
            <w:szCs w:val="28"/>
          </w:rPr>
          <w:t>8 км/ч</w:t>
        </w:r>
      </w:smartTag>
      <w:r>
        <w:rPr>
          <w:sz w:val="28"/>
          <w:szCs w:val="28"/>
        </w:rPr>
        <w:t>.</w:t>
      </w:r>
    </w:p>
    <w:p w:rsidR="009B517F" w:rsidRDefault="009B517F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9B517F" w:rsidRDefault="009B517F" w:rsidP="00A7026F">
      <w:pPr>
        <w:tabs>
          <w:tab w:val="left" w:pos="2280"/>
        </w:tabs>
      </w:pPr>
    </w:p>
    <w:p w:rsidR="00002698" w:rsidRPr="00002698" w:rsidRDefault="00002698" w:rsidP="000026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Оценивание работы</w:t>
      </w:r>
    </w:p>
    <w:p w:rsidR="009B517F" w:rsidRPr="00002698" w:rsidRDefault="009B517F" w:rsidP="009B517F">
      <w:pPr>
        <w:jc w:val="both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sz w:val="24"/>
          <w:szCs w:val="24"/>
        </w:rPr>
        <w:t>Рекомендуемое время на выполнение работы – 45 минут.</w:t>
      </w:r>
    </w:p>
    <w:p w:rsidR="009B517F" w:rsidRPr="00002698" w:rsidRDefault="009B517F" w:rsidP="009B5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7F" w:rsidRPr="00002698" w:rsidRDefault="009B517F" w:rsidP="009B51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sz w:val="24"/>
          <w:szCs w:val="24"/>
        </w:rPr>
        <w:t xml:space="preserve">Правильное выполнение каждого задания 1-7 оценивается одним баллом. </w:t>
      </w:r>
      <w:r w:rsidRPr="00002698">
        <w:rPr>
          <w:rFonts w:ascii="Times New Roman" w:hAnsi="Times New Roman" w:cs="Times New Roman"/>
          <w:sz w:val="24"/>
          <w:szCs w:val="24"/>
        </w:rPr>
        <w:tab/>
        <w:t>Максимальное количество баллов – 7.</w:t>
      </w:r>
    </w:p>
    <w:p w:rsidR="009B517F" w:rsidRPr="00002698" w:rsidRDefault="009B517F" w:rsidP="009B517F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sz w:val="24"/>
          <w:szCs w:val="24"/>
        </w:rPr>
        <w:t>Задания 8-9 считаются выполненными верно,  если обучающийся выбрал правильный путь решения, из письменной записи решения понятен ход его рассуждений, получен  правильный ответ. Выполнение заданий оценивается  как 0, 1 или 2 балла. Максимально за задания 8-9 можно получить 4 балла.</w:t>
      </w:r>
    </w:p>
    <w:p w:rsidR="009B517F" w:rsidRPr="00002698" w:rsidRDefault="009B517F" w:rsidP="009B517F"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  <w:r w:rsidRPr="00002698">
        <w:rPr>
          <w:rFonts w:ascii="Times New Roman" w:hAnsi="Times New Roman"/>
          <w:b/>
          <w:sz w:val="24"/>
          <w:szCs w:val="24"/>
        </w:rPr>
        <w:t>Критерии оценивания работы</w:t>
      </w:r>
    </w:p>
    <w:p w:rsidR="009B517F" w:rsidRPr="00002698" w:rsidRDefault="009B517F" w:rsidP="009B517F"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Ind w:w="-72" w:type="dxa"/>
        <w:tblLook w:val="01E0"/>
      </w:tblPr>
      <w:tblGrid>
        <w:gridCol w:w="1947"/>
        <w:gridCol w:w="1923"/>
        <w:gridCol w:w="1924"/>
        <w:gridCol w:w="1924"/>
        <w:gridCol w:w="1924"/>
      </w:tblGrid>
      <w:tr w:rsidR="009B517F" w:rsidRPr="00002698" w:rsidTr="00BB3085">
        <w:tc>
          <w:tcPr>
            <w:tcW w:w="2052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9B517F" w:rsidRPr="00002698" w:rsidTr="00BB3085">
        <w:tc>
          <w:tcPr>
            <w:tcW w:w="2052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053" w:type="dxa"/>
          </w:tcPr>
          <w:p w:rsidR="009B517F" w:rsidRPr="00002698" w:rsidRDefault="009B517F" w:rsidP="00BB3085">
            <w:pPr>
              <w:pStyle w:val="1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</w:tbl>
    <w:p w:rsidR="009B517F" w:rsidRPr="00002698" w:rsidRDefault="009B517F" w:rsidP="00A7026F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9B517F" w:rsidRPr="00002698" w:rsidSect="009B51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F04"/>
    <w:multiLevelType w:val="hybridMultilevel"/>
    <w:tmpl w:val="BEF6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06B6B"/>
    <w:multiLevelType w:val="hybridMultilevel"/>
    <w:tmpl w:val="08C27DD2"/>
    <w:lvl w:ilvl="0" w:tplc="56F68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1C983D6A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22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>
    <w:nsid w:val="11907557"/>
    <w:multiLevelType w:val="hybridMultilevel"/>
    <w:tmpl w:val="C2CCA4DA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22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>
    <w:nsid w:val="1C5E6632"/>
    <w:multiLevelType w:val="hybridMultilevel"/>
    <w:tmpl w:val="0B1EBBC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6E5E4E"/>
    <w:multiLevelType w:val="hybridMultilevel"/>
    <w:tmpl w:val="661E1F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094DA0"/>
    <w:multiLevelType w:val="hybridMultilevel"/>
    <w:tmpl w:val="5100E6D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B52124"/>
    <w:multiLevelType w:val="hybridMultilevel"/>
    <w:tmpl w:val="E8BC33CC"/>
    <w:lvl w:ilvl="0" w:tplc="8C2E5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3E7E345E"/>
    <w:multiLevelType w:val="hybridMultilevel"/>
    <w:tmpl w:val="DA98A2E4"/>
    <w:lvl w:ilvl="0" w:tplc="04190001">
      <w:start w:val="1"/>
      <w:numFmt w:val="bullet"/>
      <w:lvlText w:val=""/>
      <w:lvlJc w:val="left"/>
      <w:pPr>
        <w:tabs>
          <w:tab w:val="num" w:pos="1167"/>
        </w:tabs>
        <w:ind w:left="24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EA250A8"/>
    <w:multiLevelType w:val="hybridMultilevel"/>
    <w:tmpl w:val="2BF26196"/>
    <w:lvl w:ilvl="0" w:tplc="8C2E5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34E25"/>
    <w:multiLevelType w:val="hybridMultilevel"/>
    <w:tmpl w:val="4F6C4628"/>
    <w:lvl w:ilvl="0" w:tplc="04190001">
      <w:start w:val="1"/>
      <w:numFmt w:val="bullet"/>
      <w:lvlText w:val=""/>
      <w:lvlJc w:val="left"/>
      <w:pPr>
        <w:tabs>
          <w:tab w:val="num" w:pos="1167"/>
        </w:tabs>
        <w:ind w:left="24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7AB67C70"/>
    <w:multiLevelType w:val="hybridMultilevel"/>
    <w:tmpl w:val="3F040D6E"/>
    <w:lvl w:ilvl="0" w:tplc="04190001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9"/>
  </w:num>
  <w:num w:numId="11">
    <w:abstractNumId w:val="14"/>
  </w:num>
  <w:num w:numId="12">
    <w:abstractNumId w:val="3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7922"/>
    <w:rsid w:val="00002698"/>
    <w:rsid w:val="00027922"/>
    <w:rsid w:val="00040468"/>
    <w:rsid w:val="000736CD"/>
    <w:rsid w:val="001676EB"/>
    <w:rsid w:val="00185D9E"/>
    <w:rsid w:val="001F0AD8"/>
    <w:rsid w:val="001F59E5"/>
    <w:rsid w:val="00323D4E"/>
    <w:rsid w:val="00344383"/>
    <w:rsid w:val="0047044E"/>
    <w:rsid w:val="0049717D"/>
    <w:rsid w:val="004C2E93"/>
    <w:rsid w:val="005C5A74"/>
    <w:rsid w:val="00653C49"/>
    <w:rsid w:val="00677651"/>
    <w:rsid w:val="006B374B"/>
    <w:rsid w:val="006C6A9C"/>
    <w:rsid w:val="00735C62"/>
    <w:rsid w:val="007F0035"/>
    <w:rsid w:val="00893805"/>
    <w:rsid w:val="00893945"/>
    <w:rsid w:val="009B517F"/>
    <w:rsid w:val="00A379F1"/>
    <w:rsid w:val="00A40223"/>
    <w:rsid w:val="00A7026F"/>
    <w:rsid w:val="00AA4209"/>
    <w:rsid w:val="00BA7D31"/>
    <w:rsid w:val="00BB3085"/>
    <w:rsid w:val="00BC7D58"/>
    <w:rsid w:val="00BE24D5"/>
    <w:rsid w:val="00C441B1"/>
    <w:rsid w:val="00D152E8"/>
    <w:rsid w:val="00D84FDB"/>
    <w:rsid w:val="00DE3747"/>
    <w:rsid w:val="00E306D7"/>
    <w:rsid w:val="00E71AE1"/>
    <w:rsid w:val="00EA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B1"/>
  </w:style>
  <w:style w:type="paragraph" w:styleId="1">
    <w:name w:val="heading 1"/>
    <w:basedOn w:val="a"/>
    <w:next w:val="a"/>
    <w:link w:val="10"/>
    <w:uiPriority w:val="9"/>
    <w:qFormat/>
    <w:rsid w:val="000279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27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E2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2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24D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E2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D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79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27922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02792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8">
    <w:name w:val="Основной текст (18)_"/>
    <w:link w:val="180"/>
    <w:locked/>
    <w:rsid w:val="00027922"/>
    <w:rPr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27922"/>
    <w:pPr>
      <w:shd w:val="clear" w:color="auto" w:fill="FFFFFF"/>
      <w:spacing w:before="180" w:after="0" w:line="211" w:lineRule="exact"/>
      <w:jc w:val="both"/>
    </w:pPr>
  </w:style>
  <w:style w:type="character" w:customStyle="1" w:styleId="20">
    <w:name w:val="Заголовок 2 Знак"/>
    <w:basedOn w:val="a0"/>
    <w:link w:val="2"/>
    <w:rsid w:val="00027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279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">
    <w:name w:val="Основной текст1"/>
    <w:basedOn w:val="a0"/>
    <w:rsid w:val="00027922"/>
    <w:rPr>
      <w:rFonts w:ascii="Bookman Old Style" w:hAnsi="Bookman Old Style" w:cs="Bookman Old Style"/>
      <w:spacing w:val="0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rsid w:val="00027922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E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BE24D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BE24D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24D5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BE2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BE24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E24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BE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BE24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E24D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E24D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Title"/>
    <w:basedOn w:val="a"/>
    <w:next w:val="a"/>
    <w:link w:val="ac"/>
    <w:qFormat/>
    <w:rsid w:val="00BE24D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BE24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phStyle">
    <w:name w:val="Paragraph Style"/>
    <w:rsid w:val="00BE24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styleId="ad">
    <w:name w:val="Hyperlink"/>
    <w:basedOn w:val="a0"/>
    <w:rsid w:val="00BE24D5"/>
    <w:rPr>
      <w:color w:val="F5B757"/>
      <w:u w:val="single"/>
    </w:rPr>
  </w:style>
  <w:style w:type="paragraph" w:customStyle="1" w:styleId="Style7">
    <w:name w:val="Style7"/>
    <w:basedOn w:val="a"/>
    <w:rsid w:val="00BE24D5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</w:rPr>
  </w:style>
  <w:style w:type="paragraph" w:customStyle="1" w:styleId="Style13">
    <w:name w:val="Style13"/>
    <w:basedOn w:val="a"/>
    <w:rsid w:val="00BE2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BE24D5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BE24D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BE24D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BE24D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e">
    <w:name w:val="footer"/>
    <w:basedOn w:val="a"/>
    <w:link w:val="af"/>
    <w:uiPriority w:val="99"/>
    <w:rsid w:val="00BE24D5"/>
    <w:pPr>
      <w:tabs>
        <w:tab w:val="center" w:pos="4677"/>
        <w:tab w:val="right" w:pos="9355"/>
      </w:tabs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E24D5"/>
    <w:rPr>
      <w:rFonts w:ascii="Times New Roman" w:eastAsia="Times New Roman" w:hAnsi="Times New Roman" w:cs="Times New Roman"/>
      <w:sz w:val="26"/>
      <w:szCs w:val="20"/>
    </w:rPr>
  </w:style>
  <w:style w:type="character" w:styleId="af0">
    <w:name w:val="page number"/>
    <w:basedOn w:val="a0"/>
    <w:rsid w:val="00BE24D5"/>
  </w:style>
  <w:style w:type="paragraph" w:customStyle="1" w:styleId="Style16">
    <w:name w:val="Style16"/>
    <w:basedOn w:val="a"/>
    <w:rsid w:val="00BE24D5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BE24D5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BE24D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E24D5"/>
  </w:style>
  <w:style w:type="paragraph" w:styleId="af2">
    <w:name w:val="header"/>
    <w:basedOn w:val="a"/>
    <w:link w:val="af3"/>
    <w:uiPriority w:val="99"/>
    <w:semiHidden/>
    <w:unhideWhenUsed/>
    <w:rsid w:val="00BE2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E24D5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Основной текст (6)_"/>
    <w:link w:val="62"/>
    <w:rsid w:val="00BE24D5"/>
    <w:rPr>
      <w:rFonts w:ascii="Century Schoolbook" w:eastAsia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E24D5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30"/>
      <w:sz w:val="21"/>
      <w:szCs w:val="21"/>
    </w:rPr>
  </w:style>
  <w:style w:type="character" w:customStyle="1" w:styleId="Bodytext">
    <w:name w:val="Body text_"/>
    <w:basedOn w:val="a0"/>
    <w:link w:val="Bodytext1"/>
    <w:uiPriority w:val="99"/>
    <w:locked/>
    <w:rsid w:val="00BE24D5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E24D5"/>
    <w:pPr>
      <w:shd w:val="clear" w:color="auto" w:fill="FFFFFF"/>
      <w:spacing w:after="0" w:line="206" w:lineRule="exact"/>
      <w:jc w:val="both"/>
    </w:pPr>
    <w:rPr>
      <w:rFonts w:ascii="Bookman Old Style" w:hAnsi="Bookman Old Style" w:cs="Bookman Old Style"/>
      <w:sz w:val="17"/>
      <w:szCs w:val="17"/>
    </w:rPr>
  </w:style>
  <w:style w:type="character" w:customStyle="1" w:styleId="BodytextItalic">
    <w:name w:val="Body text + Italic"/>
    <w:basedOn w:val="a0"/>
    <w:uiPriority w:val="99"/>
    <w:rsid w:val="00BE24D5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12pt">
    <w:name w:val="Основной текст + 12 pt"/>
    <w:rsid w:val="00BE2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4">
    <w:name w:val="Основной текст_"/>
    <w:link w:val="31"/>
    <w:rsid w:val="00BE24D5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BE24D5"/>
    <w:pPr>
      <w:widowControl w:val="0"/>
      <w:shd w:val="clear" w:color="auto" w:fill="FFFFFF"/>
      <w:spacing w:before="300" w:after="180" w:line="370" w:lineRule="exact"/>
      <w:ind w:hanging="300"/>
    </w:pPr>
    <w:rPr>
      <w:sz w:val="27"/>
      <w:szCs w:val="27"/>
    </w:rPr>
  </w:style>
  <w:style w:type="character" w:customStyle="1" w:styleId="51">
    <w:name w:val="Основной текст (5)_"/>
    <w:link w:val="52"/>
    <w:rsid w:val="00BE24D5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E24D5"/>
    <w:pPr>
      <w:widowControl w:val="0"/>
      <w:shd w:val="clear" w:color="auto" w:fill="FFFFFF"/>
      <w:spacing w:after="900" w:line="0" w:lineRule="atLeast"/>
      <w:jc w:val="both"/>
    </w:pPr>
  </w:style>
  <w:style w:type="character" w:customStyle="1" w:styleId="9pt">
    <w:name w:val="Основной текст + 9 pt"/>
    <w:basedOn w:val="a0"/>
    <w:uiPriority w:val="99"/>
    <w:rsid w:val="00BE24D5"/>
    <w:rPr>
      <w:rFonts w:ascii="Bookman Old Style" w:hAnsi="Bookman Old Style" w:cs="Bookman Old Style"/>
      <w:spacing w:val="0"/>
      <w:sz w:val="18"/>
      <w:szCs w:val="18"/>
    </w:rPr>
  </w:style>
  <w:style w:type="table" w:customStyle="1" w:styleId="13">
    <w:name w:val="Сетка таблицы1"/>
    <w:basedOn w:val="a1"/>
    <w:next w:val="af1"/>
    <w:uiPriority w:val="59"/>
    <w:rsid w:val="00BE2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BE24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Plain Text"/>
    <w:basedOn w:val="a"/>
    <w:link w:val="af6"/>
    <w:rsid w:val="00BE24D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BE24D5"/>
    <w:rPr>
      <w:rFonts w:ascii="Courier New" w:eastAsia="Times New Roman" w:hAnsi="Courier New" w:cs="Times New Roman"/>
      <w:sz w:val="20"/>
      <w:szCs w:val="20"/>
    </w:rPr>
  </w:style>
  <w:style w:type="character" w:customStyle="1" w:styleId="FontStyle60">
    <w:name w:val="Font Style60"/>
    <w:rsid w:val="00BE24D5"/>
    <w:rPr>
      <w:rFonts w:ascii="Times New Roman" w:hAnsi="Times New Roman" w:cs="Times New Roman" w:hint="default"/>
      <w:sz w:val="18"/>
      <w:szCs w:val="18"/>
    </w:rPr>
  </w:style>
  <w:style w:type="paragraph" w:customStyle="1" w:styleId="Style36">
    <w:name w:val="Style36"/>
    <w:basedOn w:val="a"/>
    <w:rsid w:val="00BE24D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4C2E9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6.bin"/><Relationship Id="rId74" Type="http://schemas.openxmlformats.org/officeDocument/2006/relationships/image" Target="media/image30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2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2020-09-06T12:35:00Z</cp:lastPrinted>
  <dcterms:created xsi:type="dcterms:W3CDTF">2019-08-30T02:18:00Z</dcterms:created>
  <dcterms:modified xsi:type="dcterms:W3CDTF">2020-09-06T12:53:00Z</dcterms:modified>
</cp:coreProperties>
</file>