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C9" w:rsidRPr="00A54B97" w:rsidRDefault="00973DC9" w:rsidP="00973DC9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bookmarkStart w:id="0" w:name="_GoBack"/>
      <w:bookmarkEnd w:id="0"/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973DC9" w:rsidRPr="00A54B97" w:rsidRDefault="00973DC9" w:rsidP="00973DC9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973DC9" w:rsidRPr="00A54B97" w:rsidRDefault="00973DC9" w:rsidP="00973DC9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973DC9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973DC9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973DC9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973DC9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973DC9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973DC9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973DC9" w:rsidRDefault="00973DC9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973DC9" w:rsidRPr="00C51FEB" w:rsidRDefault="00973DC9" w:rsidP="00973D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«Математика»</w:t>
            </w:r>
          </w:p>
          <w:p w:rsidR="00973DC9" w:rsidRPr="00A54B97" w:rsidRDefault="00973DC9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973DC9" w:rsidRPr="00A54B97" w:rsidRDefault="00973DC9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973DC9" w:rsidRPr="00A54B97" w:rsidRDefault="00973DC9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C2691C" w:rsidRDefault="00C2691C"/>
    <w:p w:rsidR="00C2691C" w:rsidRDefault="00C2691C"/>
    <w:p w:rsidR="00C2691C" w:rsidRPr="00C2691C" w:rsidRDefault="00C2691C" w:rsidP="00C2691C">
      <w:pPr>
        <w:ind w:firstLine="567"/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color w:val="262626" w:themeColor="text1" w:themeTint="D9"/>
          <w:sz w:val="28"/>
          <w:szCs w:val="28"/>
          <w:lang w:eastAsia="ru-RU"/>
        </w:rPr>
        <w:t>Планируемые результаты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Личностные результаты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Чувство гордости за свою Родину, российский народ и историю России.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 Целостное восприятие окружающего мира.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Рефлексивную самооценку, умение анализировать свои действия и управлять ими.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 Навыки сотрудничества со взрослыми и сверстниками.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Установку на здоровый образ жизни, наличие мотивации к творческому труду, к работе на результат.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proofErr w:type="spellStart"/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Метапредметные</w:t>
      </w:r>
      <w:proofErr w:type="spellEnd"/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 xml:space="preserve"> результаты</w:t>
      </w:r>
    </w:p>
    <w:p w:rsidR="00C2691C" w:rsidRPr="00C2691C" w:rsidRDefault="00C2691C" w:rsidP="00C2691C">
      <w:pPr>
        <w:widowControl w:val="0"/>
        <w:autoSpaceDE w:val="0"/>
        <w:autoSpaceDN w:val="0"/>
        <w:adjustRightInd w:val="0"/>
        <w:ind w:left="142" w:firstLine="567"/>
        <w:contextualSpacing/>
        <w:jc w:val="both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Регулятивные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1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принимать и сохранять цели и задачи учебной деятельности, искать и находить средства их достижения;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1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1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C2691C" w:rsidRPr="00C2691C" w:rsidRDefault="00C2691C" w:rsidP="00C2691C">
      <w:pPr>
        <w:widowControl w:val="0"/>
        <w:numPr>
          <w:ilvl w:val="0"/>
          <w:numId w:val="2"/>
        </w:numPr>
        <w:autoSpaceDE w:val="0"/>
        <w:autoSpaceDN w:val="0"/>
        <w:adjustRightInd w:val="0"/>
        <w:ind w:hanging="1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воспринимать и понимать причины успеха/неуспеха в учебной деятельности, конструктивно действовать даже в ситуации неуспеха.</w:t>
      </w:r>
    </w:p>
    <w:p w:rsidR="00C2691C" w:rsidRPr="00C2691C" w:rsidRDefault="00C2691C" w:rsidP="00C2691C">
      <w:pPr>
        <w:widowControl w:val="0"/>
        <w:autoSpaceDE w:val="0"/>
        <w:autoSpaceDN w:val="0"/>
        <w:adjustRightInd w:val="0"/>
        <w:ind w:left="142" w:firstLine="567"/>
        <w:contextualSpacing/>
        <w:jc w:val="both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Познавательные</w:t>
      </w:r>
    </w:p>
    <w:p w:rsidR="00C2691C" w:rsidRPr="00C2691C" w:rsidRDefault="00C2691C" w:rsidP="00C2691C">
      <w:pPr>
        <w:widowControl w:val="0"/>
        <w:numPr>
          <w:ilvl w:val="0"/>
          <w:numId w:val="2"/>
        </w:numPr>
        <w:autoSpaceDE w:val="0"/>
        <w:autoSpaceDN w:val="0"/>
        <w:adjustRightInd w:val="0"/>
        <w:ind w:firstLine="65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использовать  математического содержания - 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65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65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владеть логическими действиями сравнения, анализа, синтеза, обобщения, установления аналогий и причинно-следственных связей, построения рассуждений;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13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 xml:space="preserve">владеть базовыми предметными понятиями (число, величина, геометрическая фигура) и </w:t>
      </w:r>
      <w:proofErr w:type="spellStart"/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межпредметными</w:t>
      </w:r>
      <w:proofErr w:type="spellEnd"/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1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работать в материальной и информационной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hanging="11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использовать способы решения проблем творческого и поискового характера;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владеть навыками смыслового чтения текстов математического содержания с поставленными целями и задачами;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C2691C" w:rsidRPr="00C2691C" w:rsidRDefault="00C2691C" w:rsidP="00C2691C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использовать различные способы поиска</w:t>
      </w:r>
      <w:proofErr w:type="gramStart"/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ab/>
        <w:t>,</w:t>
      </w:r>
      <w:proofErr w:type="gramEnd"/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сбора, обработки, анализа, организации, передачи информации в соответствии с коммуникативными и познавательными задачами учебного предмета.</w:t>
      </w:r>
    </w:p>
    <w:p w:rsidR="00C2691C" w:rsidRPr="00C2691C" w:rsidRDefault="00C2691C" w:rsidP="00C2691C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Коммуникативные</w:t>
      </w:r>
    </w:p>
    <w:p w:rsidR="00C2691C" w:rsidRPr="00C2691C" w:rsidRDefault="00C2691C" w:rsidP="00C2691C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C2691C" w:rsidRPr="00C2691C" w:rsidRDefault="00C2691C" w:rsidP="00C2691C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аргументировано, 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val="en-US" w:eastAsia="ru-RU"/>
        </w:rPr>
        <w:t>c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использованием математической терминологии и математических знаний отстаивать свою позицию;</w:t>
      </w:r>
    </w:p>
    <w:p w:rsidR="00C2691C" w:rsidRPr="00C2691C" w:rsidRDefault="00C2691C" w:rsidP="00C2691C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C2691C" w:rsidRPr="00C2691C" w:rsidRDefault="00C2691C" w:rsidP="00C2691C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C2691C" w:rsidRPr="00C2691C" w:rsidRDefault="00C2691C" w:rsidP="00C2691C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сотрудничать со взрослыми и сверстниками в разных ситуациях, не создавать конфликтов и находить выходы из спорных ситуаций;</w:t>
      </w:r>
    </w:p>
    <w:p w:rsidR="00C2691C" w:rsidRPr="00C2691C" w:rsidRDefault="00C2691C" w:rsidP="00C2691C">
      <w:pPr>
        <w:widowControl w:val="0"/>
        <w:numPr>
          <w:ilvl w:val="0"/>
          <w:numId w:val="3"/>
        </w:numPr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конструктивно разрешать конфликты посредством учета интересов сторон и сотрудничества.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Предметные результаты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 Использование приобретенных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Овладение основами логического и алгоритмического мышления, пространственного воображения и математической речи, основами счета,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 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>– 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C2691C" w:rsidRDefault="00C2691C" w:rsidP="001F445D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– 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ее на принтере).</w:t>
      </w:r>
    </w:p>
    <w:p w:rsid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2691C" w:rsidRPr="00C2691C" w:rsidRDefault="00C2691C" w:rsidP="001F445D">
      <w:pPr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C2691C" w:rsidRPr="00C2691C" w:rsidRDefault="00C2691C" w:rsidP="00C2691C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8"/>
          <w:szCs w:val="28"/>
          <w:lang w:eastAsia="ru-RU"/>
        </w:rPr>
        <w:t>Содержание предмета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Числа от 1 до 1 000. Повторение</w:t>
      </w:r>
      <w:r w:rsidR="001F445D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Четыре арифметических действия. Порядок их выполнения в выражениях, содержащих 2–4 действия. Письменные приемы вычислений.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Числа, которые больше 1 000. Нумерация</w:t>
      </w:r>
      <w:r w:rsidR="001F445D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Новая счетная единица – тысяча. Разряды и классы: класс единиц, класс тысяч, класс миллионов и т. д. Чтение, запись и сравнение многозначных чисел. Представление многозначного числа в виде суммы разрядных слагаемых. Увеличение (уменьшение) числа в 10, 100,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1000 раз.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Числа,</w:t>
      </w:r>
      <w:r w:rsidR="001F445D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 xml:space="preserve"> которые больше 1 000. Величины.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квадратный километр. Соотношения между ними. Единицы массы: грамм, килограмм, центнер, тонна. Соотношения между ними. 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Числа, которые бол</w:t>
      </w:r>
      <w:r w:rsidR="001F445D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ьше 1 000. Сложение и вычитание.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 Решение уравнений вида </w:t>
      </w:r>
      <w:r w:rsidRPr="00C2691C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eastAsia="ru-RU"/>
        </w:rPr>
        <w:t>х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+ 312 = 654 + 79, 729 – </w:t>
      </w:r>
      <w:r w:rsidRPr="00C2691C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eastAsia="ru-RU"/>
        </w:rPr>
        <w:t>х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= 217 + 163, </w:t>
      </w:r>
      <w:r w:rsidRPr="00C2691C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eastAsia="ru-RU"/>
        </w:rPr>
        <w:t>х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– 137 = 500 – 140. Устное сложение и вычитание чисел в случаях, сводимых к действиям в пределах 100, и письменное – в остальных случаях. Сложение и вычитание значений величин.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Числа, которые бо</w:t>
      </w:r>
      <w:r w:rsidR="001F445D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льше 1 000. Умножение и деление.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Умножение и деление (обобщение и систематизация знаний).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 xml:space="preserve">умножения и деления; способы  проверки  умножения  и деления.  Решение уравнений вида 6 ґ </w:t>
      </w:r>
      <w:r w:rsidRPr="00C2691C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eastAsia="ru-RU"/>
        </w:rPr>
        <w:t>х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= 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br/>
        <w:t xml:space="preserve">= 429 + 120, </w:t>
      </w:r>
      <w:r w:rsidRPr="00C2691C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eastAsia="ru-RU"/>
        </w:rPr>
        <w:t>х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– 18 = 270 – 50, 360</w:t>
      </w:r>
      <w:proofErr w:type="gramStart"/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:</w:t>
      </w:r>
      <w:proofErr w:type="gramEnd"/>
      <w:r w:rsidRPr="00C2691C">
        <w:rPr>
          <w:rFonts w:ascii="Times New Roman" w:eastAsia="Times New Roman" w:hAnsi="Times New Roman" w:cs="Times New Roman"/>
          <w:i/>
          <w:iCs/>
          <w:color w:val="262626" w:themeColor="text1" w:themeTint="D9"/>
          <w:sz w:val="24"/>
          <w:szCs w:val="24"/>
          <w:lang w:eastAsia="ru-RU"/>
        </w:rPr>
        <w:t>х</w:t>
      </w: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– 630 : 7 на основе взаимосвязей между компонентами и результатами действий. Устное умножение и деление на однозначное число в случаях, сводимых к действиям в пределах 100; умножение и деление на 10, 100, 1 000. 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 Умножение и деление значений величин на однозначное число. Связь между величинами (скорость, время, расстояние; масса одного предмета, количество предметов, масса всех предметов и др.).</w:t>
      </w:r>
    </w:p>
    <w:p w:rsidR="00C2691C" w:rsidRPr="00C2691C" w:rsidRDefault="001F445D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Итоговое повторение.</w:t>
      </w:r>
    </w:p>
    <w:p w:rsidR="00C2691C" w:rsidRP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  <w:r w:rsidRPr="00C2691C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Повторение изученных тем за год.</w:t>
      </w:r>
    </w:p>
    <w:p w:rsidR="00C2691C" w:rsidRDefault="00C2691C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EA3943" w:rsidRDefault="00EA3943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EA3943" w:rsidRPr="00C2691C" w:rsidRDefault="00EA3943" w:rsidP="00C2691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EA3943" w:rsidRDefault="00EA3943" w:rsidP="00EA39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1F445D" w:rsidRDefault="001F445D" w:rsidP="00C269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45D" w:rsidRDefault="001F445D" w:rsidP="00C269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45D" w:rsidRDefault="001F445D" w:rsidP="00C269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45D" w:rsidRDefault="001F445D" w:rsidP="00C269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91C" w:rsidRPr="00A30D86" w:rsidRDefault="00C2691C" w:rsidP="00C269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Spec="center" w:tblpY="4531"/>
        <w:tblW w:w="0" w:type="auto"/>
        <w:tblLook w:val="04A0"/>
      </w:tblPr>
      <w:tblGrid>
        <w:gridCol w:w="822"/>
        <w:gridCol w:w="5874"/>
        <w:gridCol w:w="1275"/>
      </w:tblGrid>
      <w:tr w:rsidR="001F445D" w:rsidRPr="00A30D86" w:rsidTr="00EA3943">
        <w:trPr>
          <w:trHeight w:val="418"/>
        </w:trPr>
        <w:tc>
          <w:tcPr>
            <w:tcW w:w="822" w:type="dxa"/>
          </w:tcPr>
          <w:p w:rsidR="001F445D" w:rsidRPr="00A30D86" w:rsidRDefault="001F445D" w:rsidP="001F445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5874" w:type="dxa"/>
          </w:tcPr>
          <w:p w:rsidR="001F445D" w:rsidRPr="00A30D86" w:rsidRDefault="001F445D" w:rsidP="001F445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75" w:type="dxa"/>
          </w:tcPr>
          <w:p w:rsidR="001F445D" w:rsidRPr="00A30D86" w:rsidRDefault="001F445D" w:rsidP="001F445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F445D" w:rsidRPr="00A30D86" w:rsidTr="00EA3943">
        <w:trPr>
          <w:trHeight w:val="272"/>
        </w:trPr>
        <w:tc>
          <w:tcPr>
            <w:tcW w:w="822" w:type="dxa"/>
          </w:tcPr>
          <w:p w:rsidR="001F445D" w:rsidRPr="00A30D86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4" w:type="dxa"/>
          </w:tcPr>
          <w:p w:rsidR="001F445D" w:rsidRPr="00C2691C" w:rsidRDefault="001F445D" w:rsidP="001F44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91C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>Числа от 1 до 1 000. Повторение</w:t>
            </w:r>
          </w:p>
        </w:tc>
        <w:tc>
          <w:tcPr>
            <w:tcW w:w="1275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</w:tr>
      <w:tr w:rsidR="001F445D" w:rsidRPr="00A30D86" w:rsidTr="00EA3943">
        <w:trPr>
          <w:trHeight w:val="279"/>
        </w:trPr>
        <w:tc>
          <w:tcPr>
            <w:tcW w:w="822" w:type="dxa"/>
          </w:tcPr>
          <w:p w:rsidR="001F445D" w:rsidRPr="00A30D86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4" w:type="dxa"/>
          </w:tcPr>
          <w:p w:rsidR="001F445D" w:rsidRPr="00C2691C" w:rsidRDefault="001F445D" w:rsidP="001F44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91C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>Числа, которые больше 1 000. Нумерация</w:t>
            </w:r>
          </w:p>
        </w:tc>
        <w:tc>
          <w:tcPr>
            <w:tcW w:w="1275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10ч</w:t>
            </w:r>
          </w:p>
        </w:tc>
      </w:tr>
      <w:tr w:rsidR="001F445D" w:rsidRPr="00A30D86" w:rsidTr="00EA3943">
        <w:trPr>
          <w:trHeight w:val="266"/>
        </w:trPr>
        <w:tc>
          <w:tcPr>
            <w:tcW w:w="822" w:type="dxa"/>
          </w:tcPr>
          <w:p w:rsidR="001F445D" w:rsidRPr="00A30D86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4" w:type="dxa"/>
          </w:tcPr>
          <w:p w:rsidR="001F445D" w:rsidRPr="00C2691C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1C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>Числа, которые больше 1 000. Величины</w:t>
            </w:r>
          </w:p>
        </w:tc>
        <w:tc>
          <w:tcPr>
            <w:tcW w:w="1275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1F445D" w:rsidRPr="00A30D86" w:rsidTr="00EA3943">
        <w:trPr>
          <w:trHeight w:val="269"/>
        </w:trPr>
        <w:tc>
          <w:tcPr>
            <w:tcW w:w="822" w:type="dxa"/>
          </w:tcPr>
          <w:p w:rsidR="001F445D" w:rsidRPr="00A30D86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4" w:type="dxa"/>
          </w:tcPr>
          <w:p w:rsidR="001F445D" w:rsidRPr="00C2691C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1C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>Числа, которые больше 1 000. Сложение и вычитание</w:t>
            </w:r>
          </w:p>
        </w:tc>
        <w:tc>
          <w:tcPr>
            <w:tcW w:w="1275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11ч</w:t>
            </w:r>
          </w:p>
        </w:tc>
      </w:tr>
      <w:tr w:rsidR="001F445D" w:rsidRPr="00A30D86" w:rsidTr="00EA3943">
        <w:trPr>
          <w:trHeight w:val="260"/>
        </w:trPr>
        <w:tc>
          <w:tcPr>
            <w:tcW w:w="822" w:type="dxa"/>
          </w:tcPr>
          <w:p w:rsidR="001F445D" w:rsidRPr="0001797F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4" w:type="dxa"/>
          </w:tcPr>
          <w:p w:rsidR="001F445D" w:rsidRPr="00C2691C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1C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>Числа, которые больше 1 000. Умножение и</w:t>
            </w:r>
            <w:r w:rsidR="00EA3943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 xml:space="preserve"> деление</w:t>
            </w:r>
          </w:p>
        </w:tc>
        <w:tc>
          <w:tcPr>
            <w:tcW w:w="1275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77ч</w:t>
            </w:r>
          </w:p>
        </w:tc>
      </w:tr>
      <w:tr w:rsidR="001F445D" w:rsidRPr="00A30D86" w:rsidTr="00EA3943">
        <w:trPr>
          <w:trHeight w:val="263"/>
        </w:trPr>
        <w:tc>
          <w:tcPr>
            <w:tcW w:w="822" w:type="dxa"/>
          </w:tcPr>
          <w:p w:rsidR="001F445D" w:rsidRPr="0001797F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4" w:type="dxa"/>
          </w:tcPr>
          <w:p w:rsidR="001F445D" w:rsidRPr="00C2691C" w:rsidRDefault="001F445D" w:rsidP="001F44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691C">
              <w:rPr>
                <w:rFonts w:ascii="Times New Roman" w:eastAsia="Times New Roman" w:hAnsi="Times New Roman" w:cs="Times New Roman"/>
                <w:bCs/>
                <w:color w:val="262626" w:themeColor="text1" w:themeTint="D9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275" w:type="dxa"/>
          </w:tcPr>
          <w:p w:rsidR="001F445D" w:rsidRPr="0001797F" w:rsidRDefault="001F445D" w:rsidP="001F4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12ч</w:t>
            </w:r>
          </w:p>
        </w:tc>
      </w:tr>
      <w:tr w:rsidR="001F445D" w:rsidRPr="00A30D86" w:rsidTr="00EA3943">
        <w:trPr>
          <w:trHeight w:val="562"/>
        </w:trPr>
        <w:tc>
          <w:tcPr>
            <w:tcW w:w="822" w:type="dxa"/>
          </w:tcPr>
          <w:p w:rsidR="001F445D" w:rsidRPr="0001797F" w:rsidRDefault="001F445D" w:rsidP="001F44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874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1F445D" w:rsidRPr="00A30D86" w:rsidRDefault="001F445D" w:rsidP="001F44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 часов</w:t>
            </w:r>
          </w:p>
        </w:tc>
      </w:tr>
    </w:tbl>
    <w:p w:rsidR="00C2691C" w:rsidRDefault="00C2691C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/>
    <w:p w:rsidR="00930BE6" w:rsidRDefault="00930BE6" w:rsidP="00930BE6">
      <w:pPr>
        <w:jc w:val="center"/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</w:pPr>
      <w:r w:rsidRPr="00930BE6">
        <w:rPr>
          <w:rFonts w:ascii="Times New Roman" w:hAnsi="Times New Roman" w:cs="Times New Roman"/>
          <w:b/>
          <w:bCs/>
          <w:color w:val="262626" w:themeColor="text1" w:themeTint="D9"/>
          <w:sz w:val="28"/>
          <w:szCs w:val="28"/>
        </w:rPr>
        <w:t>Календарно-тематическое планирование</w:t>
      </w:r>
    </w:p>
    <w:p w:rsidR="00930BE6" w:rsidRPr="00930BE6" w:rsidRDefault="00930BE6" w:rsidP="00930BE6">
      <w:pPr>
        <w:jc w:val="center"/>
        <w:rPr>
          <w:rFonts w:ascii="Times New Roman" w:hAnsi="Times New Roman" w:cs="Times New Roman"/>
          <w:color w:val="262626" w:themeColor="text1" w:themeTint="D9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65"/>
        <w:tblW w:w="15021" w:type="dxa"/>
        <w:tblLayout w:type="fixed"/>
        <w:tblLook w:val="04A0"/>
      </w:tblPr>
      <w:tblGrid>
        <w:gridCol w:w="817"/>
        <w:gridCol w:w="29"/>
        <w:gridCol w:w="10177"/>
        <w:gridCol w:w="1730"/>
        <w:gridCol w:w="2268"/>
      </w:tblGrid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№ 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              Тема раздела, урока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Дата</w:t>
            </w: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Примечание</w:t>
            </w:r>
          </w:p>
        </w:tc>
      </w:tr>
      <w:tr w:rsidR="00930BE6" w:rsidRPr="00930BE6" w:rsidTr="00930BE6">
        <w:trPr>
          <w:trHeight w:val="278"/>
        </w:trPr>
        <w:tc>
          <w:tcPr>
            <w:tcW w:w="15021" w:type="dxa"/>
            <w:gridSpan w:val="5"/>
          </w:tcPr>
          <w:p w:rsidR="00930BE6" w:rsidRPr="00EA3943" w:rsidRDefault="00EA3943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EA3943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eastAsia="ru-RU"/>
              </w:rPr>
              <w:t xml:space="preserve">Числа от 1 до 1 000. </w:t>
            </w:r>
            <w:r w:rsidR="00930BE6" w:rsidRPr="00EA3943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Повторение (12 ч)</w:t>
            </w:r>
          </w:p>
        </w:tc>
      </w:tr>
      <w:tr w:rsidR="00930BE6" w:rsidRPr="00930BE6" w:rsidTr="00930BE6">
        <w:trPr>
          <w:trHeight w:val="320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Нумерация. Счёт предметов. Разряды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347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Числовые выра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softHyphen/>
              <w:t>жения. Порядок выполнения дей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softHyphen/>
              <w:t>ствий.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Сложение нескольких слагаемых.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Вычитание трёхзначных чисел 903-574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283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 xml:space="preserve">Контрольная работа (входная) по теме: 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«Повторение»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272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Работа над ошибками. Письменное умножение однозначных чисел на многозначные.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Приёмы письменного деления трехзначных чисел на однозначные.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Приемы письменного деления трёхзначных чисел на однозначное число.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Приемы письменного деления трёхзначных чисел на однозначное число.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трехзначного числа на однозначное, когда в записи частного есть нуль.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Знакомство со столбчатыми диаграммами.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465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«Что узнали. Чему научились». 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345"/>
        </w:trPr>
        <w:tc>
          <w:tcPr>
            <w:tcW w:w="15021" w:type="dxa"/>
            <w:gridSpan w:val="5"/>
          </w:tcPr>
          <w:p w:rsidR="00930BE6" w:rsidRPr="00EA3943" w:rsidRDefault="00EA3943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EA3943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eastAsia="ru-RU"/>
              </w:rPr>
              <w:t xml:space="preserve">Числа, которые больше 1 000. </w:t>
            </w:r>
            <w:r w:rsidR="00930BE6" w:rsidRPr="00EA3943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eastAsia="ru-RU"/>
              </w:rPr>
              <w:t>Нумерация (10 ч)</w:t>
            </w: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Нумерация. Класс единиц и класс тысяч.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14.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Чтение многозначных чисел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15.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Запись многозначных чисел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16.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Представление многозначных чисел в виде суммы разрядных слагаемых.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17.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Сравнение многозначных чисел.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18.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Увеличение и уменьшение числа в 10, 100, 1000 раз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19.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Выделение в числе общего количества единиц любого разряда.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Класс миллионов и класс миллиардов.  </w:t>
            </w: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Самостоятельная работа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по теме «Нумерация»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21.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Проект: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«Математика вокруг нас». Создание математического справочника «Наше село»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1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22.</w:t>
            </w:r>
          </w:p>
        </w:tc>
        <w:tc>
          <w:tcPr>
            <w:tcW w:w="10206" w:type="dxa"/>
            <w:gridSpan w:val="2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«Что узнали. Чему научились».  </w:t>
            </w: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 по теме «Нумерация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108"/>
        </w:trPr>
        <w:tc>
          <w:tcPr>
            <w:tcW w:w="15021" w:type="dxa"/>
            <w:gridSpan w:val="5"/>
          </w:tcPr>
          <w:p w:rsidR="00930BE6" w:rsidRPr="00EA3943" w:rsidRDefault="00EA3943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EA3943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eastAsia="ru-RU"/>
              </w:rPr>
              <w:t xml:space="preserve">Числа, которые больше 1 000. </w:t>
            </w:r>
            <w:r w:rsidR="00930BE6" w:rsidRPr="00EA3943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eastAsia="ru-RU"/>
              </w:rPr>
              <w:t>Величины (14 ч)</w:t>
            </w: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Анализ и рабо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softHyphen/>
              <w:t>та над ошибками. Единица длины – километр. Таблица единиц длины.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Соотношение между единицами длины.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Единицы площади: квадратный километр, квадратный миллиметр.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Таблица единиц площади.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Масса. Единицы массы: центнер, тонна.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Таблица единиц массы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29.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Время. Единицы времени: год, месяц, неделя.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Единица времени – сутки.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 по теме «Повторение»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Работа над ошибками. Решение задач на определение начала, продолжительности и конца события.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Единица времени – секунда.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Единица времени – век. </w:t>
            </w: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 xml:space="preserve"> Математический диктант № 2.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Проверочная работа № 3 по теме «Величины».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679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Таблица единиц времени. Повторение пройденного. «Что узнали. Чему научились».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15021" w:type="dxa"/>
            <w:gridSpan w:val="5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Числа, которые больше 1000. Сложение и вычитание (11 часов)</w:t>
            </w: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Устные и письменные приёмы вычислений.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Приём письменного вычитания для случаев вида 7000 – 456, 57001 – 18032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39.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Нахождение неизвестного слагаемого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Нахождение нескольких долей целого.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Нахождение нескольких долей целого.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 раскрывающих смысл арифметических действий.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Сложение и вычитание значений величин.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Решение задач на увеличение (уменьшение) числа на несколько единиц, выраженных в косвенной форме. 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338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46.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highlight w:val="yellow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по теме «Сложение и вычитание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Анализ контрольной работы и работа над ошибками.  Повторение пройденного. «Что узнали. Чему научились»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422"/>
        </w:trPr>
        <w:tc>
          <w:tcPr>
            <w:tcW w:w="15021" w:type="dxa"/>
            <w:gridSpan w:val="5"/>
          </w:tcPr>
          <w:p w:rsidR="00930BE6" w:rsidRPr="00EA3943" w:rsidRDefault="00EA3943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EA3943">
              <w:rPr>
                <w:rFonts w:ascii="Times New Roman" w:eastAsia="Times New Roman" w:hAnsi="Times New Roman" w:cs="Times New Roman"/>
                <w:b/>
                <w:bCs/>
                <w:color w:val="262626" w:themeColor="text1" w:themeTint="D9"/>
                <w:sz w:val="24"/>
                <w:szCs w:val="24"/>
                <w:lang w:eastAsia="ru-RU"/>
              </w:rPr>
              <w:t xml:space="preserve">Числа, которые больше 1 000. </w:t>
            </w:r>
            <w:r w:rsidR="00930BE6" w:rsidRPr="00EA3943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Умножение и деление (77 часов)</w:t>
            </w: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Умножение и его свойства. Умножение на 0 и 1.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49.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умножение многозначного числа на однозначное.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Умножение на 0 и 1.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Умножение чисел, запись которых оканчивается нулями. </w:t>
            </w: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Математический диктант №3.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многозначного числа на однозначное.</w:t>
            </w:r>
          </w:p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многозначного числа на однозначное.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многозначного числа на однозначное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многозначного числа на однозначное (в записи частного- нули).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по теме «Умножение и деление»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Анализ контрольной работы и рабо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softHyphen/>
              <w:t>та над ошибками.  Решение задач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59.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Закрепление навыков решения задач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Закрепление  навыков решения задач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Закрепление  навыков решения задач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Закрепление.  Решение задач изученных видов.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Задачи на пропорциональное деление.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Понятие скорость. Единицы скорости.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Связь между скоростью, временем и расстоянием.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Связь между скоростью, временем и расстоянием.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69.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Связь между скоростью, временем и расстоянием.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Умножение числа на произведение.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Письменные приёмы умножения вида 243*20; 532*300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Письменные приёмы умножения вида 703*60; 456*400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73.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умножение двух чисел, оканчивающихся нулями.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Решение задач на движение. </w:t>
            </w: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Проверочная работа № 6 по теме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«Скорость. Время. Расстояние»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Перестановка и группировка множителей.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по теме «Числа, которые больше 1000»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79.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числа на произведение.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числа на произведение.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с остатком на 10, 100, 1000.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Составление и решение задач, обратных данной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на числа, оканчивающиеся нулями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на числа, оканчивающиеся нулями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на числа, оканчивающиеся нулями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на числа, оканчивающиеся нулями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 на одновременное движение в противоположных направлениях.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 на одновременное движение в противоположных направлениях.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89.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Математический диктант №4 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Письменное деление на числа, оканчивающиеся нулями. 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Проект: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«Математика вокруг нас»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Умножение числа на сумму.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Устные приёмы умножения вида 12*15; 40*32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умножение многозначного числа на двузначное.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умножение многозначного числа на двузначное.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 на нахождение неизвестного по двум разностям.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highlight w:val="yellow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по теме «Повторение»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Работа над ошибками. Письменное умножение многозначного числа на трёхзначное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99.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умножение многозначного числа на трёхзначное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Закрепление навыков  письменного умножения многозначного числа </w:t>
            </w:r>
            <w:proofErr w:type="gramStart"/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</w:t>
            </w:r>
            <w:proofErr w:type="gramEnd"/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трехзначное.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Закрепление  навыков  письменного умножения многозначного числа </w:t>
            </w:r>
            <w:proofErr w:type="gramStart"/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на</w:t>
            </w:r>
            <w:proofErr w:type="gramEnd"/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трехзначное.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Повторение пройденного. «Что узнали. Чему научились».</w:t>
            </w:r>
          </w:p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Математический диктант № 5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по теме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«Письменное умножение многозначного числа на трёхзначное»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Работа над ошибками. Письменное деление многозначного числа на двузначное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70"/>
        </w:trPr>
        <w:tc>
          <w:tcPr>
            <w:tcW w:w="15021" w:type="dxa"/>
            <w:gridSpan w:val="5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Числа, которые больше 1000.</w:t>
            </w: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многозначного числа на двузначное</w:t>
            </w:r>
            <w:proofErr w:type="gramStart"/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многозначного числа на двузначное</w:t>
            </w:r>
            <w:proofErr w:type="gramStart"/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на двузначное число. Изменение пробной цифры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на двузначное число. Изменение пробной цифры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109.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Деление на двузначное число. Изменение пробной цифры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Совершенствование навыков деления на двузначное число. Изменение пробной цифры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439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Закрепление навыков деления на двузначное число.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Закрепление навыков деления на двузначное число.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Промежуточная аттестация по теме «Повторение».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на двузначное число (закрепление)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Повторение пройденного. «Что узнали. Чему научились». </w:t>
            </w: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 xml:space="preserve">Математический диктант №6 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по теме «Умножение и деление»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Анализ контрольной работы и рабо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softHyphen/>
              <w:t>та над ошибками.  Письменное деление многозначного числа на трёхзначное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многозначного числа на трёхзначное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119.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Письменное деление многозначного числа на трёхзначное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Проверка умножения делением и деления умножением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Проверка умножения делением и деления умножением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Проверка умножения делением и деления умножением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Повторение пройденного.  </w:t>
            </w: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Математический диктант № 7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425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Что узнали. Чему научились.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319"/>
        </w:trPr>
        <w:tc>
          <w:tcPr>
            <w:tcW w:w="15021" w:type="dxa"/>
            <w:gridSpan w:val="5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Итоговое повторение (12 часов)</w:t>
            </w: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highlight w:val="yellow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Нумерация  многозначных чисел.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уравнений.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127.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Выражения и уравнения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128.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Арифметические действия.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129.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Порядок выполнения действий.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lastRenderedPageBreak/>
              <w:t>130.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Величины.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131.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Геометрические фигуры.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132.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Контрольная работа за год по теме «Повторение»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133.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134.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Повторение пройденного: «Что узнали. Чему научились».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rPr>
          <w:trHeight w:val="70"/>
        </w:trPr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135.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Повторение пройденного: «Что узнали. Чему научились».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  <w:tr w:rsidR="00930BE6" w:rsidRPr="00930BE6" w:rsidTr="00930BE6">
        <w:tc>
          <w:tcPr>
            <w:tcW w:w="846" w:type="dxa"/>
            <w:gridSpan w:val="2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  <w:r w:rsidRPr="00930BE6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136.</w:t>
            </w:r>
          </w:p>
        </w:tc>
        <w:tc>
          <w:tcPr>
            <w:tcW w:w="10177" w:type="dxa"/>
          </w:tcPr>
          <w:p w:rsidR="00930BE6" w:rsidRPr="00930BE6" w:rsidRDefault="00930BE6" w:rsidP="00930BE6">
            <w:pPr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Обобщение пройденного за год.</w:t>
            </w:r>
          </w:p>
        </w:tc>
        <w:tc>
          <w:tcPr>
            <w:tcW w:w="1730" w:type="dxa"/>
          </w:tcPr>
          <w:p w:rsidR="00930BE6" w:rsidRPr="00930BE6" w:rsidRDefault="00930BE6" w:rsidP="00930BE6">
            <w:pPr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  <w:tc>
          <w:tcPr>
            <w:tcW w:w="2268" w:type="dxa"/>
          </w:tcPr>
          <w:p w:rsidR="00930BE6" w:rsidRPr="00930BE6" w:rsidRDefault="00930BE6" w:rsidP="00930BE6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</w:tc>
      </w:tr>
    </w:tbl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pacing w:after="160" w:line="259" w:lineRule="auto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  <w:br w:type="page"/>
      </w:r>
    </w:p>
    <w:p w:rsidR="00930BE6" w:rsidRPr="00930BE6" w:rsidRDefault="00930BE6" w:rsidP="00930BE6">
      <w:pPr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>Муниципальное казенное общеобразовательное учреждение</w:t>
      </w:r>
    </w:p>
    <w:p w:rsidR="00930BE6" w:rsidRPr="00930BE6" w:rsidRDefault="00930BE6" w:rsidP="00930BE6">
      <w:pPr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«Средняя общеобразовательная школа с. Бабстово»</w:t>
      </w:r>
    </w:p>
    <w:p w:rsidR="00930BE6" w:rsidRPr="00930BE6" w:rsidRDefault="00930BE6" w:rsidP="00930BE6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556157" w:rsidP="00556157">
      <w:pPr>
        <w:tabs>
          <w:tab w:val="left" w:pos="516"/>
          <w:tab w:val="left" w:pos="1020"/>
        </w:tabs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ab/>
      </w:r>
    </w:p>
    <w:p w:rsidR="00930BE6" w:rsidRPr="00930BE6" w:rsidRDefault="00930BE6" w:rsidP="00930BE6">
      <w:pPr>
        <w:tabs>
          <w:tab w:val="left" w:pos="516"/>
        </w:tabs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tabs>
          <w:tab w:val="left" w:pos="516"/>
        </w:tabs>
        <w:jc w:val="center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                       «Утвержден»</w:t>
      </w:r>
    </w:p>
    <w:p w:rsidR="00930BE6" w:rsidRPr="00930BE6" w:rsidRDefault="00930BE6" w:rsidP="00930BE6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Директор </w:t>
      </w:r>
      <w:r w:rsidR="00FE4181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Е.Е. Лазаренко</w:t>
      </w:r>
    </w:p>
    <w:p w:rsidR="00930BE6" w:rsidRPr="00930BE6" w:rsidRDefault="00930BE6" w:rsidP="00930BE6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________________подпись                   </w:t>
      </w:r>
    </w:p>
    <w:p w:rsidR="00930BE6" w:rsidRDefault="00930BE6" w:rsidP="00930BE6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Приказ  № …..</w:t>
      </w:r>
      <w:proofErr w:type="gramStart"/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от</w:t>
      </w:r>
      <w:proofErr w:type="gramEnd"/>
    </w:p>
    <w:p w:rsidR="00930BE6" w:rsidRPr="00930BE6" w:rsidRDefault="00930BE6" w:rsidP="00930BE6">
      <w:pPr>
        <w:tabs>
          <w:tab w:val="left" w:pos="516"/>
        </w:tabs>
        <w:jc w:val="righ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«... .» ……. 20</w:t>
      </w:r>
      <w: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22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г.</w:t>
      </w:r>
    </w:p>
    <w:p w:rsidR="00930BE6" w:rsidRPr="00930BE6" w:rsidRDefault="00930BE6" w:rsidP="00930BE6">
      <w:pPr>
        <w:tabs>
          <w:tab w:val="left" w:pos="516"/>
        </w:tabs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tabs>
          <w:tab w:val="left" w:pos="516"/>
        </w:tabs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930BE6" w:rsidRDefault="00930BE6" w:rsidP="00930BE6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  <w:t>Промежуточная аттестация</w:t>
      </w:r>
    </w:p>
    <w:p w:rsidR="00930BE6" w:rsidRDefault="00930BE6" w:rsidP="00930BE6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  <w:t>(контрольная работа)</w:t>
      </w:r>
    </w:p>
    <w:p w:rsidR="00930BE6" w:rsidRPr="00930BE6" w:rsidRDefault="00930BE6" w:rsidP="00930BE6">
      <w:pPr>
        <w:jc w:val="center"/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Calibri" w:hAnsi="Times New Roman" w:cs="Times New Roman"/>
          <w:b/>
          <w:color w:val="262626" w:themeColor="text1" w:themeTint="D9"/>
          <w:sz w:val="24"/>
          <w:szCs w:val="24"/>
          <w:lang w:eastAsia="ru-RU"/>
        </w:rPr>
        <w:t xml:space="preserve"> по математике в 4 классе.</w:t>
      </w: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Цель: проверка усвоения программного материала за 4 класс по изученным темам по предмету «Математика».</w:t>
      </w: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Время проведения проверочных работ – 40 минут.  </w:t>
      </w:r>
    </w:p>
    <w:p w:rsid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Вариант №1.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1. От двух пристаней, расстояние между которыми 120 км одновременно вышли на встречу друг другу два теплохода. Они встретились через 3 часа. Один теплоход шёл со скоростью 22 км/ч. Найди скорость второго теплохода.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2. Вычисли.</w:t>
      </w: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               1407-13248:276+48239=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3. Начерти квадрат со стороной 2 см 5 мм. Найди его периметр и площадь.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4. Сравни: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35 см * 3 дм 5 см                    8 т 400 кг * 8040 кг                        9 мин 20 сек * 920 сек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5. Реши уравнение.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Х - 560 = 260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6*.Вместо точек вставь нужные единицы измерения величин.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4 ... = 40 ...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7 ... = 7000 ...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lastRenderedPageBreak/>
        <w:t>3... 8... = 380 ...</w:t>
      </w:r>
    </w:p>
    <w:p w:rsidR="00930BE6" w:rsidRP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hd w:val="clear" w:color="auto" w:fill="FFFFFF"/>
        <w:jc w:val="center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Вариант №2.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1. От вокзала в противоположных направлениях одновременно отошли два поезда. Через 4 часа расстояние между ними было 480 км. С какой скоростью шёл второй поезд, если скорость первого 70 км/ч</w:t>
      </w:r>
      <w:proofErr w:type="gramStart"/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 xml:space="preserve"> ?</w:t>
      </w:r>
      <w:proofErr w:type="gramEnd"/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2.Вычисли.</w:t>
      </w: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1207-10224:284+23489=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3. Начерти квадрат со стороной 3 см 5 мм. Найди его периметр и площадь.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4. Сравни.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68 м* 6 м 8 дм                  2 ч 40 мин * 240 мин                4 кг 1000 г * 5 кг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5. Реши уравнение.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480 + Х = 1200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6*. Вместо точек вставь нужные единицы измерения величин.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5... = 50 ...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3 ... = 30 ...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7 ..2.. = 720 ..</w:t>
      </w:r>
    </w:p>
    <w:p w:rsidR="00930BE6" w:rsidRDefault="00930BE6" w:rsidP="00930BE6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color w:val="262626" w:themeColor="text1" w:themeTint="D9"/>
          <w:sz w:val="24"/>
          <w:szCs w:val="24"/>
          <w:lang w:eastAsia="ru-RU"/>
        </w:rPr>
        <w:t>Ответы:</w:t>
      </w:r>
    </w:p>
    <w:tbl>
      <w:tblPr>
        <w:tblStyle w:val="a3"/>
        <w:tblW w:w="0" w:type="auto"/>
        <w:tblInd w:w="1076" w:type="dxa"/>
        <w:tblLook w:val="04A0"/>
      </w:tblPr>
      <w:tblGrid>
        <w:gridCol w:w="2145"/>
        <w:gridCol w:w="1469"/>
        <w:gridCol w:w="1395"/>
        <w:gridCol w:w="2590"/>
        <w:gridCol w:w="4583"/>
        <w:gridCol w:w="1528"/>
      </w:tblGrid>
      <w:tr w:rsidR="00930BE6" w:rsidRPr="00930BE6" w:rsidTr="002D778C">
        <w:tc>
          <w:tcPr>
            <w:tcW w:w="2213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1497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1 задание</w:t>
            </w:r>
          </w:p>
        </w:tc>
        <w:tc>
          <w:tcPr>
            <w:tcW w:w="1418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2 задание</w:t>
            </w:r>
          </w:p>
        </w:tc>
        <w:tc>
          <w:tcPr>
            <w:tcW w:w="2693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3 задание</w:t>
            </w:r>
          </w:p>
        </w:tc>
        <w:tc>
          <w:tcPr>
            <w:tcW w:w="4819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4 задание</w:t>
            </w:r>
          </w:p>
        </w:tc>
        <w:tc>
          <w:tcPr>
            <w:tcW w:w="1559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5 задание</w:t>
            </w:r>
          </w:p>
        </w:tc>
      </w:tr>
      <w:tr w:rsidR="00930BE6" w:rsidRPr="00930BE6" w:rsidTr="002D778C">
        <w:tc>
          <w:tcPr>
            <w:tcW w:w="2213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497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18 км/ч</w:t>
            </w:r>
          </w:p>
        </w:tc>
        <w:tc>
          <w:tcPr>
            <w:tcW w:w="1418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49598</w:t>
            </w:r>
          </w:p>
        </w:tc>
        <w:tc>
          <w:tcPr>
            <w:tcW w:w="2693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P=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10см,  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S=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625 кв.мм</w:t>
            </w:r>
          </w:p>
        </w:tc>
        <w:tc>
          <w:tcPr>
            <w:tcW w:w="4819" w:type="dxa"/>
          </w:tcPr>
          <w:p w:rsidR="00930BE6" w:rsidRPr="00930BE6" w:rsidRDefault="00930BE6" w:rsidP="00930BE6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35 см 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vertAlign w:val="subscript"/>
                <w:lang w:eastAsia="ru-RU"/>
              </w:rPr>
              <w:t>=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 3 дм 5 см           8 т 400 кг &gt; 8040 кг</w:t>
            </w:r>
          </w:p>
          <w:p w:rsidR="00930BE6" w:rsidRPr="00930BE6" w:rsidRDefault="00930BE6" w:rsidP="00930BE6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9 мин 20сек  &lt; 920 сек</w:t>
            </w:r>
          </w:p>
        </w:tc>
        <w:tc>
          <w:tcPr>
            <w:tcW w:w="1559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820</w:t>
            </w:r>
          </w:p>
        </w:tc>
      </w:tr>
      <w:tr w:rsidR="00930BE6" w:rsidRPr="00930BE6" w:rsidTr="002D778C">
        <w:tc>
          <w:tcPr>
            <w:tcW w:w="2213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b/>
                <w:color w:val="262626" w:themeColor="text1" w:themeTint="D9"/>
                <w:sz w:val="24"/>
                <w:szCs w:val="24"/>
                <w:lang w:eastAsia="ru-RU"/>
              </w:rPr>
              <w:t>2 вариант</w:t>
            </w:r>
          </w:p>
        </w:tc>
        <w:tc>
          <w:tcPr>
            <w:tcW w:w="1497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50км/ч</w:t>
            </w:r>
          </w:p>
        </w:tc>
        <w:tc>
          <w:tcPr>
            <w:tcW w:w="1418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24660</w:t>
            </w:r>
          </w:p>
        </w:tc>
        <w:tc>
          <w:tcPr>
            <w:tcW w:w="2693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P=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 xml:space="preserve">14см,  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val="en-US" w:eastAsia="ru-RU"/>
              </w:rPr>
              <w:t>S=</w:t>
            </w: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1225 кв.мм</w:t>
            </w:r>
          </w:p>
        </w:tc>
        <w:tc>
          <w:tcPr>
            <w:tcW w:w="4819" w:type="dxa"/>
          </w:tcPr>
          <w:p w:rsidR="00930BE6" w:rsidRPr="00930BE6" w:rsidRDefault="00930BE6" w:rsidP="00930BE6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68 м &gt; 6 м 8 дм       2 ч 40 мин &lt;  240 мин</w:t>
            </w:r>
          </w:p>
          <w:p w:rsidR="00930BE6" w:rsidRPr="00930BE6" w:rsidRDefault="00930BE6" w:rsidP="00930BE6">
            <w:pPr>
              <w:shd w:val="clear" w:color="auto" w:fill="FFFFFF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4 кг 1000 г = 5 кг</w:t>
            </w:r>
          </w:p>
        </w:tc>
        <w:tc>
          <w:tcPr>
            <w:tcW w:w="1559" w:type="dxa"/>
          </w:tcPr>
          <w:p w:rsidR="00930BE6" w:rsidRPr="00930BE6" w:rsidRDefault="00930BE6" w:rsidP="00930BE6">
            <w:pPr>
              <w:spacing w:line="270" w:lineRule="atLeast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30BE6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720</w:t>
            </w:r>
          </w:p>
        </w:tc>
      </w:tr>
    </w:tbl>
    <w:p w:rsidR="00930BE6" w:rsidRDefault="00930BE6" w:rsidP="00930BE6">
      <w:pPr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Default="00930BE6" w:rsidP="00930BE6">
      <w:pPr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</w:pP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Система оценивания контрольной работы.</w:t>
      </w: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За работу может быть выставлена одна оценка за выполнение заданий базового уровня в соответствии со следующими критериями:</w:t>
      </w:r>
    </w:p>
    <w:p w:rsidR="00930BE6" w:rsidRPr="00930BE6" w:rsidRDefault="00930BE6" w:rsidP="00930BE6">
      <w:pPr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  <w:lang w:eastAsia="ru-RU"/>
        </w:rPr>
        <w:t>Оценка«5»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– выставляется за работу, в которой нет ошибок;</w:t>
      </w:r>
    </w:p>
    <w:p w:rsidR="00930BE6" w:rsidRPr="00930BE6" w:rsidRDefault="00930BE6" w:rsidP="00930BE6">
      <w:pPr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  <w:lang w:eastAsia="ru-RU"/>
        </w:rPr>
        <w:t>Оценка «4»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– выставляется, если допущена 1 грубая и 1 – 2 негрубые ошибки, но не в задаче;</w:t>
      </w:r>
    </w:p>
    <w:p w:rsidR="00930BE6" w:rsidRPr="00930BE6" w:rsidRDefault="00930BE6" w:rsidP="00930BE6">
      <w:pPr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  <w:lang w:eastAsia="ru-RU"/>
        </w:rPr>
        <w:lastRenderedPageBreak/>
        <w:t>Оценка «3»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– выставляется, если допущены 2 – 3 грубые ошибки и 3 – 4 негрубые ошибки, но ход решения задачи верен;</w:t>
      </w:r>
    </w:p>
    <w:p w:rsidR="00930BE6" w:rsidRPr="00930BE6" w:rsidRDefault="00930BE6" w:rsidP="00930BE6">
      <w:pPr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  <w:lang w:eastAsia="ru-RU"/>
        </w:rPr>
        <w:t>Оценка «2»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– выставляется, если не решена задача или более 4 грубых ошибок.</w:t>
      </w:r>
    </w:p>
    <w:p w:rsidR="00930BE6" w:rsidRPr="00930BE6" w:rsidRDefault="00930BE6" w:rsidP="00930BE6">
      <w:pPr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  <w:lang w:eastAsia="ru-RU"/>
        </w:rPr>
        <w:t>Оценка«1»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 выставляется, если все задания выполнены с ошибками.</w:t>
      </w:r>
    </w:p>
    <w:p w:rsidR="00930BE6" w:rsidRPr="00930BE6" w:rsidRDefault="00930BE6" w:rsidP="00930BE6">
      <w:pPr>
        <w:shd w:val="clear" w:color="auto" w:fill="FFFFFF"/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Грубые ошибки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: вычислительные ошибки в примерах и задачах; порядок выполнения арифметических действий, неправильное решение задачи (неправильный выбор действия, лишние действия); не доведение до конца решения задачи, примера; невыполненное задание.</w:t>
      </w:r>
    </w:p>
    <w:p w:rsidR="00930BE6" w:rsidRPr="00930BE6" w:rsidRDefault="00930BE6" w:rsidP="00930BE6">
      <w:pPr>
        <w:shd w:val="clear" w:color="auto" w:fill="FFFFFF"/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b/>
          <w:bCs/>
          <w:color w:val="262626" w:themeColor="text1" w:themeTint="D9"/>
          <w:sz w:val="24"/>
          <w:szCs w:val="24"/>
          <w:lang w:eastAsia="ru-RU"/>
        </w:rPr>
        <w:t>Негрубые ошибки</w:t>
      </w: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: нерациональные приёмы вычисления; неправильная постановка вопроса к действию при решении задачи; неверно оформленный ответ задачи; неправильное списывание данных; не доведение до конца преобразований.</w:t>
      </w:r>
    </w:p>
    <w:p w:rsidR="00930BE6" w:rsidRPr="00930BE6" w:rsidRDefault="00930BE6" w:rsidP="00930BE6">
      <w:pPr>
        <w:shd w:val="clear" w:color="auto" w:fill="FFFFFF"/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За грамматические ошибки, допущенные в работе по математике, оценка не снижается.</w:t>
      </w:r>
    </w:p>
    <w:p w:rsidR="00930BE6" w:rsidRPr="00930BE6" w:rsidRDefault="00930BE6" w:rsidP="00930BE6">
      <w:pPr>
        <w:shd w:val="clear" w:color="auto" w:fill="FFFFFF"/>
        <w:spacing w:line="245" w:lineRule="atLeast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За небрежно оформленную работу, несоблюдение правил и каллиграфии оценка снижается на один балл, но не ниже "3".</w:t>
      </w:r>
    </w:p>
    <w:p w:rsidR="00930BE6" w:rsidRPr="00930BE6" w:rsidRDefault="00930BE6" w:rsidP="00930BE6">
      <w:pPr>
        <w:shd w:val="clear" w:color="auto" w:fill="FFFFFF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930BE6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За правильное выполнение заданий повышенной сложности выставляется поощрительная оценка "5".Невыполнение заданий части 2не влияет на оценку за обязательную часть контрольной работы.</w:t>
      </w:r>
    </w:p>
    <w:p w:rsidR="00930BE6" w:rsidRPr="00930BE6" w:rsidRDefault="00930BE6" w:rsidP="00930BE6">
      <w:pPr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930BE6" w:rsidRDefault="00930BE6"/>
    <w:sectPr w:rsidR="00930BE6" w:rsidSect="00930BE6">
      <w:pgSz w:w="16838" w:h="11906" w:orient="landscape"/>
      <w:pgMar w:top="993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76B8"/>
    <w:multiLevelType w:val="hybridMultilevel"/>
    <w:tmpl w:val="214E05A8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00A15"/>
    <w:multiLevelType w:val="hybridMultilevel"/>
    <w:tmpl w:val="05BC6E6A"/>
    <w:lvl w:ilvl="0" w:tplc="984E6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790132"/>
    <w:multiLevelType w:val="hybridMultilevel"/>
    <w:tmpl w:val="53929B92"/>
    <w:lvl w:ilvl="0" w:tplc="984E6B1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C2691C"/>
    <w:rsid w:val="001F445D"/>
    <w:rsid w:val="002A7733"/>
    <w:rsid w:val="00556157"/>
    <w:rsid w:val="00655007"/>
    <w:rsid w:val="006C28C2"/>
    <w:rsid w:val="00871F56"/>
    <w:rsid w:val="00930BE6"/>
    <w:rsid w:val="00973DC9"/>
    <w:rsid w:val="00C2691C"/>
    <w:rsid w:val="00EA3943"/>
    <w:rsid w:val="00EF76FD"/>
    <w:rsid w:val="00F62FC6"/>
    <w:rsid w:val="00FE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91C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9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1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15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91C"/>
    <w:pPr>
      <w:spacing w:line="240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691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5615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61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3106</Words>
  <Characters>17710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10</cp:revision>
  <cp:lastPrinted>2021-08-30T08:35:00Z</cp:lastPrinted>
  <dcterms:created xsi:type="dcterms:W3CDTF">2021-05-18T08:39:00Z</dcterms:created>
  <dcterms:modified xsi:type="dcterms:W3CDTF">2022-05-17T08:42:00Z</dcterms:modified>
</cp:coreProperties>
</file>