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D8" w:rsidRPr="000E2BC9" w:rsidRDefault="006379D8" w:rsidP="006379D8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6379D8" w:rsidRPr="000E2BC9" w:rsidRDefault="006379D8" w:rsidP="006379D8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0E2BC9">
        <w:rPr>
          <w:rFonts w:ascii="Times New Roman" w:eastAsia="Calibri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44736" wp14:editId="2B0C91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6379D8" w:rsidRPr="000E2BC9" w:rsidRDefault="006379D8" w:rsidP="006379D8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«Средняя общеобразовательная школа с. Бабстово»</w:t>
      </w:r>
    </w:p>
    <w:p w:rsidR="006379D8" w:rsidRPr="000E2BC9" w:rsidRDefault="006379D8" w:rsidP="006379D8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119"/>
      </w:tblGrid>
      <w:tr w:rsidR="000E2BC9" w:rsidRPr="000E2BC9" w:rsidTr="007640E8">
        <w:trPr>
          <w:trHeight w:val="1772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Протокол № 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от «     » ___________   2023 г.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М.Н. Больших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Протокол №  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» ___________ 2023 г.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Директор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Pr="000E2BC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Приказ №   </w:t>
            </w:r>
          </w:p>
          <w:p w:rsidR="006379D8" w:rsidRPr="000E2BC9" w:rsidRDefault="006379D8" w:rsidP="007640E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  «    » __________ 2023г.</w:t>
            </w:r>
          </w:p>
        </w:tc>
      </w:tr>
      <w:tr w:rsidR="000E2BC9" w:rsidRPr="000E2BC9" w:rsidTr="007640E8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Адаптированная рабочая программа</w:t>
            </w: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для детей с нарушением интеллекта</w:t>
            </w: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по предмету «</w:t>
            </w:r>
            <w:r w:rsidR="00326C2F" w:rsidRPr="000E2BC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ручной труд</w:t>
            </w:r>
            <w:r w:rsidRPr="000E2BC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»</w:t>
            </w: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для 3 класса </w:t>
            </w: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Учитель: </w:t>
            </w:r>
            <w:r w:rsidRPr="000E2BC9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Хисматова</w:t>
            </w:r>
            <w:r w:rsidRPr="000E2BC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Ольга Ивановна, I кв. категории</w:t>
            </w: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2023 – 2024 учебный год</w:t>
            </w:r>
          </w:p>
          <w:p w:rsidR="006379D8" w:rsidRPr="000E2BC9" w:rsidRDefault="006379D8" w:rsidP="006379D8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379D8" w:rsidRPr="000E2BC9" w:rsidRDefault="006379D8" w:rsidP="007640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6379D8" w:rsidRPr="000E2BC9" w:rsidRDefault="006379D8" w:rsidP="005D1E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6379D8" w:rsidRPr="000E2BC9" w:rsidRDefault="006379D8">
      <w:pP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 w:type="page"/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 xml:space="preserve">Рабочая программа учебного предмета «Ручной труд» для </w:t>
      </w:r>
      <w:r w:rsidR="005D1E6B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класса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авторской программы </w:t>
      </w: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В.В.Воронковой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gramEnd"/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Рабочая программа разработана с учетом особенностей психофизического развития индивидуальных возможностей, обучающихся с ОВЗ.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Рабочая программа ориентирована на учебники:</w:t>
      </w:r>
    </w:p>
    <w:p w:rsidR="005D1E6B" w:rsidRPr="000E2BC9" w:rsidRDefault="00955270" w:rsidP="00326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Л.А.</w:t>
      </w:r>
      <w:r w:rsidR="005D1E6B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Кузнецова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  <w:r w:rsidR="005D1E6B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gramEnd"/>
      <w:r w:rsidR="005D1E6B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Я.С Симукова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Ручной труд: Учебник по трудовому обучению для </w:t>
      </w:r>
      <w:r w:rsidR="005D1E6B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</w:t>
      </w:r>
      <w:r w:rsidR="00326C2F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специальных (коррекционных) образовательных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чреждений. VIII вида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изд-ва «Просвещение», 2006,  </w:t>
      </w:r>
    </w:p>
    <w:p w:rsidR="005D1E6B" w:rsidRPr="000E2BC9" w:rsidRDefault="005D1E6B" w:rsidP="00326C2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  <w:t>Место уч</w:t>
      </w:r>
      <w:r w:rsidR="00326C2F" w:rsidRPr="000E2BC9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  <w:t>ебного предмета в учебном плане</w:t>
      </w:r>
    </w:p>
    <w:p w:rsidR="00FF0179" w:rsidRPr="000E2BC9" w:rsidRDefault="00955270" w:rsidP="00326C2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 освоение програ</w:t>
      </w:r>
      <w:r w:rsidR="00326C2F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ммы по предмету «Ручной труд» в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5D1E6B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</w:t>
      </w:r>
      <w:r w:rsidR="00326C2F"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классе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отводится по 2 часа в неделю, 68 часов в год (34 учебные недели). </w:t>
      </w:r>
    </w:p>
    <w:p w:rsidR="005D1E6B" w:rsidRPr="000E2BC9" w:rsidRDefault="005D1E6B" w:rsidP="006379D8">
      <w:pPr>
        <w:spacing w:after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E2BC9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Планируемые результаты 3 класс.</w:t>
      </w:r>
    </w:p>
    <w:p w:rsidR="005D1E6B" w:rsidRPr="000E2BC9" w:rsidRDefault="005D1E6B" w:rsidP="00326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АООП по ручному труду определяет два уровня овладения предметными результатами: минимальный и достаточный.</w:t>
      </w:r>
    </w:p>
    <w:p w:rsidR="005D1E6B" w:rsidRPr="000E2BC9" w:rsidRDefault="005D1E6B" w:rsidP="0063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Минимальный уровень:</w:t>
      </w:r>
    </w:p>
    <w:p w:rsidR="005D1E6B" w:rsidRPr="000E2BC9" w:rsidRDefault="005D1E6B" w:rsidP="006379D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правила организации рабочего места в зависимости от характера выполняемой работы, выполнять их с большей долей  самостоятельности;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названия некоторых поделочных материалов, называть их;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правила техники безопасной работы с колющими и разящими инструментами;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виды трудовых работ;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основные приемы работы, выполнять их;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выполнять простые инструкции учителя;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отвечать на простые вопросы с помощью учителя;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названия инструментов, используемых на уроках ручного труда, показывать их, использовать с помощью учителя;</w:t>
      </w:r>
    </w:p>
    <w:p w:rsidR="005D1E6B" w:rsidRPr="000E2BC9" w:rsidRDefault="005D1E6B" w:rsidP="006379D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анализировать объект, подлежащий изготовлению, подбирать материал, определять способы соединения деталей с помощью учителя;</w:t>
      </w:r>
    </w:p>
    <w:p w:rsidR="005D1E6B" w:rsidRPr="000E2BC9" w:rsidRDefault="005D1E6B" w:rsidP="005D1E6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использовать в работе доступные материалы, конструировать из них с помощью учителя;</w:t>
      </w:r>
    </w:p>
    <w:p w:rsidR="005D1E6B" w:rsidRPr="000E2BC9" w:rsidRDefault="005D1E6B" w:rsidP="005D1E6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оценивать свою работу с помощью учителя;</w:t>
      </w:r>
    </w:p>
    <w:p w:rsidR="005D1E6B" w:rsidRPr="000E2BC9" w:rsidRDefault="005D1E6B" w:rsidP="006379D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осуществлять текущий самоконтроль выполняемых практических действий, корректировать их в процессе работы с помощью учителя.</w:t>
      </w:r>
    </w:p>
    <w:p w:rsidR="005D1E6B" w:rsidRPr="000E2BC9" w:rsidRDefault="005D1E6B" w:rsidP="0063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Достаточный уровень: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правила организации рабочего места в зависимости от характера выполняемой работы, выполнять их самостоятельно;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названия некоторых поделочных материалов, называть их;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виды трудовых работ;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отвечать на простые вопросы;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выполнять простые инструкции учителя;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названия инструментов, используемых на уроках ручного труда, показывать и использовать их;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основные приемы работы, выполнять их с помощью учителя;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знать правила техники безопасной работы с колющими и разящими инструментами;</w:t>
      </w:r>
    </w:p>
    <w:p w:rsidR="005D1E6B" w:rsidRPr="000E2BC9" w:rsidRDefault="005D1E6B" w:rsidP="006379D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анализировать объект, подлежащий изготовлению, подбираться материал, определять способы соединения деталей с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большей</w:t>
      </w:r>
      <w:proofErr w:type="gramEnd"/>
    </w:p>
    <w:p w:rsidR="005D1E6B" w:rsidRPr="000E2BC9" w:rsidRDefault="005D1E6B" w:rsidP="0063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долей самостоятельности;</w:t>
      </w:r>
    </w:p>
    <w:p w:rsidR="005D1E6B" w:rsidRPr="000E2BC9" w:rsidRDefault="005D1E6B" w:rsidP="006379D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использовать в работе доступные материалы, конструировать из них;</w:t>
      </w:r>
    </w:p>
    <w:p w:rsidR="005D1E6B" w:rsidRPr="000E2BC9" w:rsidRDefault="005D1E6B" w:rsidP="006379D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оценивать свою работу;</w:t>
      </w:r>
    </w:p>
    <w:p w:rsidR="005D1E6B" w:rsidRPr="000E2BC9" w:rsidRDefault="005D1E6B" w:rsidP="006379D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осуществлять текущий самоконтроль выполняемых практических действий, корректировать их в процессе работы с помощью</w:t>
      </w:r>
    </w:p>
    <w:p w:rsidR="005D1E6B" w:rsidRPr="000E2BC9" w:rsidRDefault="005D1E6B" w:rsidP="0063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учителя.</w:t>
      </w:r>
    </w:p>
    <w:p w:rsidR="005D1E6B" w:rsidRPr="000E2BC9" w:rsidRDefault="005D1E6B" w:rsidP="00326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По окончании изучения курса 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«Ручной труд»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у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обучающихся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будут сформированы личностные, регулятивные, познавательные и коммуникативные базовые учебные действия как основа умения учиться.</w:t>
      </w:r>
    </w:p>
    <w:p w:rsidR="00775D04" w:rsidRPr="000E2BC9" w:rsidRDefault="00775D04" w:rsidP="006379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Базовые учебные действия:</w:t>
      </w:r>
    </w:p>
    <w:p w:rsidR="005D1E6B" w:rsidRPr="000E2BC9" w:rsidRDefault="005D1E6B" w:rsidP="000E2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Личностные результаты</w:t>
      </w:r>
    </w:p>
    <w:p w:rsidR="005D1E6B" w:rsidRPr="000E2BC9" w:rsidRDefault="005D1E6B" w:rsidP="006379D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</w:t>
      </w:r>
    </w:p>
    <w:p w:rsidR="005D1E6B" w:rsidRPr="000E2BC9" w:rsidRDefault="005D1E6B" w:rsidP="0063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действительности и принятия образца «хорошего ученика»</w:t>
      </w:r>
    </w:p>
    <w:p w:rsidR="005D1E6B" w:rsidRPr="000E2BC9" w:rsidRDefault="005D1E6B" w:rsidP="006379D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широкая мотивационная основа учебной деятельности, включающая социальные, учебно 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softHyphen/>
        <w:t xml:space="preserve"> познавательные и внешние мотивы;</w:t>
      </w:r>
    </w:p>
    <w:p w:rsidR="005D1E6B" w:rsidRPr="000E2BC9" w:rsidRDefault="005D1E6B" w:rsidP="006379D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5D1E6B" w:rsidRPr="000E2BC9" w:rsidRDefault="005D1E6B" w:rsidP="006379D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способность к оценке своей учебной деятельности;</w:t>
      </w:r>
    </w:p>
    <w:p w:rsidR="005D1E6B" w:rsidRPr="000E2BC9" w:rsidRDefault="005D1E6B" w:rsidP="006379D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ориентация в нравственном содержании и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смысле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как собственных поступков, так и поступков окружающих людей;</w:t>
      </w:r>
    </w:p>
    <w:p w:rsidR="005D1E6B" w:rsidRPr="000E2BC9" w:rsidRDefault="005D1E6B" w:rsidP="006379D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 понимание чу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вств др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угих людей и сопереживание им;</w:t>
      </w:r>
    </w:p>
    <w:p w:rsidR="005D1E6B" w:rsidRPr="000E2BC9" w:rsidRDefault="005D1E6B" w:rsidP="006379D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установка на здоровый образ жизни.</w:t>
      </w:r>
    </w:p>
    <w:p w:rsidR="005D1E6B" w:rsidRPr="000E2BC9" w:rsidRDefault="005D1E6B" w:rsidP="000E2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Регулятивные базовые учебные действия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принимать и сохранять учебную задачу;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различать способ и результат действия;</w:t>
      </w:r>
    </w:p>
    <w:p w:rsidR="005D1E6B" w:rsidRPr="000E2BC9" w:rsidRDefault="005D1E6B" w:rsidP="006379D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языке.</w:t>
      </w:r>
    </w:p>
    <w:p w:rsidR="005D1E6B" w:rsidRPr="000E2BC9" w:rsidRDefault="005D1E6B" w:rsidP="000E2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Познавательные базовые учебные действия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проявлять познавательную инициативу в учебном сотрудничестве</w:t>
      </w: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;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строить сообщения в устной и письменной форме;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проводить сравнение, </w:t>
      </w: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сериацию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 классификацию по заданным критериям;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устанавливать </w:t>
      </w: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причинно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softHyphen/>
        <w:t xml:space="preserve"> следственные связи в изучаемом круге явлений;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5D1E6B" w:rsidRPr="000E2BC9" w:rsidRDefault="005D1E6B" w:rsidP="006379D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владеть рядом общих приемов решения задач.</w:t>
      </w:r>
    </w:p>
    <w:p w:rsidR="005D1E6B" w:rsidRPr="000E2BC9" w:rsidRDefault="005D1E6B" w:rsidP="00637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Коммуникативные базовые учебные действия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собственной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и ориентироваться на позицию партнера в общении и взаимодействии;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формулировать собственное мнение и позицию;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задавать вопросы;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контролировать действия партнера;</w:t>
      </w:r>
    </w:p>
    <w:p w:rsidR="005D1E6B" w:rsidRPr="000E2BC9" w:rsidRDefault="005D1E6B" w:rsidP="006379D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5D1E6B" w:rsidRPr="000E2BC9" w:rsidRDefault="005D1E6B" w:rsidP="000E2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Предметные результаты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включают освоенный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обучающимися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процессе изучения данного предмета опыт деятельности по получению нового знания, его преобразованию, применению.</w:t>
      </w:r>
    </w:p>
    <w:p w:rsidR="005D1E6B" w:rsidRPr="000E2BC9" w:rsidRDefault="006379D8" w:rsidP="006379D8">
      <w:pPr>
        <w:pStyle w:val="ParagraphStyle"/>
        <w:spacing w:line="264" w:lineRule="auto"/>
        <w:jc w:val="center"/>
        <w:rPr>
          <w:rFonts w:ascii="Times New Roman" w:hAnsi="Times New Roman"/>
          <w:b/>
          <w:bCs/>
          <w:color w:val="262626" w:themeColor="text1" w:themeTint="D9"/>
        </w:rPr>
      </w:pPr>
      <w:r w:rsidRPr="000E2BC9">
        <w:rPr>
          <w:rFonts w:ascii="Times New Roman" w:hAnsi="Times New Roman"/>
          <w:b/>
          <w:bCs/>
          <w:color w:val="262626" w:themeColor="text1" w:themeTint="D9"/>
        </w:rPr>
        <w:t>Содержание курса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Работа с пластилином/глиной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Элементарные знания о пластилине/глине (свойства материалов, цвет, форма). Организация рабочего места при выполнении лепных работ. </w:t>
      </w:r>
      <w:proofErr w:type="gram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Приемы работы: разминание, </w:t>
      </w: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отщипывание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размазывание, раскатывание, скатывание, вытягивание, сплющивание, </w:t>
      </w: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прищипывание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примазывание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  <w:proofErr w:type="gram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Лепка из пластилина изделий, имеющих различную форму.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Работа с природными материалами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Элементарные понятия о природных материалах. Заготовка природных 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Работа с бумагой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Виды работы с бумагой:</w:t>
      </w:r>
    </w:p>
    <w:p w:rsidR="00955270" w:rsidRPr="000E2BC9" w:rsidRDefault="00955270" w:rsidP="006379D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955270" w:rsidRPr="000E2BC9" w:rsidRDefault="00955270" w:rsidP="0095527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сминание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 скатывание бумаги;</w:t>
      </w:r>
    </w:p>
    <w:p w:rsidR="00955270" w:rsidRPr="000E2BC9" w:rsidRDefault="00955270" w:rsidP="0095527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соединение деталей с помощью клея;</w:t>
      </w:r>
    </w:p>
    <w:p w:rsidR="00955270" w:rsidRPr="000E2BC9" w:rsidRDefault="00955270" w:rsidP="0095527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конструирование из плоских деталей различной формы.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Разметка бумаги: 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Понятие «шаблон», правила работы с ним. Разметка по шаблонам сложной конфигурации. Разметка с помощью линейки, угольника.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Вырезание ножницами из бумаги: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Ножницы - инструмент для резания бумаги, правила работы с ними. Приемы вырезания ножницами.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Работа с текстильными материалами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Элементарные сведения о нитках/тканях. Организация рабочего места при работе с текстильными материалами. Инструменты для работы с текстильными материалами, правила работы с ними.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Виды работы с нитками: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наматывание; связывание в пучок; завязывание узелка, выполнение простых стежков.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Виды работы с тканью:</w:t>
      </w: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аппликация, работы с тесьмой, ремонт одежды.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Работа с металлом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Элементарные сведения об алюминиевой фольге, проволоке. Организация рабочего места при работе с проволокой.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Приемы обработки алюминиевой фольги: </w:t>
      </w:r>
      <w:proofErr w:type="spellStart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сминание</w:t>
      </w:r>
      <w:proofErr w:type="spellEnd"/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сгибание, сжимание, скручивание, скатывание, разрывание.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Приемы работы с проволокой: сгибание, сгибание волной, в кольцо, спираль, в несколько раз, намотка на карандаш, сгибание под прямым углом.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Получение контуров геометрических фигур, букв, декоративных фигурок.</w:t>
      </w:r>
    </w:p>
    <w:p w:rsidR="00955270" w:rsidRPr="000E2BC9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Комбинированные работы</w:t>
      </w:r>
    </w:p>
    <w:p w:rsidR="00955270" w:rsidRDefault="00955270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E2B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Виды работ по комбинированию разных материалов: пластилин и природные материалы, бумага и пластилин, бумага и нитки и т.д.</w:t>
      </w:r>
    </w:p>
    <w:p w:rsidR="00150C02" w:rsidRDefault="00150C02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bookmarkStart w:id="0" w:name="_GoBack"/>
      <w:bookmarkEnd w:id="0"/>
    </w:p>
    <w:p w:rsidR="00150C02" w:rsidRPr="00467E82" w:rsidRDefault="00150C02" w:rsidP="00150C02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  <w:r w:rsidRPr="00467E82">
        <w:rPr>
          <w:rFonts w:ascii="Times New Roman" w:eastAsia="Calibri" w:hAnsi="Times New Roman" w:cs="Times New Roman"/>
          <w:b/>
          <w:color w:val="262626"/>
          <w:sz w:val="24"/>
        </w:rPr>
        <w:t>Учебный план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245"/>
        <w:gridCol w:w="2610"/>
      </w:tblGrid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5245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245" w:type="dxa"/>
          </w:tcPr>
          <w:p w:rsidR="00150C02" w:rsidRPr="00467E82" w:rsidRDefault="00150C02" w:rsidP="00150C02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Работа с пластилином/глиной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2</w:t>
            </w:r>
          </w:p>
        </w:tc>
      </w:tr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245" w:type="dxa"/>
          </w:tcPr>
          <w:p w:rsidR="00150C02" w:rsidRPr="00467E82" w:rsidRDefault="00150C02" w:rsidP="00150C02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Работа с природными материалами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13</w:t>
            </w:r>
          </w:p>
        </w:tc>
      </w:tr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245" w:type="dxa"/>
          </w:tcPr>
          <w:p w:rsidR="00150C02" w:rsidRPr="00467E82" w:rsidRDefault="00150C02" w:rsidP="00150C02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Работа с бумагой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22</w:t>
            </w:r>
          </w:p>
        </w:tc>
      </w:tr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245" w:type="dxa"/>
          </w:tcPr>
          <w:p w:rsidR="00150C02" w:rsidRPr="00467E82" w:rsidRDefault="00150C02" w:rsidP="00150C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Работа с текстильными материалами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19</w:t>
            </w:r>
          </w:p>
        </w:tc>
      </w:tr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245" w:type="dxa"/>
          </w:tcPr>
          <w:p w:rsidR="00150C02" w:rsidRPr="00150C02" w:rsidRDefault="00150C02" w:rsidP="00150C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Работа с металлом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10</w:t>
            </w:r>
          </w:p>
        </w:tc>
      </w:tr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245" w:type="dxa"/>
          </w:tcPr>
          <w:p w:rsidR="00150C02" w:rsidRPr="00150C02" w:rsidRDefault="00150C02" w:rsidP="00150C02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E2BC9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Комбинированные работы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0"/>
                <w:lang w:eastAsia="ru-RU"/>
              </w:rPr>
              <w:t>2</w:t>
            </w:r>
          </w:p>
        </w:tc>
      </w:tr>
      <w:tr w:rsidR="00150C02" w:rsidRPr="00467E82" w:rsidTr="00AE3F45">
        <w:trPr>
          <w:jc w:val="center"/>
        </w:trPr>
        <w:tc>
          <w:tcPr>
            <w:tcW w:w="959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50C02" w:rsidRPr="00467E82" w:rsidRDefault="00150C02" w:rsidP="00AE3F45">
            <w:pPr>
              <w:jc w:val="right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467E8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2610" w:type="dxa"/>
          </w:tcPr>
          <w:p w:rsidR="00150C02" w:rsidRPr="00467E82" w:rsidRDefault="00150C02" w:rsidP="00AE3F45">
            <w:pPr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68</w:t>
            </w:r>
          </w:p>
        </w:tc>
      </w:tr>
    </w:tbl>
    <w:p w:rsidR="00150C02" w:rsidRPr="00715954" w:rsidRDefault="00150C02" w:rsidP="00150C02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150C02" w:rsidRPr="000E2BC9" w:rsidRDefault="00150C02" w:rsidP="006379D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sectPr w:rsidR="00150C02" w:rsidRPr="000E2BC9" w:rsidSect="000E2BC9">
      <w:pgSz w:w="11906" w:h="16838"/>
      <w:pgMar w:top="851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4D"/>
    <w:multiLevelType w:val="multilevel"/>
    <w:tmpl w:val="8D4E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C757A"/>
    <w:multiLevelType w:val="multilevel"/>
    <w:tmpl w:val="3862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F55D8"/>
    <w:multiLevelType w:val="multilevel"/>
    <w:tmpl w:val="1B86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9577C"/>
    <w:multiLevelType w:val="hybridMultilevel"/>
    <w:tmpl w:val="FE244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A72CA"/>
    <w:multiLevelType w:val="multilevel"/>
    <w:tmpl w:val="0D3C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55B23"/>
    <w:multiLevelType w:val="hybridMultilevel"/>
    <w:tmpl w:val="26503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56D32"/>
    <w:multiLevelType w:val="multilevel"/>
    <w:tmpl w:val="C07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47E05"/>
    <w:multiLevelType w:val="multilevel"/>
    <w:tmpl w:val="9B5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B04AB"/>
    <w:multiLevelType w:val="multilevel"/>
    <w:tmpl w:val="7AB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A5A9B"/>
    <w:multiLevelType w:val="hybridMultilevel"/>
    <w:tmpl w:val="377AB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E42F1"/>
    <w:multiLevelType w:val="multilevel"/>
    <w:tmpl w:val="D76A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72D0A"/>
    <w:multiLevelType w:val="multilevel"/>
    <w:tmpl w:val="21C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254A55"/>
    <w:multiLevelType w:val="multilevel"/>
    <w:tmpl w:val="A500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73305"/>
    <w:multiLevelType w:val="multilevel"/>
    <w:tmpl w:val="FF60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314C1A"/>
    <w:multiLevelType w:val="multilevel"/>
    <w:tmpl w:val="6BB0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264D87"/>
    <w:multiLevelType w:val="hybridMultilevel"/>
    <w:tmpl w:val="1BB8C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A4712"/>
    <w:multiLevelType w:val="multilevel"/>
    <w:tmpl w:val="8E9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793E16"/>
    <w:multiLevelType w:val="hybridMultilevel"/>
    <w:tmpl w:val="608090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E74AE"/>
    <w:multiLevelType w:val="multilevel"/>
    <w:tmpl w:val="126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5D2FEA"/>
    <w:multiLevelType w:val="multilevel"/>
    <w:tmpl w:val="CEC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A0C3E"/>
    <w:multiLevelType w:val="multilevel"/>
    <w:tmpl w:val="D24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783F0E"/>
    <w:multiLevelType w:val="multilevel"/>
    <w:tmpl w:val="611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4C78E2"/>
    <w:multiLevelType w:val="multilevel"/>
    <w:tmpl w:val="828E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843A9A"/>
    <w:multiLevelType w:val="hybridMultilevel"/>
    <w:tmpl w:val="D9762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4A5CDB"/>
    <w:multiLevelType w:val="hybridMultilevel"/>
    <w:tmpl w:val="E3583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76BE8"/>
    <w:multiLevelType w:val="multilevel"/>
    <w:tmpl w:val="CDA8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1F78AE"/>
    <w:multiLevelType w:val="multilevel"/>
    <w:tmpl w:val="DB8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21494C"/>
    <w:multiLevelType w:val="multilevel"/>
    <w:tmpl w:val="3F80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AC7AC1"/>
    <w:multiLevelType w:val="multilevel"/>
    <w:tmpl w:val="009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747C7B"/>
    <w:multiLevelType w:val="multilevel"/>
    <w:tmpl w:val="9F68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AD3F5C"/>
    <w:multiLevelType w:val="multilevel"/>
    <w:tmpl w:val="F110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FC5C55"/>
    <w:multiLevelType w:val="multilevel"/>
    <w:tmpl w:val="D71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735AB4"/>
    <w:multiLevelType w:val="multilevel"/>
    <w:tmpl w:val="F5F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9330F4"/>
    <w:multiLevelType w:val="hybridMultilevel"/>
    <w:tmpl w:val="63BCA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B4421"/>
    <w:multiLevelType w:val="multilevel"/>
    <w:tmpl w:val="CE6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5376C7"/>
    <w:multiLevelType w:val="multilevel"/>
    <w:tmpl w:val="0D06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7E7EDE"/>
    <w:multiLevelType w:val="hybridMultilevel"/>
    <w:tmpl w:val="58A8B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01CFC"/>
    <w:multiLevelType w:val="multilevel"/>
    <w:tmpl w:val="3BC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720289"/>
    <w:multiLevelType w:val="multilevel"/>
    <w:tmpl w:val="031A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DC625E"/>
    <w:multiLevelType w:val="multilevel"/>
    <w:tmpl w:val="EDC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8"/>
  </w:num>
  <w:num w:numId="3">
    <w:abstractNumId w:val="10"/>
  </w:num>
  <w:num w:numId="4">
    <w:abstractNumId w:val="27"/>
  </w:num>
  <w:num w:numId="5">
    <w:abstractNumId w:val="35"/>
  </w:num>
  <w:num w:numId="6">
    <w:abstractNumId w:val="32"/>
  </w:num>
  <w:num w:numId="7">
    <w:abstractNumId w:val="0"/>
  </w:num>
  <w:num w:numId="8">
    <w:abstractNumId w:val="34"/>
  </w:num>
  <w:num w:numId="9">
    <w:abstractNumId w:val="20"/>
  </w:num>
  <w:num w:numId="10">
    <w:abstractNumId w:val="11"/>
  </w:num>
  <w:num w:numId="11">
    <w:abstractNumId w:val="19"/>
  </w:num>
  <w:num w:numId="12">
    <w:abstractNumId w:val="29"/>
  </w:num>
  <w:num w:numId="13">
    <w:abstractNumId w:val="7"/>
  </w:num>
  <w:num w:numId="14">
    <w:abstractNumId w:val="26"/>
  </w:num>
  <w:num w:numId="15">
    <w:abstractNumId w:val="6"/>
  </w:num>
  <w:num w:numId="16">
    <w:abstractNumId w:val="25"/>
  </w:num>
  <w:num w:numId="17">
    <w:abstractNumId w:val="13"/>
  </w:num>
  <w:num w:numId="18">
    <w:abstractNumId w:val="1"/>
  </w:num>
  <w:num w:numId="19">
    <w:abstractNumId w:val="31"/>
  </w:num>
  <w:num w:numId="20">
    <w:abstractNumId w:val="2"/>
  </w:num>
  <w:num w:numId="21">
    <w:abstractNumId w:val="4"/>
  </w:num>
  <w:num w:numId="22">
    <w:abstractNumId w:val="39"/>
  </w:num>
  <w:num w:numId="23">
    <w:abstractNumId w:val="21"/>
  </w:num>
  <w:num w:numId="24">
    <w:abstractNumId w:val="22"/>
  </w:num>
  <w:num w:numId="25">
    <w:abstractNumId w:val="18"/>
  </w:num>
  <w:num w:numId="26">
    <w:abstractNumId w:val="37"/>
  </w:num>
  <w:num w:numId="27">
    <w:abstractNumId w:val="30"/>
  </w:num>
  <w:num w:numId="28">
    <w:abstractNumId w:val="38"/>
  </w:num>
  <w:num w:numId="29">
    <w:abstractNumId w:val="16"/>
  </w:num>
  <w:num w:numId="30">
    <w:abstractNumId w:val="12"/>
  </w:num>
  <w:num w:numId="31">
    <w:abstractNumId w:val="8"/>
  </w:num>
  <w:num w:numId="32">
    <w:abstractNumId w:val="24"/>
  </w:num>
  <w:num w:numId="33">
    <w:abstractNumId w:val="33"/>
  </w:num>
  <w:num w:numId="34">
    <w:abstractNumId w:val="9"/>
  </w:num>
  <w:num w:numId="35">
    <w:abstractNumId w:val="36"/>
  </w:num>
  <w:num w:numId="36">
    <w:abstractNumId w:val="17"/>
  </w:num>
  <w:num w:numId="37">
    <w:abstractNumId w:val="3"/>
  </w:num>
  <w:num w:numId="38">
    <w:abstractNumId w:val="15"/>
  </w:num>
  <w:num w:numId="39">
    <w:abstractNumId w:val="2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70"/>
    <w:rsid w:val="00034547"/>
    <w:rsid w:val="00083458"/>
    <w:rsid w:val="000A0A17"/>
    <w:rsid w:val="000C1347"/>
    <w:rsid w:val="000E2BC9"/>
    <w:rsid w:val="00150C02"/>
    <w:rsid w:val="002221F5"/>
    <w:rsid w:val="00281760"/>
    <w:rsid w:val="00326C2F"/>
    <w:rsid w:val="00544ED6"/>
    <w:rsid w:val="005D1E6B"/>
    <w:rsid w:val="006379D8"/>
    <w:rsid w:val="00775D04"/>
    <w:rsid w:val="00806F01"/>
    <w:rsid w:val="008A695C"/>
    <w:rsid w:val="00955270"/>
    <w:rsid w:val="009F5053"/>
    <w:rsid w:val="00A87444"/>
    <w:rsid w:val="00C01175"/>
    <w:rsid w:val="00C933A2"/>
    <w:rsid w:val="00D337B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5270"/>
  </w:style>
  <w:style w:type="paragraph" w:styleId="a3">
    <w:name w:val="Normal (Web)"/>
    <w:basedOn w:val="a"/>
    <w:uiPriority w:val="99"/>
    <w:unhideWhenUsed/>
    <w:rsid w:val="0095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2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5527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27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5270"/>
  </w:style>
  <w:style w:type="paragraph" w:styleId="aa">
    <w:name w:val="footer"/>
    <w:basedOn w:val="a"/>
    <w:link w:val="ab"/>
    <w:uiPriority w:val="99"/>
    <w:unhideWhenUsed/>
    <w:rsid w:val="0095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5270"/>
  </w:style>
  <w:style w:type="paragraph" w:customStyle="1" w:styleId="ParagraphStyle">
    <w:name w:val="Paragraph Style"/>
    <w:rsid w:val="005D1E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uiPriority w:val="99"/>
    <w:rsid w:val="005D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A695C"/>
    <w:pPr>
      <w:spacing w:after="200" w:line="276" w:lineRule="auto"/>
      <w:ind w:left="720"/>
      <w:contextualSpacing/>
      <w:jc w:val="both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5270"/>
  </w:style>
  <w:style w:type="paragraph" w:styleId="a3">
    <w:name w:val="Normal (Web)"/>
    <w:basedOn w:val="a"/>
    <w:uiPriority w:val="99"/>
    <w:unhideWhenUsed/>
    <w:rsid w:val="0095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2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5527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27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5270"/>
  </w:style>
  <w:style w:type="paragraph" w:styleId="aa">
    <w:name w:val="footer"/>
    <w:basedOn w:val="a"/>
    <w:link w:val="ab"/>
    <w:uiPriority w:val="99"/>
    <w:unhideWhenUsed/>
    <w:rsid w:val="0095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5270"/>
  </w:style>
  <w:style w:type="paragraph" w:customStyle="1" w:styleId="ParagraphStyle">
    <w:name w:val="Paragraph Style"/>
    <w:rsid w:val="005D1E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uiPriority w:val="99"/>
    <w:rsid w:val="005D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A695C"/>
    <w:pPr>
      <w:spacing w:after="200" w:line="276" w:lineRule="auto"/>
      <w:ind w:left="720"/>
      <w:contextualSpacing/>
      <w:jc w:val="both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jsnirber@mail.ru</dc:creator>
  <cp:keywords/>
  <dc:description/>
  <cp:lastModifiedBy>Ольга</cp:lastModifiedBy>
  <cp:revision>8</cp:revision>
  <cp:lastPrinted>2023-08-28T01:09:00Z</cp:lastPrinted>
  <dcterms:created xsi:type="dcterms:W3CDTF">2023-08-24T08:50:00Z</dcterms:created>
  <dcterms:modified xsi:type="dcterms:W3CDTF">2023-08-28T01:09:00Z</dcterms:modified>
</cp:coreProperties>
</file>