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91" w:rsidRPr="00996C82" w:rsidRDefault="00462F91" w:rsidP="00462F91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996C8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63E49" wp14:editId="633076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9A2A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F91" w:rsidRPr="00996C82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62F91" w:rsidRPr="00996C82" w:rsidTr="00DC3D16">
        <w:tc>
          <w:tcPr>
            <w:tcW w:w="3114" w:type="dxa"/>
          </w:tcPr>
          <w:p w:rsidR="00462F91" w:rsidRPr="00996C82" w:rsidRDefault="00462F91" w:rsidP="00DC3D16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Т.В.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приказа от «     » ________2023 г.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62F91" w:rsidRPr="00996C82" w:rsidRDefault="00462F91" w:rsidP="00DC3D1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приказа от «     » ________2023 г.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62F91" w:rsidRPr="00996C82" w:rsidRDefault="00462F91" w:rsidP="00DC3D1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приказа от «     » ________2023 г.</w:t>
            </w:r>
          </w:p>
          <w:p w:rsidR="00462F91" w:rsidRPr="00996C82" w:rsidRDefault="00462F91" w:rsidP="00DC3D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62F91" w:rsidRDefault="00462F91" w:rsidP="00462F91"/>
    <w:p w:rsidR="00462F91" w:rsidRDefault="00462F91" w:rsidP="00462F91"/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2F91" w:rsidRDefault="00462F91" w:rsidP="00462F9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</w:t>
      </w:r>
      <w:r w:rsidRPr="0066311E">
        <w:rPr>
          <w:rFonts w:ascii="Times New Roman" w:hAnsi="Times New Roman" w:cs="Times New Roman"/>
          <w:b/>
          <w:sz w:val="24"/>
        </w:rPr>
        <w:t>рограмма</w:t>
      </w:r>
      <w:r>
        <w:rPr>
          <w:rFonts w:ascii="Times New Roman" w:hAnsi="Times New Roman" w:cs="Times New Roman"/>
          <w:b/>
          <w:sz w:val="24"/>
        </w:rPr>
        <w:t xml:space="preserve"> коррекционно-развивающей</w:t>
      </w:r>
      <w:r w:rsidRPr="0066311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работы</w:t>
      </w:r>
    </w:p>
    <w:p w:rsidR="00462F91" w:rsidRPr="00232B55" w:rsidRDefault="00462F91" w:rsidP="00462F9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32B55">
        <w:rPr>
          <w:rFonts w:ascii="Times New Roman" w:hAnsi="Times New Roman" w:cs="Times New Roman"/>
          <w:sz w:val="24"/>
        </w:rPr>
        <w:t xml:space="preserve"> с обучающимися класса-комплекта (2-3 класс)</w:t>
      </w:r>
    </w:p>
    <w:p w:rsidR="00462F91" w:rsidRPr="00232B55" w:rsidRDefault="00462F91" w:rsidP="00462F9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32B55">
        <w:rPr>
          <w:rFonts w:ascii="Times New Roman" w:hAnsi="Times New Roman" w:cs="Times New Roman"/>
          <w:sz w:val="24"/>
        </w:rPr>
        <w:t>«Веселый язычок»</w:t>
      </w:r>
    </w:p>
    <w:p w:rsidR="00462F91" w:rsidRPr="00232B55" w:rsidRDefault="00462F91" w:rsidP="0046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2F91" w:rsidRPr="00232B55" w:rsidRDefault="00462F91" w:rsidP="0046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32B55">
        <w:rPr>
          <w:rFonts w:ascii="Times New Roman" w:eastAsia="Calibri" w:hAnsi="Times New Roman" w:cs="Times New Roman"/>
          <w:bCs/>
          <w:sz w:val="24"/>
          <w:szCs w:val="24"/>
        </w:rPr>
        <w:t>Учитель-логопед: Малахова Наталья Николаевна</w:t>
      </w:r>
    </w:p>
    <w:p w:rsidR="00462F91" w:rsidRDefault="00462F91" w:rsidP="0046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2F91" w:rsidRPr="00996C82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F91" w:rsidRPr="00996C82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F91" w:rsidRPr="00996C82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F91" w:rsidRPr="00996C82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– 2024 учебный год</w:t>
      </w: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Pr="00996C82" w:rsidRDefault="00462F91" w:rsidP="00462F9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2F91" w:rsidRPr="00462F91" w:rsidRDefault="00462F91" w:rsidP="00462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462F91" w:rsidRPr="00462F91" w:rsidRDefault="00462F91" w:rsidP="00462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462F9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Планируемые результаты обучения</w:t>
      </w:r>
    </w:p>
    <w:p w:rsidR="00462F91" w:rsidRPr="00462F91" w:rsidRDefault="00462F91" w:rsidP="00462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итоге логопедической работы дети должны:</w:t>
      </w:r>
    </w:p>
    <w:p w:rsidR="00462F91" w:rsidRPr="00462F91" w:rsidRDefault="00462F91" w:rsidP="00462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артикулировать все звуки речи в различных фонетических позициях и формах речи;</w:t>
      </w:r>
    </w:p>
    <w:p w:rsidR="00462F91" w:rsidRPr="00462F91" w:rsidRDefault="00462F91" w:rsidP="00462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дифференцировать все изученные звуки;</w:t>
      </w:r>
    </w:p>
    <w:p w:rsidR="00462F91" w:rsidRPr="00462F91" w:rsidRDefault="00462F91" w:rsidP="00462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последовательность слов в предложении, слогов и звуков в словах;</w:t>
      </w:r>
    </w:p>
    <w:p w:rsidR="00462F91" w:rsidRPr="00462F91" w:rsidRDefault="00462F91" w:rsidP="00462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элементарный звуковой анализ и синтез;</w:t>
      </w:r>
    </w:p>
    <w:p w:rsidR="00462F91" w:rsidRPr="00462F91" w:rsidRDefault="00462F91" w:rsidP="00462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предложении слова с заданным звуком, определять место звука в слове;</w:t>
      </w:r>
    </w:p>
    <w:p w:rsidR="00462F91" w:rsidRPr="00462F91" w:rsidRDefault="00462F91" w:rsidP="00462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понятия «звук», «слог», «предложение» на практическом уровне;</w:t>
      </w:r>
    </w:p>
    <w:p w:rsidR="00462F91" w:rsidRPr="00462F91" w:rsidRDefault="00462F91" w:rsidP="00462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выкладывать из букв разрезной азбуки и печатать слова различного слогового состава, предложения с применением всех усвоенных правил правописания;</w:t>
      </w:r>
    </w:p>
    <w:p w:rsidR="00462F91" w:rsidRPr="00462F91" w:rsidRDefault="00462F91" w:rsidP="00462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интонационными средствами выразительности речи в сюжетно-ролевой игре, пересказе, чтении стихов.</w:t>
      </w:r>
    </w:p>
    <w:p w:rsidR="00462F91" w:rsidRPr="00462F91" w:rsidRDefault="00462F91" w:rsidP="00462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концу учебного года дети должны уметь:</w:t>
      </w:r>
    </w:p>
    <w:p w:rsidR="00462F91" w:rsidRPr="00462F91" w:rsidRDefault="00462F91" w:rsidP="00462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все гласные и согласные звуки в слогах, словах и спонтанной речи;</w:t>
      </w:r>
    </w:p>
    <w:p w:rsidR="00462F91" w:rsidRPr="00462F91" w:rsidRDefault="00462F91" w:rsidP="00462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гласные и согласные звуки, подбирать слова на заданные звуки;</w:t>
      </w:r>
    </w:p>
    <w:p w:rsidR="00462F91" w:rsidRPr="00462F91" w:rsidRDefault="00462F91" w:rsidP="00462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согласные звуки по глухости, звонкости, твердости, мягкости;</w:t>
      </w:r>
    </w:p>
    <w:p w:rsidR="00462F91" w:rsidRPr="00462F91" w:rsidRDefault="00462F91" w:rsidP="00462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выделять звук из слов;</w:t>
      </w:r>
    </w:p>
    <w:p w:rsidR="00462F91" w:rsidRPr="00462F91" w:rsidRDefault="00462F91" w:rsidP="00462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проводить фонематический анализ слов;</w:t>
      </w:r>
    </w:p>
    <w:p w:rsidR="00462F91" w:rsidRPr="00462F91" w:rsidRDefault="00462F91" w:rsidP="00462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согласовывать числительные и прилагательные с существительными;</w:t>
      </w:r>
    </w:p>
    <w:p w:rsidR="00462F91" w:rsidRPr="00462F91" w:rsidRDefault="00462F91" w:rsidP="00462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для высказывания слова в рамках словарного запаса соответствующие возрасту;</w:t>
      </w:r>
    </w:p>
    <w:p w:rsidR="00462F91" w:rsidRPr="00462F91" w:rsidRDefault="00462F91" w:rsidP="00462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грамматически правильные высказывания;</w:t>
      </w:r>
    </w:p>
    <w:p w:rsidR="00462F91" w:rsidRPr="00462F91" w:rsidRDefault="00462F91" w:rsidP="00462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предметно-содержательную сторону высказывания;</w:t>
      </w:r>
    </w:p>
    <w:p w:rsidR="00462F91" w:rsidRPr="00462F91" w:rsidRDefault="00462F91" w:rsidP="00462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в коллективе, свободно общаться со сверстниками и взрослыми. </w:t>
      </w:r>
    </w:p>
    <w:p w:rsidR="00462F91" w:rsidRPr="00462F91" w:rsidRDefault="00462F91" w:rsidP="00462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Должны знать:</w:t>
      </w:r>
    </w:p>
    <w:p w:rsidR="00462F91" w:rsidRPr="00462F91" w:rsidRDefault="00462F91" w:rsidP="00462F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печатать буквы русского алфавита;</w:t>
      </w:r>
    </w:p>
    <w:p w:rsidR="00462F91" w:rsidRPr="00462F91" w:rsidRDefault="00462F91" w:rsidP="00462F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свободно общаться на все изучаемые лексические темы (времена года, овощи, фрукты, животные, насекомые, транспорт и т.д.);</w:t>
      </w:r>
    </w:p>
    <w:p w:rsidR="00462F91" w:rsidRPr="00462F91" w:rsidRDefault="00462F91" w:rsidP="00462F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и литературные произведения, изучаемые в рамках программы по развитию речи;</w:t>
      </w:r>
    </w:p>
    <w:p w:rsidR="00462F91" w:rsidRPr="00462F91" w:rsidRDefault="00462F91" w:rsidP="00462F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авторов картин;</w:t>
      </w:r>
    </w:p>
    <w:p w:rsidR="00462F91" w:rsidRPr="00462F91" w:rsidRDefault="00462F91" w:rsidP="00462F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события, происходящие в окружающей жизни;</w:t>
      </w:r>
    </w:p>
    <w:p w:rsidR="00462F91" w:rsidRPr="00462F91" w:rsidRDefault="00462F91" w:rsidP="00462F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и свободно пересказывать стихи, рассказы, пословицы, поговорки, загадки и </w:t>
      </w:r>
      <w:proofErr w:type="spellStart"/>
      <w:r w:rsidRPr="00462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</w:p>
    <w:p w:rsidR="00462F91" w:rsidRPr="00462F91" w:rsidRDefault="00462F91" w:rsidP="00462F9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P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2F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462F91" w:rsidRPr="00462F91" w:rsidRDefault="00462F91" w:rsidP="00462F9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2F91">
        <w:rPr>
          <w:rFonts w:ascii="Times New Roman" w:eastAsia="Calibri" w:hAnsi="Times New Roman" w:cs="Times New Roman"/>
          <w:b/>
          <w:sz w:val="24"/>
          <w:szCs w:val="24"/>
        </w:rPr>
        <w:t>Диагностический этап</w:t>
      </w:r>
    </w:p>
    <w:p w:rsidR="00462F91" w:rsidRPr="00462F91" w:rsidRDefault="00462F91" w:rsidP="00462F91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462F91">
        <w:rPr>
          <w:rFonts w:ascii="Times New Roman" w:eastAsia="Calibri" w:hAnsi="Times New Roman" w:cs="Times New Roman"/>
          <w:sz w:val="24"/>
        </w:rPr>
        <w:t>Выявление индивидуальных речевых нарушений в устной и письменной речи детей.</w:t>
      </w:r>
    </w:p>
    <w:p w:rsidR="00462F91" w:rsidRPr="00462F91" w:rsidRDefault="00462F91" w:rsidP="00462F9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Восполнение пробелов звуковой стороны речи</w:t>
      </w:r>
    </w:p>
    <w:p w:rsidR="00462F91" w:rsidRPr="00462F91" w:rsidRDefault="00462F91" w:rsidP="00462F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F91">
        <w:rPr>
          <w:rFonts w:ascii="Times New Roman" w:eastAsia="Calibri" w:hAnsi="Times New Roman" w:cs="Times New Roman"/>
          <w:sz w:val="24"/>
        </w:rPr>
        <w:t xml:space="preserve">Формирование полноценных представлений о звуковом составе слова на базе развития фонематических процессов и навыков анализа и синтеза </w:t>
      </w:r>
      <w:proofErr w:type="spellStart"/>
      <w:r w:rsidRPr="00462F91">
        <w:rPr>
          <w:rFonts w:ascii="Times New Roman" w:eastAsia="Calibri" w:hAnsi="Times New Roman" w:cs="Times New Roman"/>
          <w:sz w:val="24"/>
        </w:rPr>
        <w:t>звуко</w:t>
      </w:r>
      <w:proofErr w:type="spellEnd"/>
      <w:r w:rsidRPr="00462F91">
        <w:rPr>
          <w:rFonts w:ascii="Times New Roman" w:eastAsia="Calibri" w:hAnsi="Times New Roman" w:cs="Times New Roman"/>
          <w:sz w:val="24"/>
        </w:rPr>
        <w:t>-слогового состава слова.</w:t>
      </w:r>
      <w:r w:rsidRPr="00462F91">
        <w:rPr>
          <w:rFonts w:ascii="Calibri" w:eastAsia="Calibri" w:hAnsi="Calibri" w:cs="Times New Roman"/>
        </w:rPr>
        <w:t xml:space="preserve"> </w:t>
      </w:r>
      <w:r w:rsidRPr="00462F91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Развитие фонематического восприятия и фонематических представлений; устранение дефектов звукопроизношения; формирование навыков анализа и синтеза </w:t>
      </w:r>
      <w:proofErr w:type="spellStart"/>
      <w:r w:rsidRPr="00462F91">
        <w:rPr>
          <w:rFonts w:ascii="Times New Roman" w:eastAsia="Calibri" w:hAnsi="Times New Roman" w:cs="Times New Roman"/>
          <w:sz w:val="24"/>
          <w:shd w:val="clear" w:color="auto" w:fill="FFFFFF"/>
        </w:rPr>
        <w:t>звукослогового</w:t>
      </w:r>
      <w:proofErr w:type="spellEnd"/>
      <w:r w:rsidRPr="00462F91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состава слов; закрепление звукобуквенных связей.</w:t>
      </w:r>
    </w:p>
    <w:p w:rsidR="00462F91" w:rsidRPr="00462F91" w:rsidRDefault="00462F91" w:rsidP="00462F9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Восполнение пробелов в развитии лексико-грамматических средствах языка</w:t>
      </w:r>
    </w:p>
    <w:p w:rsidR="00462F91" w:rsidRPr="00462F91" w:rsidRDefault="00462F91" w:rsidP="00462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62F91">
        <w:rPr>
          <w:rFonts w:ascii="Times New Roman" w:eastAsia="Calibri" w:hAnsi="Times New Roman" w:cs="Times New Roman"/>
          <w:sz w:val="24"/>
        </w:rPr>
        <w:t>Уточнение значений слов, имеющихся в словарном запасе детей, и дальнейшее обогащение его как путем накопления новых слов, так и в процессе развития умения активно пользоваться различными способами словообразования. Уточнение значений используемых детьми синтаксических конструкций; дальнейшее развитие и совершенствование грамматического оформления связной речи путем овладения словосочетаниями, связью слов в предложении, моделями различных синтаксических конструкций.</w:t>
      </w:r>
      <w:r w:rsidRPr="00462F91">
        <w:rPr>
          <w:rFonts w:ascii="Arial" w:eastAsia="Calibri" w:hAnsi="Arial" w:cs="Arial"/>
          <w:color w:val="353F4A"/>
          <w:sz w:val="28"/>
          <w:szCs w:val="25"/>
          <w:shd w:val="clear" w:color="auto" w:fill="FFFFFF"/>
        </w:rPr>
        <w:t xml:space="preserve"> </w:t>
      </w:r>
      <w:r w:rsidRPr="00462F91">
        <w:rPr>
          <w:rFonts w:ascii="Times New Roman" w:eastAsia="Calibri" w:hAnsi="Times New Roman" w:cs="Times New Roman"/>
          <w:sz w:val="24"/>
        </w:rPr>
        <w:t>Практическое овладение навыками образования слов при помощи суффиксов и адекватного их употребления; практическое овладение навыками образования слов при помощи приставок и адекватного их употребления; понятие о родственных словах (в практическом плане); понятие о предлогах и способах их использования; дифференциация предлогов и приставок; практическое овладение навыком подбора антонимов, синонимов и способов их употребления; понятие о многозначности слов.</w:t>
      </w:r>
    </w:p>
    <w:p w:rsidR="00462F91" w:rsidRPr="00462F91" w:rsidRDefault="00462F91" w:rsidP="00462F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462F91">
        <w:rPr>
          <w:rFonts w:ascii="Times New Roman" w:eastAsia="Calibri" w:hAnsi="Times New Roman" w:cs="Times New Roman"/>
          <w:b/>
          <w:sz w:val="24"/>
          <w:shd w:val="clear" w:color="auto" w:fill="FFFFFF"/>
        </w:rPr>
        <w:t>Восполнение пробелов в формировании связной речи </w:t>
      </w:r>
    </w:p>
    <w:p w:rsidR="00462F91" w:rsidRPr="00462F91" w:rsidRDefault="00462F91" w:rsidP="00462F91">
      <w:pPr>
        <w:spacing w:after="0" w:line="240" w:lineRule="auto"/>
        <w:rPr>
          <w:rFonts w:ascii="Calibri" w:eastAsia="Calibri" w:hAnsi="Calibri" w:cs="Times New Roman"/>
        </w:rPr>
      </w:pPr>
      <w:r w:rsidRPr="00462F91">
        <w:rPr>
          <w:rFonts w:ascii="Times New Roman" w:eastAsia="Calibri" w:hAnsi="Times New Roman" w:cs="Times New Roman"/>
          <w:sz w:val="24"/>
          <w:shd w:val="clear" w:color="auto" w:fill="FFFFFF"/>
        </w:rPr>
        <w:t>Развитие и совершенствование умений и навыков построения связного высказывания: программирования смысловой структуры высказывания; установления связности и последовательности высказывания; отбора языковых средств, необходимых для построения высказывания.</w:t>
      </w:r>
      <w:r w:rsidRPr="00462F91">
        <w:rPr>
          <w:rFonts w:ascii="Calibri" w:eastAsia="Calibri" w:hAnsi="Calibri" w:cs="Times New Roman"/>
        </w:rPr>
        <w:t xml:space="preserve"> </w:t>
      </w:r>
      <w:r w:rsidRPr="00462F91">
        <w:rPr>
          <w:rFonts w:ascii="Times New Roman" w:eastAsia="Calibri" w:hAnsi="Times New Roman" w:cs="Times New Roman"/>
          <w:sz w:val="24"/>
        </w:rPr>
        <w:t>Установление логики (связности, последовательности), точное и четкое формулирование мысли в процессе подготовки связного высказывания; отбор языковых средств, адекватных смысловой концепции, для построения высказывания в тех или иных целях общения (доказательство, рассуждение, передача содержания текста, сюжетной картины).</w:t>
      </w:r>
    </w:p>
    <w:p w:rsidR="00462F91" w:rsidRPr="00462F91" w:rsidRDefault="00462F91" w:rsidP="00462F9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2F91">
        <w:rPr>
          <w:rFonts w:ascii="Times New Roman" w:eastAsia="Calibri" w:hAnsi="Times New Roman" w:cs="Times New Roman"/>
          <w:b/>
          <w:sz w:val="24"/>
          <w:szCs w:val="24"/>
        </w:rPr>
        <w:t>Оценочный этап</w:t>
      </w:r>
    </w:p>
    <w:p w:rsidR="00462F91" w:rsidRPr="00462F91" w:rsidRDefault="00462F91" w:rsidP="00462F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2F91">
        <w:rPr>
          <w:rFonts w:ascii="Times New Roman" w:eastAsia="Calibri" w:hAnsi="Times New Roman" w:cs="Times New Roman"/>
          <w:sz w:val="24"/>
          <w:szCs w:val="24"/>
        </w:rPr>
        <w:t>Итоговая оценка уровня речевого развития  учащихся.</w:t>
      </w:r>
    </w:p>
    <w:p w:rsidR="00462F91" w:rsidRPr="00462F91" w:rsidRDefault="00462F91" w:rsidP="00462F9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P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P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Pr="00462F91" w:rsidRDefault="00462F91" w:rsidP="00462F9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P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P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2F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6622"/>
        <w:gridCol w:w="2452"/>
      </w:tblGrid>
      <w:tr w:rsidR="00462F91" w:rsidRPr="00462F91" w:rsidTr="00DC3D16">
        <w:tc>
          <w:tcPr>
            <w:tcW w:w="534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14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3338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62F91" w:rsidRPr="00462F91" w:rsidTr="00DC3D16">
        <w:tc>
          <w:tcPr>
            <w:tcW w:w="534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4" w:type="dxa"/>
          </w:tcPr>
          <w:p w:rsidR="00462F91" w:rsidRPr="00462F91" w:rsidRDefault="00462F91" w:rsidP="00462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 этап</w:t>
            </w:r>
          </w:p>
        </w:tc>
        <w:tc>
          <w:tcPr>
            <w:tcW w:w="3338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F91" w:rsidRPr="00462F91" w:rsidTr="00DC3D16">
        <w:tc>
          <w:tcPr>
            <w:tcW w:w="534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4" w:type="dxa"/>
          </w:tcPr>
          <w:p w:rsidR="00462F91" w:rsidRPr="00462F91" w:rsidRDefault="00462F91" w:rsidP="00462F9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62F9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Восполнение пробелов звуковой стороны речи</w:t>
            </w:r>
          </w:p>
        </w:tc>
        <w:tc>
          <w:tcPr>
            <w:tcW w:w="3338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62F91" w:rsidRPr="00462F91" w:rsidTr="00DC3D16">
        <w:tc>
          <w:tcPr>
            <w:tcW w:w="534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4" w:type="dxa"/>
          </w:tcPr>
          <w:p w:rsidR="00462F91" w:rsidRPr="00462F91" w:rsidRDefault="00462F91" w:rsidP="00462F9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62F9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Восполнение пробелов в развитии лексико-грамматических средствах языка</w:t>
            </w:r>
          </w:p>
        </w:tc>
        <w:tc>
          <w:tcPr>
            <w:tcW w:w="3338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462F91" w:rsidRPr="00462F91" w:rsidTr="00DC3D16">
        <w:tc>
          <w:tcPr>
            <w:tcW w:w="534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4" w:type="dxa"/>
          </w:tcPr>
          <w:p w:rsidR="00462F91" w:rsidRPr="00462F91" w:rsidRDefault="00462F91" w:rsidP="00462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62F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  <w:t>Восполнение пробелов на синтаксическом уровне</w:t>
            </w:r>
          </w:p>
        </w:tc>
        <w:tc>
          <w:tcPr>
            <w:tcW w:w="3338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2F91" w:rsidRPr="00462F91" w:rsidTr="00DC3D16">
        <w:tc>
          <w:tcPr>
            <w:tcW w:w="534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4" w:type="dxa"/>
          </w:tcPr>
          <w:p w:rsidR="00462F91" w:rsidRPr="00462F91" w:rsidRDefault="00462F91" w:rsidP="00462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Оценочный этап</w:t>
            </w:r>
          </w:p>
        </w:tc>
        <w:tc>
          <w:tcPr>
            <w:tcW w:w="3338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2F91" w:rsidRPr="00462F91" w:rsidTr="00DC3D16">
        <w:tc>
          <w:tcPr>
            <w:tcW w:w="534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4" w:type="dxa"/>
          </w:tcPr>
          <w:p w:rsidR="00462F91" w:rsidRPr="00462F91" w:rsidRDefault="00462F91" w:rsidP="00462F9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338" w:type="dxa"/>
          </w:tcPr>
          <w:p w:rsidR="00462F91" w:rsidRPr="00462F91" w:rsidRDefault="00462F91" w:rsidP="0046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ч</w:t>
            </w:r>
          </w:p>
        </w:tc>
      </w:tr>
    </w:tbl>
    <w:p w:rsidR="00462F91" w:rsidRPr="00462F91" w:rsidRDefault="00462F91" w:rsidP="00462F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F91" w:rsidRPr="00462F91" w:rsidRDefault="00462F91" w:rsidP="00462F91">
      <w:pPr>
        <w:spacing w:after="200" w:line="276" w:lineRule="auto"/>
        <w:rPr>
          <w:rFonts w:ascii="Calibri" w:eastAsia="Calibri" w:hAnsi="Calibri" w:cs="Times New Roman"/>
        </w:rPr>
      </w:pPr>
    </w:p>
    <w:p w:rsidR="003205C5" w:rsidRDefault="003205C5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AE373C" w:rsidRDefault="00AE373C"/>
    <w:p w:rsidR="00D672C6" w:rsidRPr="00D672C6" w:rsidRDefault="00D672C6" w:rsidP="00AE373C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672C6" w:rsidRPr="00D6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6FF2"/>
    <w:multiLevelType w:val="hybridMultilevel"/>
    <w:tmpl w:val="F1C0D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32DD"/>
    <w:multiLevelType w:val="hybridMultilevel"/>
    <w:tmpl w:val="032AA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103D8"/>
    <w:multiLevelType w:val="hybridMultilevel"/>
    <w:tmpl w:val="CC427D7C"/>
    <w:lvl w:ilvl="0" w:tplc="911C7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B52E48"/>
    <w:multiLevelType w:val="hybridMultilevel"/>
    <w:tmpl w:val="8996E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91"/>
    <w:rsid w:val="00190F23"/>
    <w:rsid w:val="003205C5"/>
    <w:rsid w:val="00462F91"/>
    <w:rsid w:val="00AE373C"/>
    <w:rsid w:val="00D6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E9ADB-A927-4016-AA4D-FADF9D15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Светлана</cp:lastModifiedBy>
  <cp:revision>3</cp:revision>
  <dcterms:created xsi:type="dcterms:W3CDTF">2023-08-22T00:08:00Z</dcterms:created>
  <dcterms:modified xsi:type="dcterms:W3CDTF">2023-09-06T02:36:00Z</dcterms:modified>
</cp:coreProperties>
</file>