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16" w:rsidRPr="00411C25" w:rsidRDefault="007D2A79">
      <w:pPr>
        <w:spacing w:after="0"/>
        <w:ind w:left="120"/>
        <w:rPr>
          <w:rFonts w:ascii="Times New Roman" w:hAnsi="Times New Roman" w:cs="Times New Roman"/>
          <w:sz w:val="24"/>
          <w:szCs w:val="24"/>
          <w:lang w:val="ru-RU"/>
        </w:rPr>
      </w:pPr>
      <w:bookmarkStart w:id="0" w:name="block-7493227"/>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625080" cy="10424160"/>
            <wp:effectExtent l="19050" t="0" r="0" b="0"/>
            <wp:wrapThrough wrapText="bothSides">
              <wp:wrapPolygon edited="0">
                <wp:start x="-54" y="0"/>
                <wp:lineTo x="-54" y="21553"/>
                <wp:lineTo x="21586" y="21553"/>
                <wp:lineTo x="21586" y="0"/>
                <wp:lineTo x="-54" y="0"/>
              </wp:wrapPolygon>
            </wp:wrapThrough>
            <wp:docPr id="1" name="Рисунок 0" descr="физика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ка10-11.jpg"/>
                    <pic:cNvPicPr/>
                  </pic:nvPicPr>
                  <pic:blipFill>
                    <a:blip r:embed="rId5"/>
                    <a:stretch>
                      <a:fillRect/>
                    </a:stretch>
                  </pic:blipFill>
                  <pic:spPr>
                    <a:xfrm>
                      <a:off x="0" y="0"/>
                      <a:ext cx="7625080" cy="10424160"/>
                    </a:xfrm>
                    <a:prstGeom prst="rect">
                      <a:avLst/>
                    </a:prstGeom>
                  </pic:spPr>
                </pic:pic>
              </a:graphicData>
            </a:graphic>
          </wp:anchor>
        </w:drawing>
      </w:r>
    </w:p>
    <w:p w:rsidR="00351F16" w:rsidRPr="00411C25" w:rsidRDefault="00351F16">
      <w:pPr>
        <w:rPr>
          <w:rFonts w:ascii="Times New Roman" w:hAnsi="Times New Roman" w:cs="Times New Roman"/>
          <w:sz w:val="24"/>
          <w:szCs w:val="24"/>
          <w:lang w:val="ru-RU"/>
        </w:rPr>
        <w:sectPr w:rsidR="00351F16" w:rsidRPr="00411C25">
          <w:pgSz w:w="11906" w:h="16383"/>
          <w:pgMar w:top="1134" w:right="850" w:bottom="1134" w:left="1701" w:header="720" w:footer="720" w:gutter="0"/>
          <w:cols w:space="720"/>
        </w:sectPr>
      </w:pPr>
    </w:p>
    <w:p w:rsidR="00351F16" w:rsidRPr="00411C25" w:rsidRDefault="00411C25">
      <w:pPr>
        <w:spacing w:after="0" w:line="264" w:lineRule="auto"/>
        <w:ind w:left="120"/>
        <w:jc w:val="both"/>
        <w:rPr>
          <w:rFonts w:ascii="Times New Roman" w:hAnsi="Times New Roman" w:cs="Times New Roman"/>
          <w:sz w:val="24"/>
          <w:szCs w:val="24"/>
          <w:lang w:val="ru-RU"/>
        </w:rPr>
      </w:pPr>
      <w:bookmarkStart w:id="1" w:name="block-7493223"/>
      <w:bookmarkEnd w:id="0"/>
      <w:r w:rsidRPr="00411C25">
        <w:rPr>
          <w:rFonts w:ascii="Times New Roman" w:hAnsi="Times New Roman" w:cs="Times New Roman"/>
          <w:b/>
          <w:color w:val="000000"/>
          <w:sz w:val="24"/>
          <w:szCs w:val="24"/>
          <w:lang w:val="ru-RU"/>
        </w:rPr>
        <w:lastRenderedPageBreak/>
        <w:t>ПОЯСНИТЕЛЬНАЯ ЗАПИСКА</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Содержание программы по физике направлено на формирование </w:t>
      </w:r>
      <w:proofErr w:type="gramStart"/>
      <w:r w:rsidRPr="00411C25">
        <w:rPr>
          <w:rFonts w:ascii="Times New Roman" w:hAnsi="Times New Roman" w:cs="Times New Roman"/>
          <w:color w:val="000000"/>
          <w:sz w:val="24"/>
          <w:szCs w:val="24"/>
          <w:lang w:val="ru-RU"/>
        </w:rPr>
        <w:t>естественно-научной</w:t>
      </w:r>
      <w:proofErr w:type="gramEnd"/>
      <w:r w:rsidRPr="00411C25">
        <w:rPr>
          <w:rFonts w:ascii="Times New Roman" w:hAnsi="Times New Roman" w:cs="Times New Roman"/>
          <w:color w:val="000000"/>
          <w:sz w:val="24"/>
          <w:szCs w:val="24"/>
          <w:lang w:val="ru-RU"/>
        </w:rPr>
        <w:t xml:space="preserve"> картины мира обучающихся 10–11 классов при обучении их физике на базовом уровне на основе </w:t>
      </w:r>
      <w:proofErr w:type="spellStart"/>
      <w:r w:rsidRPr="00411C25">
        <w:rPr>
          <w:rFonts w:ascii="Times New Roman" w:hAnsi="Times New Roman" w:cs="Times New Roman"/>
          <w:color w:val="000000"/>
          <w:sz w:val="24"/>
          <w:szCs w:val="24"/>
          <w:lang w:val="ru-RU"/>
        </w:rPr>
        <w:t>системно-деятельностного</w:t>
      </w:r>
      <w:proofErr w:type="spellEnd"/>
      <w:r w:rsidRPr="00411C25">
        <w:rPr>
          <w:rFonts w:ascii="Times New Roman" w:hAnsi="Times New Roman" w:cs="Times New Roman"/>
          <w:color w:val="000000"/>
          <w:sz w:val="24"/>
          <w:szCs w:val="24"/>
          <w:lang w:val="ru-RU"/>
        </w:rPr>
        <w:t xml:space="preserve"> подхода. Программа по физике соответствует требованиям ФГОС СОО к планируемым личностным, предметным и </w:t>
      </w:r>
      <w:proofErr w:type="spellStart"/>
      <w:r w:rsidRPr="00411C25">
        <w:rPr>
          <w:rFonts w:ascii="Times New Roman" w:hAnsi="Times New Roman" w:cs="Times New Roman"/>
          <w:color w:val="000000"/>
          <w:sz w:val="24"/>
          <w:szCs w:val="24"/>
          <w:lang w:val="ru-RU"/>
        </w:rPr>
        <w:t>метапредметным</w:t>
      </w:r>
      <w:proofErr w:type="spellEnd"/>
      <w:r w:rsidRPr="00411C25">
        <w:rPr>
          <w:rFonts w:ascii="Times New Roman" w:hAnsi="Times New Roman" w:cs="Times New Roman"/>
          <w:color w:val="000000"/>
          <w:sz w:val="24"/>
          <w:szCs w:val="24"/>
          <w:lang w:val="ru-RU"/>
        </w:rPr>
        <w:t xml:space="preserve"> результатам обучения, а также учитывает необходимость реализации </w:t>
      </w:r>
      <w:proofErr w:type="spellStart"/>
      <w:r w:rsidRPr="00411C25">
        <w:rPr>
          <w:rFonts w:ascii="Times New Roman" w:hAnsi="Times New Roman" w:cs="Times New Roman"/>
          <w:color w:val="000000"/>
          <w:sz w:val="24"/>
          <w:szCs w:val="24"/>
          <w:lang w:val="ru-RU"/>
        </w:rPr>
        <w:t>межпредметных</w:t>
      </w:r>
      <w:proofErr w:type="spellEnd"/>
      <w:r w:rsidRPr="00411C25">
        <w:rPr>
          <w:rFonts w:ascii="Times New Roman" w:hAnsi="Times New Roman" w:cs="Times New Roman"/>
          <w:color w:val="000000"/>
          <w:sz w:val="24"/>
          <w:szCs w:val="24"/>
          <w:lang w:val="ru-RU"/>
        </w:rPr>
        <w:t xml:space="preserve"> связей физики с </w:t>
      </w:r>
      <w:proofErr w:type="gramStart"/>
      <w:r w:rsidRPr="00411C25">
        <w:rPr>
          <w:rFonts w:ascii="Times New Roman" w:hAnsi="Times New Roman" w:cs="Times New Roman"/>
          <w:color w:val="000000"/>
          <w:sz w:val="24"/>
          <w:szCs w:val="24"/>
          <w:lang w:val="ru-RU"/>
        </w:rPr>
        <w:t>естественно-научными</w:t>
      </w:r>
      <w:proofErr w:type="gramEnd"/>
      <w:r w:rsidRPr="00411C25">
        <w:rPr>
          <w:rFonts w:ascii="Times New Roman" w:hAnsi="Times New Roman" w:cs="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11C25">
        <w:rPr>
          <w:rFonts w:ascii="Times New Roman" w:hAnsi="Times New Roman" w:cs="Times New Roman"/>
          <w:color w:val="000000"/>
          <w:sz w:val="24"/>
          <w:szCs w:val="24"/>
          <w:lang w:val="ru-RU"/>
        </w:rPr>
        <w:t>метапредметные</w:t>
      </w:r>
      <w:proofErr w:type="spellEnd"/>
      <w:r w:rsidRPr="00411C25">
        <w:rPr>
          <w:rFonts w:ascii="Times New Roman" w:hAnsi="Times New Roman" w:cs="Times New Roman"/>
          <w:color w:val="000000"/>
          <w:sz w:val="24"/>
          <w:szCs w:val="24"/>
          <w:lang w:val="ru-RU"/>
        </w:rPr>
        <w:t>, предметные (на базовом уровне).</w:t>
      </w:r>
    </w:p>
    <w:p w:rsidR="00351F16" w:rsidRPr="00411C25" w:rsidRDefault="00411C25">
      <w:pPr>
        <w:spacing w:after="0" w:line="264" w:lineRule="auto"/>
        <w:ind w:firstLine="600"/>
        <w:jc w:val="both"/>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Программапофизикевключает</w:t>
      </w:r>
      <w:proofErr w:type="spellEnd"/>
      <w:r w:rsidRPr="00411C25">
        <w:rPr>
          <w:rFonts w:ascii="Times New Roman" w:hAnsi="Times New Roman" w:cs="Times New Roman"/>
          <w:color w:val="000000"/>
          <w:sz w:val="24"/>
          <w:szCs w:val="24"/>
        </w:rPr>
        <w:t>:</w:t>
      </w:r>
    </w:p>
    <w:p w:rsidR="00351F16" w:rsidRPr="00411C25" w:rsidRDefault="00411C25">
      <w:pPr>
        <w:numPr>
          <w:ilvl w:val="0"/>
          <w:numId w:val="1"/>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351F16" w:rsidRPr="00411C25" w:rsidRDefault="00411C25">
      <w:pPr>
        <w:numPr>
          <w:ilvl w:val="0"/>
          <w:numId w:val="1"/>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содержание учебного предмета «Физика» по годам обучения.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411C25">
        <w:rPr>
          <w:rFonts w:ascii="Times New Roman" w:hAnsi="Times New Roman" w:cs="Times New Roman"/>
          <w:color w:val="000000"/>
          <w:sz w:val="24"/>
          <w:szCs w:val="24"/>
          <w:lang w:val="ru-RU"/>
        </w:rPr>
        <w:t>естественно-научных</w:t>
      </w:r>
      <w:proofErr w:type="gramEnd"/>
      <w:r w:rsidRPr="00411C25">
        <w:rPr>
          <w:rFonts w:ascii="Times New Roman" w:hAnsi="Times New Roman" w:cs="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411C25">
        <w:rPr>
          <w:rFonts w:ascii="Times New Roman" w:hAnsi="Times New Roman" w:cs="Times New Roman"/>
          <w:color w:val="000000"/>
          <w:sz w:val="24"/>
          <w:szCs w:val="24"/>
          <w:lang w:val="ru-RU"/>
        </w:rPr>
        <w:t>естественно-научной</w:t>
      </w:r>
      <w:proofErr w:type="gramEnd"/>
      <w:r w:rsidRPr="00411C25">
        <w:rPr>
          <w:rFonts w:ascii="Times New Roman" w:hAnsi="Times New Roman" w:cs="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Идея целостности</w:t>
      </w:r>
      <w:r w:rsidRPr="00411C25">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Идея генерализации</w:t>
      </w:r>
      <w:r w:rsidRPr="00411C25">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 xml:space="preserve">Идея </w:t>
      </w:r>
      <w:proofErr w:type="spellStart"/>
      <w:r w:rsidRPr="00411C25">
        <w:rPr>
          <w:rFonts w:ascii="Times New Roman" w:hAnsi="Times New Roman" w:cs="Times New Roman"/>
          <w:i/>
          <w:color w:val="000000"/>
          <w:sz w:val="24"/>
          <w:szCs w:val="24"/>
          <w:lang w:val="ru-RU"/>
        </w:rPr>
        <w:t>гуманитаризации</w:t>
      </w:r>
      <w:proofErr w:type="spellEnd"/>
      <w:r w:rsidRPr="00411C25">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Идея прикладной направленности</w:t>
      </w:r>
      <w:r w:rsidRPr="00411C25">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 xml:space="preserve">Идея </w:t>
      </w:r>
      <w:proofErr w:type="spellStart"/>
      <w:r w:rsidRPr="00411C25">
        <w:rPr>
          <w:rFonts w:ascii="Times New Roman" w:hAnsi="Times New Roman" w:cs="Times New Roman"/>
          <w:i/>
          <w:color w:val="000000"/>
          <w:sz w:val="24"/>
          <w:szCs w:val="24"/>
          <w:lang w:val="ru-RU"/>
        </w:rPr>
        <w:t>экологизации</w:t>
      </w:r>
      <w:proofErr w:type="spellEnd"/>
      <w:r w:rsidRPr="00411C25">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411C25">
        <w:rPr>
          <w:rFonts w:ascii="Times New Roman" w:hAnsi="Times New Roman" w:cs="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11C25">
        <w:rPr>
          <w:rFonts w:ascii="Times New Roman" w:hAnsi="Times New Roman" w:cs="Times New Roman"/>
          <w:color w:val="000000"/>
          <w:sz w:val="24"/>
          <w:szCs w:val="24"/>
          <w:lang w:val="ru-RU"/>
        </w:rPr>
        <w:t>естественно-научных</w:t>
      </w:r>
      <w:proofErr w:type="gramEnd"/>
      <w:r w:rsidRPr="00411C25">
        <w:rPr>
          <w:rFonts w:ascii="Times New Roman" w:hAnsi="Times New Roman" w:cs="Times New Roman"/>
          <w:color w:val="000000"/>
          <w:sz w:val="24"/>
          <w:szCs w:val="24"/>
          <w:lang w:val="ru-RU"/>
        </w:rPr>
        <w:t xml:space="preserve"> явлений и процессов). </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Системно-деятельностный</w:t>
      </w:r>
      <w:proofErr w:type="spellEnd"/>
      <w:r w:rsidRPr="00411C25">
        <w:rPr>
          <w:rFonts w:ascii="Times New Roman" w:hAnsi="Times New Roman" w:cs="Times New Roman"/>
          <w:color w:val="000000"/>
          <w:sz w:val="24"/>
          <w:szCs w:val="24"/>
          <w:lang w:val="ru-RU"/>
        </w:rPr>
        <w:t xml:space="preserve"> подход в курсе физики </w:t>
      </w:r>
      <w:proofErr w:type="gramStart"/>
      <w:r w:rsidRPr="00411C25">
        <w:rPr>
          <w:rFonts w:ascii="Times New Roman" w:hAnsi="Times New Roman" w:cs="Times New Roman"/>
          <w:color w:val="000000"/>
          <w:sz w:val="24"/>
          <w:szCs w:val="24"/>
          <w:lang w:val="ru-RU"/>
        </w:rPr>
        <w:t>реализуется</w:t>
      </w:r>
      <w:proofErr w:type="gramEnd"/>
      <w:r w:rsidRPr="00411C25">
        <w:rPr>
          <w:rFonts w:ascii="Times New Roman" w:hAnsi="Times New Roman" w:cs="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411C25">
        <w:rPr>
          <w:rFonts w:ascii="Times New Roman" w:hAnsi="Times New Roman" w:cs="Times New Roman"/>
          <w:color w:val="000000"/>
          <w:sz w:val="24"/>
          <w:szCs w:val="24"/>
          <w:lang w:val="ru-RU"/>
        </w:rPr>
        <w:t>естественно-научного</w:t>
      </w:r>
      <w:proofErr w:type="gramEnd"/>
      <w:r w:rsidRPr="00411C25">
        <w:rPr>
          <w:rFonts w:ascii="Times New Roman" w:hAnsi="Times New Roman" w:cs="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351F16" w:rsidRPr="00411C25" w:rsidRDefault="00411C25">
      <w:pPr>
        <w:numPr>
          <w:ilvl w:val="0"/>
          <w:numId w:val="2"/>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формирование интереса и </w:t>
      </w:r>
      <w:proofErr w:type="gramStart"/>
      <w:r w:rsidRPr="00411C25">
        <w:rPr>
          <w:rFonts w:ascii="Times New Roman" w:hAnsi="Times New Roman" w:cs="Times New Roman"/>
          <w:color w:val="000000"/>
          <w:sz w:val="24"/>
          <w:szCs w:val="24"/>
          <w:lang w:val="ru-RU"/>
        </w:rPr>
        <w:t>стремления</w:t>
      </w:r>
      <w:proofErr w:type="gramEnd"/>
      <w:r w:rsidRPr="00411C25">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351F16" w:rsidRPr="00411C25" w:rsidRDefault="00411C25">
      <w:pPr>
        <w:numPr>
          <w:ilvl w:val="0"/>
          <w:numId w:val="2"/>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351F16" w:rsidRPr="00411C25" w:rsidRDefault="00411C25">
      <w:pPr>
        <w:numPr>
          <w:ilvl w:val="0"/>
          <w:numId w:val="2"/>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rsidR="00351F16" w:rsidRPr="00411C25" w:rsidRDefault="00411C25">
      <w:pPr>
        <w:numPr>
          <w:ilvl w:val="0"/>
          <w:numId w:val="2"/>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351F16" w:rsidRPr="00411C25" w:rsidRDefault="00411C25">
      <w:pPr>
        <w:numPr>
          <w:ilvl w:val="0"/>
          <w:numId w:val="2"/>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51F16" w:rsidRPr="00411C25" w:rsidRDefault="00411C25">
      <w:pPr>
        <w:numPr>
          <w:ilvl w:val="0"/>
          <w:numId w:val="3"/>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51F16" w:rsidRPr="00411C25" w:rsidRDefault="00411C25">
      <w:pPr>
        <w:numPr>
          <w:ilvl w:val="0"/>
          <w:numId w:val="3"/>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51F16" w:rsidRPr="00411C25" w:rsidRDefault="00411C25">
      <w:pPr>
        <w:numPr>
          <w:ilvl w:val="0"/>
          <w:numId w:val="3"/>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51F16" w:rsidRPr="00411C25" w:rsidRDefault="00411C25">
      <w:pPr>
        <w:numPr>
          <w:ilvl w:val="0"/>
          <w:numId w:val="3"/>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51F16" w:rsidRPr="00411C25" w:rsidRDefault="00411C25">
      <w:pPr>
        <w:numPr>
          <w:ilvl w:val="0"/>
          <w:numId w:val="3"/>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51F16" w:rsidRPr="00411C25" w:rsidRDefault="00411C25">
      <w:pPr>
        <w:numPr>
          <w:ilvl w:val="0"/>
          <w:numId w:val="3"/>
        </w:numPr>
        <w:spacing w:after="0" w:line="264" w:lineRule="auto"/>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w:t>
      </w:r>
      <w:bookmarkStart w:id="2" w:name="490f2411-5974-435e-ac25-4fd30bd3d382"/>
      <w:r w:rsidRPr="00411C25">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411C25">
        <w:rPr>
          <w:rFonts w:ascii="Times New Roman" w:hAnsi="Times New Roman" w:cs="Times New Roman"/>
          <w:color w:val="000000"/>
          <w:sz w:val="24"/>
          <w:szCs w:val="24"/>
          <w:lang w:val="ru-RU"/>
        </w:rPr>
        <w:t>‌‌</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51F16" w:rsidRPr="00411C25" w:rsidRDefault="00351F16">
      <w:pPr>
        <w:rPr>
          <w:rFonts w:ascii="Times New Roman" w:hAnsi="Times New Roman" w:cs="Times New Roman"/>
          <w:sz w:val="24"/>
          <w:szCs w:val="24"/>
          <w:lang w:val="ru-RU"/>
        </w:rPr>
        <w:sectPr w:rsidR="00351F16" w:rsidRPr="00411C25">
          <w:pgSz w:w="11906" w:h="16383"/>
          <w:pgMar w:top="1134" w:right="850" w:bottom="1134" w:left="1701" w:header="720" w:footer="720" w:gutter="0"/>
          <w:cols w:space="720"/>
        </w:sectPr>
      </w:pPr>
    </w:p>
    <w:p w:rsidR="00351F16" w:rsidRPr="00411C25" w:rsidRDefault="00411C25">
      <w:pPr>
        <w:spacing w:after="0" w:line="264" w:lineRule="auto"/>
        <w:ind w:left="120"/>
        <w:jc w:val="both"/>
        <w:rPr>
          <w:rFonts w:ascii="Times New Roman" w:hAnsi="Times New Roman" w:cs="Times New Roman"/>
          <w:sz w:val="24"/>
          <w:szCs w:val="24"/>
          <w:lang w:val="ru-RU"/>
        </w:rPr>
      </w:pPr>
      <w:bookmarkStart w:id="3" w:name="_Toc124426195"/>
      <w:bookmarkStart w:id="4" w:name="block-7493224"/>
      <w:bookmarkEnd w:id="1"/>
      <w:bookmarkEnd w:id="3"/>
      <w:r w:rsidRPr="00411C25">
        <w:rPr>
          <w:rFonts w:ascii="Times New Roman" w:hAnsi="Times New Roman" w:cs="Times New Roman"/>
          <w:b/>
          <w:color w:val="000000"/>
          <w:sz w:val="24"/>
          <w:szCs w:val="24"/>
          <w:lang w:val="ru-RU"/>
        </w:rPr>
        <w:lastRenderedPageBreak/>
        <w:t xml:space="preserve">СОДЕРЖАНИЕ ОБУЧЕНИЯ </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10 КЛАСС</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1. Физика и методы научного познания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2. Механика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 xml:space="preserve">Тема 1. Кинематика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Свободное падение. Ускорение свободного падения.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Падение тел в воздухе и в разреженном пространстве.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ускорения свободного падения.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Направление скорости при движении по окружности.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Изучение движения шарика в вязкой жидкости.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Изучение движения тела, брошенного горизонтально.</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2. Динамика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Сила упругости. Закон Гука. Вес тела.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Поступательное и вращательное движение абсолютно твёрдого тела.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Явление инерции.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Сравнение масс взаимодействующих тел.</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Второй закон Ньютона.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сил.</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Сложение сил.</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Зависимость силы упругости от деформации.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Невесомость. Вес тела при ускоренном подъёме и падении.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Сравнение сил трения покоя, качения и скольжения.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Условия равновесия твёрдого тела. Виды равновесия.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Изучение движения бруска по наклонной плоскости.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3. Законы сохранения в механике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Работа силы. Мощность силы.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Потенциальные и </w:t>
      </w:r>
      <w:proofErr w:type="spellStart"/>
      <w:r w:rsidRPr="00411C25">
        <w:rPr>
          <w:rFonts w:ascii="Times New Roman" w:hAnsi="Times New Roman" w:cs="Times New Roman"/>
          <w:color w:val="000000"/>
          <w:sz w:val="24"/>
          <w:szCs w:val="24"/>
          <w:lang w:val="ru-RU"/>
        </w:rPr>
        <w:t>непотенциальные</w:t>
      </w:r>
      <w:proofErr w:type="spellEnd"/>
      <w:r w:rsidRPr="00411C25">
        <w:rPr>
          <w:rFonts w:ascii="Times New Roman" w:hAnsi="Times New Roman" w:cs="Times New Roman"/>
          <w:color w:val="000000"/>
          <w:sz w:val="24"/>
          <w:szCs w:val="24"/>
          <w:lang w:val="ru-RU"/>
        </w:rPr>
        <w:t xml:space="preserve"> силы. Связь работы </w:t>
      </w:r>
      <w:proofErr w:type="spellStart"/>
      <w:r w:rsidRPr="00411C25">
        <w:rPr>
          <w:rFonts w:ascii="Times New Roman" w:hAnsi="Times New Roman" w:cs="Times New Roman"/>
          <w:color w:val="000000"/>
          <w:sz w:val="24"/>
          <w:szCs w:val="24"/>
          <w:lang w:val="ru-RU"/>
        </w:rPr>
        <w:t>непотенциальных</w:t>
      </w:r>
      <w:proofErr w:type="spellEnd"/>
      <w:r w:rsidRPr="00411C25">
        <w:rPr>
          <w:rFonts w:ascii="Times New Roman" w:hAnsi="Times New Roman" w:cs="Times New Roman"/>
          <w:color w:val="000000"/>
          <w:sz w:val="24"/>
          <w:szCs w:val="24"/>
          <w:lang w:val="ru-RU"/>
        </w:rPr>
        <w:t xml:space="preserve"> сил с изменением механической энергии системы тел. Закон сохранения механической энергии.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Упругие и неупругие столкновения.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Закон сохранения импульса.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Реактивное движение.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Переход потенциальной энергии в </w:t>
      </w:r>
      <w:proofErr w:type="gramStart"/>
      <w:r w:rsidRPr="00411C25">
        <w:rPr>
          <w:rFonts w:ascii="Times New Roman" w:hAnsi="Times New Roman" w:cs="Times New Roman"/>
          <w:color w:val="000000"/>
          <w:sz w:val="24"/>
          <w:szCs w:val="24"/>
          <w:lang w:val="ru-RU"/>
        </w:rPr>
        <w:t>кинетическую</w:t>
      </w:r>
      <w:proofErr w:type="gramEnd"/>
      <w:r w:rsidRPr="00411C25">
        <w:rPr>
          <w:rFonts w:ascii="Times New Roman" w:hAnsi="Times New Roman" w:cs="Times New Roman"/>
          <w:color w:val="000000"/>
          <w:sz w:val="24"/>
          <w:szCs w:val="24"/>
          <w:lang w:val="ru-RU"/>
        </w:rPr>
        <w:t xml:space="preserve"> и обратно.</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 xml:space="preserve">Изучение абсолютно неупругого удара с помощью двух одинаковых нитяных маятников.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3. Молекулярная физика и термодинамика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1. Основы молекулярно-кинетической теории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411C25">
        <w:rPr>
          <w:rFonts w:ascii="Times New Roman" w:hAnsi="Times New Roman" w:cs="Times New Roman"/>
          <w:color w:val="000000"/>
          <w:sz w:val="24"/>
          <w:szCs w:val="24"/>
          <w:lang w:val="ru-RU"/>
        </w:rPr>
        <w:t>Постоянная</w:t>
      </w:r>
      <w:proofErr w:type="gramEnd"/>
      <w:r w:rsidRPr="00411C25">
        <w:rPr>
          <w:rFonts w:ascii="Times New Roman" w:hAnsi="Times New Roman" w:cs="Times New Roman"/>
          <w:color w:val="000000"/>
          <w:sz w:val="24"/>
          <w:szCs w:val="24"/>
          <w:lang w:val="ru-RU"/>
        </w:rPr>
        <w:t xml:space="preserve"> Авогадро.</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11C25">
        <w:rPr>
          <w:rFonts w:ascii="Times New Roman" w:hAnsi="Times New Roman" w:cs="Times New Roman"/>
          <w:color w:val="000000"/>
          <w:sz w:val="24"/>
          <w:szCs w:val="24"/>
          <w:lang w:val="ru-RU"/>
        </w:rPr>
        <w:t>Клапейрона</w:t>
      </w:r>
      <w:proofErr w:type="spellEnd"/>
      <w:r w:rsidRPr="00411C25">
        <w:rPr>
          <w:rFonts w:ascii="Times New Roman" w:hAnsi="Times New Roman" w:cs="Times New Roman"/>
          <w:color w:val="000000"/>
          <w:sz w:val="24"/>
          <w:szCs w:val="24"/>
          <w:lang w:val="ru-RU"/>
        </w:rPr>
        <w:t xml:space="preserve">. Закон Дальтона. </w:t>
      </w:r>
      <w:proofErr w:type="spellStart"/>
      <w:r w:rsidRPr="00411C25">
        <w:rPr>
          <w:rFonts w:ascii="Times New Roman" w:hAnsi="Times New Roman" w:cs="Times New Roman"/>
          <w:color w:val="000000"/>
          <w:sz w:val="24"/>
          <w:szCs w:val="24"/>
          <w:lang w:val="ru-RU"/>
        </w:rPr>
        <w:t>Изопроцессы</w:t>
      </w:r>
      <w:proofErr w:type="spellEnd"/>
      <w:r w:rsidRPr="00411C25">
        <w:rPr>
          <w:rFonts w:ascii="Times New Roman" w:hAnsi="Times New Roman" w:cs="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411C25">
        <w:rPr>
          <w:rFonts w:ascii="Times New Roman" w:hAnsi="Times New Roman" w:cs="Times New Roman"/>
          <w:color w:val="000000"/>
          <w:sz w:val="24"/>
          <w:szCs w:val="24"/>
          <w:lang w:val="ru-RU"/>
        </w:rPr>
        <w:t>изопроцессов</w:t>
      </w:r>
      <w:proofErr w:type="spellEnd"/>
      <w:r w:rsidRPr="00411C25">
        <w:rPr>
          <w:rFonts w:ascii="Times New Roman" w:hAnsi="Times New Roman" w:cs="Times New Roman"/>
          <w:color w:val="000000"/>
          <w:sz w:val="24"/>
          <w:szCs w:val="24"/>
          <w:lang w:val="ru-RU"/>
        </w:rPr>
        <w:t xml:space="preserve">: изотерма, изохора, изобара.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Опыты по диффузии жидкостей и газов.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Модель броуновского движения.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Модель опыта Штерна.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Модель, иллюстрирующая природу давления газа на стенки сосуда.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Опыты, иллюстрирующие уравнение состояния идеального газа, </w:t>
      </w:r>
      <w:proofErr w:type="spellStart"/>
      <w:r w:rsidRPr="00411C25">
        <w:rPr>
          <w:rFonts w:ascii="Times New Roman" w:hAnsi="Times New Roman" w:cs="Times New Roman"/>
          <w:color w:val="000000"/>
          <w:sz w:val="24"/>
          <w:szCs w:val="24"/>
          <w:lang w:val="ru-RU"/>
        </w:rPr>
        <w:t>изопроцессы</w:t>
      </w:r>
      <w:proofErr w:type="spellEnd"/>
      <w:r w:rsidRPr="00411C25">
        <w:rPr>
          <w:rFonts w:ascii="Times New Roman" w:hAnsi="Times New Roman" w:cs="Times New Roman"/>
          <w:color w:val="000000"/>
          <w:sz w:val="24"/>
          <w:szCs w:val="24"/>
          <w:lang w:val="ru-RU"/>
        </w:rPr>
        <w:t>.</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2. Основы термодинамики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411C25">
        <w:rPr>
          <w:rFonts w:ascii="Times New Roman" w:hAnsi="Times New Roman" w:cs="Times New Roman"/>
          <w:color w:val="000000"/>
          <w:sz w:val="24"/>
          <w:szCs w:val="24"/>
          <w:lang w:val="ru-RU"/>
        </w:rPr>
        <w:t>изопроцессам</w:t>
      </w:r>
      <w:proofErr w:type="spellEnd"/>
      <w:r w:rsidRPr="00411C25">
        <w:rPr>
          <w:rFonts w:ascii="Times New Roman" w:hAnsi="Times New Roman" w:cs="Times New Roman"/>
          <w:color w:val="000000"/>
          <w:sz w:val="24"/>
          <w:szCs w:val="24"/>
          <w:lang w:val="ru-RU"/>
        </w:rPr>
        <w:t>. Графическая интерпретация работы газа.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Второй закон термодинамики. Необратимость процессов в природе.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lastRenderedPageBreak/>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11C25">
        <w:rPr>
          <w:rFonts w:ascii="Times New Roman" w:hAnsi="Times New Roman" w:cs="Times New Roman"/>
          <w:color w:val="000000"/>
          <w:sz w:val="24"/>
          <w:szCs w:val="24"/>
          <w:lang w:val="ru-RU"/>
        </w:rPr>
        <w:t>видеодемонстрация</w:t>
      </w:r>
      <w:proofErr w:type="spellEnd"/>
      <w:r w:rsidRPr="00411C25">
        <w:rPr>
          <w:rFonts w:ascii="Times New Roman" w:hAnsi="Times New Roman" w:cs="Times New Roman"/>
          <w:color w:val="000000"/>
          <w:sz w:val="24"/>
          <w:szCs w:val="24"/>
          <w:lang w:val="ru-RU"/>
        </w:rPr>
        <w:t xml:space="preserve">).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Опыт по адиабатному расширению воздуха (опыт с воздушным огнивом).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удельной теплоёмкости.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3. Агрегатные состояния вещества. Фазовые переходы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Твёрдое тело. Кристаллические и аморфные тела. Анизотропия свой</w:t>
      </w:r>
      <w:proofErr w:type="gramStart"/>
      <w:r w:rsidRPr="00411C25">
        <w:rPr>
          <w:rFonts w:ascii="Times New Roman" w:hAnsi="Times New Roman" w:cs="Times New Roman"/>
          <w:color w:val="000000"/>
          <w:sz w:val="24"/>
          <w:szCs w:val="24"/>
          <w:lang w:val="ru-RU"/>
        </w:rPr>
        <w:t>ств кр</w:t>
      </w:r>
      <w:proofErr w:type="gramEnd"/>
      <w:r w:rsidRPr="00411C25">
        <w:rPr>
          <w:rFonts w:ascii="Times New Roman" w:hAnsi="Times New Roman" w:cs="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Уравнение теплового баланса.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411C25">
        <w:rPr>
          <w:rFonts w:ascii="Times New Roman" w:hAnsi="Times New Roman" w:cs="Times New Roman"/>
          <w:color w:val="000000"/>
          <w:sz w:val="24"/>
          <w:szCs w:val="24"/>
          <w:lang w:val="ru-RU"/>
        </w:rPr>
        <w:t>наноматериалов</w:t>
      </w:r>
      <w:proofErr w:type="spellEnd"/>
      <w:r w:rsidRPr="00411C25">
        <w:rPr>
          <w:rFonts w:ascii="Times New Roman" w:hAnsi="Times New Roman" w:cs="Times New Roman"/>
          <w:color w:val="000000"/>
          <w:sz w:val="24"/>
          <w:szCs w:val="24"/>
          <w:lang w:val="ru-RU"/>
        </w:rPr>
        <w:t xml:space="preserve">, и </w:t>
      </w:r>
      <w:proofErr w:type="spellStart"/>
      <w:r w:rsidRPr="00411C25">
        <w:rPr>
          <w:rFonts w:ascii="Times New Roman" w:hAnsi="Times New Roman" w:cs="Times New Roman"/>
          <w:color w:val="000000"/>
          <w:sz w:val="24"/>
          <w:szCs w:val="24"/>
          <w:lang w:val="ru-RU"/>
        </w:rPr>
        <w:t>нанотехнологии</w:t>
      </w:r>
      <w:proofErr w:type="spellEnd"/>
      <w:r w:rsidRPr="00411C25">
        <w:rPr>
          <w:rFonts w:ascii="Times New Roman" w:hAnsi="Times New Roman" w:cs="Times New Roman"/>
          <w:color w:val="000000"/>
          <w:sz w:val="24"/>
          <w:szCs w:val="24"/>
          <w:lang w:val="ru-RU"/>
        </w:rPr>
        <w:t>.</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Свойства насыщенных паров.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Кипение при пониженном давлении.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Способы измерения влажности.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нагревания и плавления кристаллического вещества.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Демонстрация кристаллов.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относительной влажности воздуха.</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4. Электродинамика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1. Электростатика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Устройство и принцип действия электрометра.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Взаимодействие наэлектризованных тел.</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Электрическое поле заряженных тел.</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Проводники в электростатическом поле.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Электростатическая защита.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Диэлектрики в электростатическом поле.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Энергия заряженного конденсатора.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электроёмкости конденсатора.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2. Постоянный электрический ток. Токи в различных средах</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Напряжение. Закон Ома для участка цепи.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Работа электрического тока. Закон </w:t>
      </w:r>
      <w:proofErr w:type="gramStart"/>
      <w:r w:rsidRPr="00411C25">
        <w:rPr>
          <w:rFonts w:ascii="Times New Roman" w:hAnsi="Times New Roman" w:cs="Times New Roman"/>
          <w:color w:val="000000"/>
          <w:sz w:val="24"/>
          <w:szCs w:val="24"/>
          <w:lang w:val="ru-RU"/>
        </w:rPr>
        <w:t>Джоуля–Ленца</w:t>
      </w:r>
      <w:proofErr w:type="gramEnd"/>
      <w:r w:rsidRPr="00411C25">
        <w:rPr>
          <w:rFonts w:ascii="Times New Roman" w:hAnsi="Times New Roman" w:cs="Times New Roman"/>
          <w:color w:val="000000"/>
          <w:sz w:val="24"/>
          <w:szCs w:val="24"/>
          <w:lang w:val="ru-RU"/>
        </w:rPr>
        <w:t xml:space="preserve">. Мощность электрического тока.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Электрический ток в вакууме. Свойства электронных пучков.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411C25">
        <w:rPr>
          <w:rFonts w:ascii="Times New Roman" w:hAnsi="Times New Roman" w:cs="Times New Roman"/>
          <w:color w:val="000000"/>
          <w:sz w:val="24"/>
          <w:szCs w:val="24"/>
        </w:rPr>
        <w:t>p</w:t>
      </w:r>
      <w:r w:rsidRPr="00411C25">
        <w:rPr>
          <w:rFonts w:ascii="Times New Roman" w:hAnsi="Times New Roman" w:cs="Times New Roman"/>
          <w:color w:val="000000"/>
          <w:sz w:val="24"/>
          <w:szCs w:val="24"/>
          <w:lang w:val="ru-RU"/>
        </w:rPr>
        <w:t>–</w:t>
      </w:r>
      <w:r w:rsidRPr="00411C25">
        <w:rPr>
          <w:rFonts w:ascii="Times New Roman" w:hAnsi="Times New Roman" w:cs="Times New Roman"/>
          <w:color w:val="000000"/>
          <w:sz w:val="24"/>
          <w:szCs w:val="24"/>
        </w:rPr>
        <w:t>n</w:t>
      </w:r>
      <w:r w:rsidRPr="00411C25">
        <w:rPr>
          <w:rFonts w:ascii="Times New Roman" w:hAnsi="Times New Roman" w:cs="Times New Roman"/>
          <w:color w:val="000000"/>
          <w:sz w:val="24"/>
          <w:szCs w:val="24"/>
          <w:lang w:val="ru-RU"/>
        </w:rPr>
        <w:t>-перехода. Полупроводниковые приборы.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силы тока и напряжения.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Смешанное соединение проводников.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Зависимость сопротивления металлов от температуры.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Проводимость электролитов.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Искровой разряд и проводимость воздуха.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Односторонняя проводимость диода.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Изучение смешанного соединения резисторов.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Наблюдение электролиза.</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b/>
          <w:color w:val="000000"/>
          <w:sz w:val="24"/>
          <w:szCs w:val="24"/>
          <w:lang w:val="ru-RU"/>
        </w:rPr>
        <w:t>Межпредметные</w:t>
      </w:r>
      <w:proofErr w:type="spellEnd"/>
      <w:r w:rsidRPr="00411C25">
        <w:rPr>
          <w:rFonts w:ascii="Times New Roman" w:hAnsi="Times New Roman" w:cs="Times New Roman"/>
          <w:b/>
          <w:color w:val="000000"/>
          <w:sz w:val="24"/>
          <w:szCs w:val="24"/>
          <w:lang w:val="ru-RU"/>
        </w:rPr>
        <w:t xml:space="preserve"> связи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Изучение курса физики базового уровня в 10 классе осуществляется с учётом содержательных </w:t>
      </w:r>
      <w:proofErr w:type="spellStart"/>
      <w:r w:rsidRPr="00411C25">
        <w:rPr>
          <w:rFonts w:ascii="Times New Roman" w:hAnsi="Times New Roman" w:cs="Times New Roman"/>
          <w:color w:val="000000"/>
          <w:sz w:val="24"/>
          <w:szCs w:val="24"/>
          <w:lang w:val="ru-RU"/>
        </w:rPr>
        <w:t>межпредметных</w:t>
      </w:r>
      <w:proofErr w:type="spellEnd"/>
      <w:r w:rsidRPr="00411C25">
        <w:rPr>
          <w:rFonts w:ascii="Times New Roman" w:hAnsi="Times New Roman" w:cs="Times New Roman"/>
          <w:color w:val="000000"/>
          <w:sz w:val="24"/>
          <w:szCs w:val="24"/>
          <w:lang w:val="ru-RU"/>
        </w:rPr>
        <w:t xml:space="preserve"> связей с курсами математики, биологии, химии, географии и технологии.</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proofErr w:type="gramStart"/>
      <w:r w:rsidRPr="00411C25">
        <w:rPr>
          <w:rFonts w:ascii="Times New Roman" w:hAnsi="Times New Roman" w:cs="Times New Roman"/>
          <w:i/>
          <w:color w:val="000000"/>
          <w:sz w:val="24"/>
          <w:szCs w:val="24"/>
          <w:lang w:val="ru-RU"/>
        </w:rPr>
        <w:t>Межпредметные</w:t>
      </w:r>
      <w:proofErr w:type="spellEnd"/>
      <w:r w:rsidRPr="00411C25">
        <w:rPr>
          <w:rFonts w:ascii="Times New Roman" w:hAnsi="Times New Roman" w:cs="Times New Roman"/>
          <w:i/>
          <w:color w:val="000000"/>
          <w:sz w:val="24"/>
          <w:szCs w:val="24"/>
          <w:lang w:val="ru-RU"/>
        </w:rPr>
        <w:t xml:space="preserve"> понятия</w:t>
      </w:r>
      <w:r w:rsidRPr="00411C25">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i/>
          <w:color w:val="000000"/>
          <w:sz w:val="24"/>
          <w:szCs w:val="24"/>
          <w:lang w:val="ru-RU"/>
        </w:rPr>
        <w:t>Математика:</w:t>
      </w:r>
      <w:r w:rsidRPr="00411C25">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Биология:</w:t>
      </w:r>
      <w:r w:rsidRPr="00411C25">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Химия:</w:t>
      </w:r>
      <w:r w:rsidRPr="00411C25">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География:</w:t>
      </w:r>
      <w:r w:rsidRPr="00411C25">
        <w:rPr>
          <w:rFonts w:ascii="Times New Roman" w:hAnsi="Times New Roman" w:cs="Times New Roman"/>
          <w:color w:val="000000"/>
          <w:sz w:val="24"/>
          <w:szCs w:val="24"/>
          <w:lang w:val="ru-RU"/>
        </w:rPr>
        <w:t xml:space="preserve"> влажность воздуха, ветры, барометр, термометр.</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i/>
          <w:color w:val="000000"/>
          <w:sz w:val="24"/>
          <w:szCs w:val="24"/>
          <w:lang w:val="ru-RU"/>
        </w:rPr>
        <w:t>Технология:</w:t>
      </w:r>
      <w:r w:rsidRPr="00411C25">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411C25">
        <w:rPr>
          <w:rFonts w:ascii="Times New Roman" w:hAnsi="Times New Roman" w:cs="Times New Roman"/>
          <w:color w:val="000000"/>
          <w:sz w:val="24"/>
          <w:szCs w:val="24"/>
          <w:lang w:val="ru-RU"/>
        </w:rPr>
        <w:t>наноматериалов</w:t>
      </w:r>
      <w:proofErr w:type="spellEnd"/>
      <w:r w:rsidRPr="00411C25">
        <w:rPr>
          <w:rFonts w:ascii="Times New Roman" w:hAnsi="Times New Roman" w:cs="Times New Roman"/>
          <w:color w:val="000000"/>
          <w:sz w:val="24"/>
          <w:szCs w:val="24"/>
          <w:lang w:val="ru-RU"/>
        </w:rPr>
        <w:t xml:space="preserve">, и </w:t>
      </w:r>
      <w:proofErr w:type="spellStart"/>
      <w:r w:rsidRPr="00411C25">
        <w:rPr>
          <w:rFonts w:ascii="Times New Roman" w:hAnsi="Times New Roman" w:cs="Times New Roman"/>
          <w:color w:val="000000"/>
          <w:sz w:val="24"/>
          <w:szCs w:val="24"/>
          <w:lang w:val="ru-RU"/>
        </w:rPr>
        <w:t>нанотехнологии</w:t>
      </w:r>
      <w:proofErr w:type="spellEnd"/>
      <w:r w:rsidRPr="00411C25">
        <w:rPr>
          <w:rFonts w:ascii="Times New Roman" w:hAnsi="Times New Roman" w:cs="Times New Roman"/>
          <w:color w:val="000000"/>
          <w:sz w:val="24"/>
          <w:szCs w:val="24"/>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11 КЛАСС</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4. Электродинамика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3. Магнитное поле. Электромагнитная индукция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Сила Ампера, её модуль и направление.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Правило Ленца.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Энергия магнитного поля катушки с током.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Электромагнитное поле.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Опыт Эрстеда.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Отклонение электронного пучка магнитным полем.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Линии индукции магнитного поля.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Взаимодействие двух проводников с током.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Сила Ампера.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Действие силы Лоренца на ионы электролита.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Явление электромагнитной индукции.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Правило Ленца.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Явление самоиндукции.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Изучение магнитного поля катушки с током.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действия постоянного магнита на рамку с током.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явления электромагнитной индукции.</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5. Колебания и волны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1. Механические и электромагнитные колебания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затухающих колебаний.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свойств вынужденных колебаний.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Наблюдение резонанса.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Свободные электромагнитные колебания.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Модель линии электропередачи.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Исследование переменного тока в цепи из последовательно </w:t>
      </w:r>
      <w:proofErr w:type="gramStart"/>
      <w:r w:rsidRPr="00411C25">
        <w:rPr>
          <w:rFonts w:ascii="Times New Roman" w:hAnsi="Times New Roman" w:cs="Times New Roman"/>
          <w:color w:val="000000"/>
          <w:sz w:val="24"/>
          <w:szCs w:val="24"/>
          <w:lang w:val="ru-RU"/>
        </w:rPr>
        <w:t>соединённых</w:t>
      </w:r>
      <w:proofErr w:type="gramEnd"/>
      <w:r w:rsidRPr="00411C25">
        <w:rPr>
          <w:rFonts w:ascii="Times New Roman" w:hAnsi="Times New Roman" w:cs="Times New Roman"/>
          <w:color w:val="000000"/>
          <w:sz w:val="24"/>
          <w:szCs w:val="24"/>
          <w:lang w:val="ru-RU"/>
        </w:rPr>
        <w:t xml:space="preserve"> конденсатора, катушки и резистора.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2. Механические и электромагнитные волны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Звук. Скорость звука. Громкость звука. Высота тона. Тембр звука.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411C25">
        <w:rPr>
          <w:rFonts w:ascii="Times New Roman" w:hAnsi="Times New Roman" w:cs="Times New Roman"/>
          <w:color w:val="000000"/>
          <w:sz w:val="24"/>
          <w:szCs w:val="24"/>
        </w:rPr>
        <w:t>E</w:t>
      </w:r>
      <w:r w:rsidRPr="00411C25">
        <w:rPr>
          <w:rFonts w:ascii="Times New Roman" w:hAnsi="Times New Roman" w:cs="Times New Roman"/>
          <w:color w:val="000000"/>
          <w:sz w:val="24"/>
          <w:szCs w:val="24"/>
          <w:lang w:val="ru-RU"/>
        </w:rPr>
        <w:t xml:space="preserve">, </w:t>
      </w:r>
      <w:r w:rsidRPr="00411C25">
        <w:rPr>
          <w:rFonts w:ascii="Times New Roman" w:hAnsi="Times New Roman" w:cs="Times New Roman"/>
          <w:color w:val="000000"/>
          <w:sz w:val="24"/>
          <w:szCs w:val="24"/>
        </w:rPr>
        <w:t>B</w:t>
      </w:r>
      <w:r w:rsidRPr="00411C25">
        <w:rPr>
          <w:rFonts w:ascii="Times New Roman" w:hAnsi="Times New Roman" w:cs="Times New Roman"/>
          <w:color w:val="000000"/>
          <w:sz w:val="24"/>
          <w:szCs w:val="24"/>
          <w:lang w:val="ru-RU"/>
        </w:rPr>
        <w:t xml:space="preserve">, </w:t>
      </w:r>
      <w:r w:rsidRPr="00411C25">
        <w:rPr>
          <w:rFonts w:ascii="Times New Roman" w:hAnsi="Times New Roman" w:cs="Times New Roman"/>
          <w:color w:val="000000"/>
          <w:sz w:val="24"/>
          <w:szCs w:val="24"/>
        </w:rPr>
        <w:t>V</w:t>
      </w:r>
      <w:r w:rsidRPr="00411C25">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Принципы радиосвязи и телевидения. Радиолокация.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Электромагнитное загрязнение окружающей среды.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Образование и распространение поперечных и продольных волн.</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Колеблющееся тело как источник звука.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отражения и преломления механических волн.</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интерференции и дифракции механических волн.</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Звуковой резонанс.</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3. Оптика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Дисперсия света. Сложный состав белого света. Цвет.</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Пределы применимости геометрической оптики.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Поляризация света.</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Полное внутреннее отражение. Модель </w:t>
      </w:r>
      <w:proofErr w:type="spellStart"/>
      <w:r w:rsidRPr="00411C25">
        <w:rPr>
          <w:rFonts w:ascii="Times New Roman" w:hAnsi="Times New Roman" w:cs="Times New Roman"/>
          <w:color w:val="000000"/>
          <w:sz w:val="24"/>
          <w:szCs w:val="24"/>
          <w:lang w:val="ru-RU"/>
        </w:rPr>
        <w:t>световода</w:t>
      </w:r>
      <w:proofErr w:type="spellEnd"/>
      <w:r w:rsidRPr="00411C25">
        <w:rPr>
          <w:rFonts w:ascii="Times New Roman" w:hAnsi="Times New Roman" w:cs="Times New Roman"/>
          <w:color w:val="000000"/>
          <w:sz w:val="24"/>
          <w:szCs w:val="24"/>
          <w:lang w:val="ru-RU"/>
        </w:rPr>
        <w:t>.</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свойств изображений в линзах.</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Модели микроскопа, телескопа.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интерференции света.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дифракции света.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Наблюдение дисперсии света.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Получение спектра с помощью призмы.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Получение спектра с помощью дифракционной решётки.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поляризации света.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Измерение показателя преломления стекла.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свойств изображений в линзах.</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дисперсии света.</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6. Основы специальной теории относительности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Энергия и импульс релятивистской частицы.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7. Квантовая физика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1. Элементы квантовой оптики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Давление света. Опыты П. Н. Лебедева.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Химическое действие света.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Технические устройства и практическое применение: фотоэлемент, фотодатчик, солнечная батарея, светодиод.</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Фотоэффект на установке с цинковой пластиной.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Исследование законов внешнего фотоэффекта.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Светодиод.</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Солнечная батарея.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2. Строение атома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Модель атома Томсона. Опыты Резерфорда по рассеянию </w:t>
      </w:r>
      <w:proofErr w:type="gramStart"/>
      <w:r w:rsidRPr="00411C25">
        <w:rPr>
          <w:rFonts w:ascii="Times New Roman" w:hAnsi="Times New Roman" w:cs="Times New Roman"/>
          <w:color w:val="000000"/>
          <w:sz w:val="24"/>
          <w:szCs w:val="24"/>
        </w:rPr>
        <w:t>α</w:t>
      </w:r>
      <w:r w:rsidRPr="00411C25">
        <w:rPr>
          <w:rFonts w:ascii="Times New Roman" w:hAnsi="Times New Roman" w:cs="Times New Roman"/>
          <w:color w:val="000000"/>
          <w:sz w:val="24"/>
          <w:szCs w:val="24"/>
          <w:lang w:val="ru-RU"/>
        </w:rPr>
        <w:t>-</w:t>
      </w:r>
      <w:proofErr w:type="gramEnd"/>
      <w:r w:rsidRPr="00411C25">
        <w:rPr>
          <w:rFonts w:ascii="Times New Roman" w:hAnsi="Times New Roman" w:cs="Times New Roman"/>
          <w:color w:val="000000"/>
          <w:sz w:val="24"/>
          <w:szCs w:val="24"/>
          <w:lang w:val="ru-RU"/>
        </w:rPr>
        <w:t xml:space="preserve">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Спонтанное и вынужденное излучение.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Модель опыта Резерфорда.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Определение длины волны лазера.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линейчатых спектров излучения.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Лазер.</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Наблюдение линейчатого спектра.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i/>
          <w:color w:val="000000"/>
          <w:sz w:val="24"/>
          <w:szCs w:val="24"/>
          <w:lang w:val="ru-RU"/>
        </w:rPr>
        <w:t>Тема 3. Атомное ядро</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411C25">
        <w:rPr>
          <w:rFonts w:ascii="Times New Roman" w:hAnsi="Times New Roman" w:cs="Times New Roman"/>
          <w:color w:val="000000"/>
          <w:sz w:val="24"/>
          <w:szCs w:val="24"/>
          <w:lang w:val="ru-RU"/>
        </w:rPr>
        <w:t>а-</w:t>
      </w:r>
      <w:proofErr w:type="gramEnd"/>
      <w:r w:rsidRPr="00411C25">
        <w:rPr>
          <w:rFonts w:ascii="Times New Roman" w:hAnsi="Times New Roman" w:cs="Times New Roman"/>
          <w:color w:val="000000"/>
          <w:sz w:val="24"/>
          <w:szCs w:val="24"/>
          <w:lang w:val="ru-RU"/>
        </w:rPr>
        <w:t xml:space="preserve">, гамма-излучения. Влияние радиоактивности на живые организмы.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Энергия связи нуклонов в ядре. Ядерные силы. Дефект массы ядра.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Ядерные реакции. Деление и синтез ядер.</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Элементарные частицы. Открытие позитрона.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Методы наблюдения и регистрации элементарных частиц.</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Демонстрации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Счётчик ионизирующих частиц.</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Ученический эксперимент, лабораторные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Исследование треков частиц (по готовым фотографиям).</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8. Элементы астрономии и астрофизики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Этапы развития астрономии. Прикладное и мировоззренческое значение астрономии.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Солнечная система.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Масштабная структура Вселенной. Метагалактика.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Нерешённые проблемы астрономии.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Ученические наблюдения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Наблюдения в телескоп Луны, планет, Млечного Пути.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Обобщающее повторение</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b/>
          <w:color w:val="000000"/>
          <w:sz w:val="24"/>
          <w:szCs w:val="24"/>
          <w:lang w:val="ru-RU"/>
        </w:rPr>
        <w:t>Межпредметные</w:t>
      </w:r>
      <w:proofErr w:type="spellEnd"/>
      <w:r w:rsidRPr="00411C25">
        <w:rPr>
          <w:rFonts w:ascii="Times New Roman" w:hAnsi="Times New Roman" w:cs="Times New Roman"/>
          <w:b/>
          <w:color w:val="000000"/>
          <w:sz w:val="24"/>
          <w:szCs w:val="24"/>
          <w:lang w:val="ru-RU"/>
        </w:rPr>
        <w:t xml:space="preserve"> связи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Изучение курса физики базового уровня в 11 классе осуществляется с учётом содержательных </w:t>
      </w:r>
      <w:proofErr w:type="spellStart"/>
      <w:r w:rsidRPr="00411C25">
        <w:rPr>
          <w:rFonts w:ascii="Times New Roman" w:hAnsi="Times New Roman" w:cs="Times New Roman"/>
          <w:color w:val="000000"/>
          <w:sz w:val="24"/>
          <w:szCs w:val="24"/>
          <w:lang w:val="ru-RU"/>
        </w:rPr>
        <w:t>межпредметных</w:t>
      </w:r>
      <w:proofErr w:type="spellEnd"/>
      <w:r w:rsidRPr="00411C25">
        <w:rPr>
          <w:rFonts w:ascii="Times New Roman" w:hAnsi="Times New Roman" w:cs="Times New Roman"/>
          <w:color w:val="000000"/>
          <w:sz w:val="24"/>
          <w:szCs w:val="24"/>
          <w:lang w:val="ru-RU"/>
        </w:rPr>
        <w:t xml:space="preserve"> связей с курсами математики, биологии, химии, географии и технологии.</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proofErr w:type="gramStart"/>
      <w:r w:rsidRPr="00411C25">
        <w:rPr>
          <w:rFonts w:ascii="Times New Roman" w:hAnsi="Times New Roman" w:cs="Times New Roman"/>
          <w:i/>
          <w:color w:val="000000"/>
          <w:sz w:val="24"/>
          <w:szCs w:val="24"/>
          <w:lang w:val="ru-RU"/>
        </w:rPr>
        <w:t>Межпредметные</w:t>
      </w:r>
      <w:proofErr w:type="spellEnd"/>
      <w:r w:rsidRPr="00411C25">
        <w:rPr>
          <w:rFonts w:ascii="Times New Roman" w:hAnsi="Times New Roman" w:cs="Times New Roman"/>
          <w:i/>
          <w:color w:val="000000"/>
          <w:sz w:val="24"/>
          <w:szCs w:val="24"/>
          <w:lang w:val="ru-RU"/>
        </w:rPr>
        <w:t xml:space="preserve"> понятия</w:t>
      </w:r>
      <w:r w:rsidRPr="00411C25">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i/>
          <w:color w:val="000000"/>
          <w:sz w:val="24"/>
          <w:szCs w:val="24"/>
          <w:lang w:val="ru-RU"/>
        </w:rPr>
        <w:t>Математика:</w:t>
      </w:r>
      <w:r w:rsidRPr="00411C25">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Биология:</w:t>
      </w:r>
      <w:r w:rsidRPr="00411C25">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Химия:</w:t>
      </w:r>
      <w:r w:rsidRPr="00411C25">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i/>
          <w:color w:val="000000"/>
          <w:sz w:val="24"/>
          <w:szCs w:val="24"/>
          <w:lang w:val="ru-RU"/>
        </w:rPr>
        <w:t>География:</w:t>
      </w:r>
      <w:r w:rsidRPr="00411C25">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i/>
          <w:color w:val="000000"/>
          <w:sz w:val="24"/>
          <w:szCs w:val="24"/>
          <w:lang w:val="ru-RU"/>
        </w:rPr>
        <w:lastRenderedPageBreak/>
        <w:t>Технология:</w:t>
      </w:r>
      <w:r w:rsidRPr="00411C25">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351F16" w:rsidRPr="00411C25" w:rsidRDefault="00351F16">
      <w:pPr>
        <w:rPr>
          <w:rFonts w:ascii="Times New Roman" w:hAnsi="Times New Roman" w:cs="Times New Roman"/>
          <w:sz w:val="24"/>
          <w:szCs w:val="24"/>
          <w:lang w:val="ru-RU"/>
        </w:rPr>
        <w:sectPr w:rsidR="00351F16" w:rsidRPr="00411C25">
          <w:pgSz w:w="11906" w:h="16383"/>
          <w:pgMar w:top="1134" w:right="850" w:bottom="1134" w:left="1701" w:header="720" w:footer="720" w:gutter="0"/>
          <w:cols w:space="720"/>
        </w:sectPr>
      </w:pPr>
    </w:p>
    <w:p w:rsidR="00351F16" w:rsidRPr="00411C25" w:rsidRDefault="00351F16">
      <w:pPr>
        <w:spacing w:after="0" w:line="264" w:lineRule="auto"/>
        <w:ind w:left="120"/>
        <w:jc w:val="both"/>
        <w:rPr>
          <w:rFonts w:ascii="Times New Roman" w:hAnsi="Times New Roman" w:cs="Times New Roman"/>
          <w:sz w:val="24"/>
          <w:szCs w:val="24"/>
          <w:lang w:val="ru-RU"/>
        </w:rPr>
      </w:pPr>
      <w:bookmarkStart w:id="5" w:name="block-7493225"/>
      <w:bookmarkEnd w:id="4"/>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411C25">
        <w:rPr>
          <w:rFonts w:ascii="Times New Roman" w:hAnsi="Times New Roman" w:cs="Times New Roman"/>
          <w:color w:val="000000"/>
          <w:sz w:val="24"/>
          <w:szCs w:val="24"/>
          <w:lang w:val="ru-RU"/>
        </w:rPr>
        <w:t>метапредметных</w:t>
      </w:r>
      <w:proofErr w:type="spellEnd"/>
      <w:r w:rsidRPr="00411C25">
        <w:rPr>
          <w:rFonts w:ascii="Times New Roman" w:hAnsi="Times New Roman" w:cs="Times New Roman"/>
          <w:color w:val="000000"/>
          <w:sz w:val="24"/>
          <w:szCs w:val="24"/>
          <w:lang w:val="ru-RU"/>
        </w:rPr>
        <w:t xml:space="preserve"> и предметных образовательных результатов.</w:t>
      </w:r>
    </w:p>
    <w:p w:rsidR="00351F16" w:rsidRPr="00411C25" w:rsidRDefault="00351F16">
      <w:pPr>
        <w:spacing w:after="0"/>
        <w:ind w:left="120"/>
        <w:rPr>
          <w:rFonts w:ascii="Times New Roman" w:hAnsi="Times New Roman" w:cs="Times New Roman"/>
          <w:sz w:val="24"/>
          <w:szCs w:val="24"/>
          <w:lang w:val="ru-RU"/>
        </w:rPr>
      </w:pPr>
      <w:bookmarkStart w:id="6" w:name="_Toc138345808"/>
      <w:bookmarkEnd w:id="6"/>
    </w:p>
    <w:p w:rsidR="00351F16" w:rsidRPr="00411C25" w:rsidRDefault="00411C25">
      <w:pPr>
        <w:spacing w:after="0"/>
        <w:ind w:left="120"/>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ЛИЧНОСТНЫЕ РЕЗУЛЬТАТЫ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1) гражданского воспитания: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готовность к гуманитарной и волонтёрской деятельности;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2)патриотического воспитания: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российской гражданской идентичности, патриотизма;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3)духовно-нравственного воспитания: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нравственного сознания, этического поведения;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осознание личного вклада в построение устойчивого будущего;</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4)эстетического воспитания: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5)трудового воспитания: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6)экологического воспитания: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экологической культуры, осознание глобального характера экологических проблем;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7)ценности научного познания: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мировоззрения, соответствующего современному уровню развития физической науки;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51F16" w:rsidRPr="00411C25" w:rsidRDefault="00351F16">
      <w:pPr>
        <w:spacing w:after="0"/>
        <w:ind w:left="120"/>
        <w:rPr>
          <w:rFonts w:ascii="Times New Roman" w:hAnsi="Times New Roman" w:cs="Times New Roman"/>
          <w:sz w:val="24"/>
          <w:szCs w:val="24"/>
          <w:lang w:val="ru-RU"/>
        </w:rPr>
      </w:pPr>
      <w:bookmarkStart w:id="7" w:name="_Toc138345809"/>
      <w:bookmarkEnd w:id="7"/>
    </w:p>
    <w:p w:rsidR="00351F16" w:rsidRPr="00411C25" w:rsidRDefault="00411C25">
      <w:pPr>
        <w:spacing w:after="0"/>
        <w:ind w:left="120"/>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МЕТАПРЕДМЕТНЫЕ РЕЗУЛЬТАТЫ</w:t>
      </w:r>
    </w:p>
    <w:p w:rsidR="00351F16" w:rsidRPr="00411C25" w:rsidRDefault="00351F16">
      <w:pPr>
        <w:spacing w:after="0"/>
        <w:ind w:left="120"/>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Познавательные универсальные учебные действия</w:t>
      </w: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Базовые логические действия: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развивать креативное мышление при решении жизненных проблем.</w:t>
      </w: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Базовые исследовательские действия</w:t>
      </w:r>
      <w:r w:rsidRPr="00411C25">
        <w:rPr>
          <w:rFonts w:ascii="Times New Roman" w:hAnsi="Times New Roman" w:cs="Times New Roman"/>
          <w:color w:val="000000"/>
          <w:sz w:val="24"/>
          <w:szCs w:val="24"/>
          <w:lang w:val="ru-RU"/>
        </w:rPr>
        <w:t>:</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давать оценку новым ситуациям, оценивать приобретённый опыт;</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ставить проблемы и задачи, допускающие альтернативные решения.</w:t>
      </w: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lastRenderedPageBreak/>
        <w:t>Работа с информацией: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оценивать достоверность информации;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Коммуникативные универсальные учебные действия: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осуществлять общение на уроках физики и </w:t>
      </w:r>
      <w:proofErr w:type="gramStart"/>
      <w:r w:rsidRPr="00411C25">
        <w:rPr>
          <w:rFonts w:ascii="Times New Roman" w:hAnsi="Times New Roman" w:cs="Times New Roman"/>
          <w:color w:val="000000"/>
          <w:sz w:val="24"/>
          <w:szCs w:val="24"/>
          <w:lang w:val="ru-RU"/>
        </w:rPr>
        <w:t>во</w:t>
      </w:r>
      <w:proofErr w:type="gramEnd"/>
      <w:r w:rsidRPr="00411C25">
        <w:rPr>
          <w:rFonts w:ascii="Times New Roman" w:hAnsi="Times New Roman" w:cs="Times New Roman"/>
          <w:color w:val="000000"/>
          <w:sz w:val="24"/>
          <w:szCs w:val="24"/>
          <w:lang w:val="ru-RU"/>
        </w:rPr>
        <w:t xml:space="preserve"> вне­урочной деятельности;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51F16" w:rsidRPr="00411C25" w:rsidRDefault="00351F16">
      <w:pPr>
        <w:spacing w:after="0" w:line="264" w:lineRule="auto"/>
        <w:ind w:left="120"/>
        <w:jc w:val="both"/>
        <w:rPr>
          <w:rFonts w:ascii="Times New Roman" w:hAnsi="Times New Roman" w:cs="Times New Roman"/>
          <w:sz w:val="24"/>
          <w:szCs w:val="24"/>
          <w:lang w:val="ru-RU"/>
        </w:rPr>
      </w:pP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Регулятивные универсальные учебные действия</w:t>
      </w: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Самоорганизация: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давать оценку новым ситуациям;</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оценивать приобретённый опыт;</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51F16" w:rsidRPr="00411C25" w:rsidRDefault="00411C25">
      <w:pPr>
        <w:spacing w:after="0" w:line="264" w:lineRule="auto"/>
        <w:ind w:left="120"/>
        <w:jc w:val="both"/>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Самоконтроль, эмоциональный интеллект:</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принимать себя, понимая свои недостатки и достоинства;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признавать своё право и право других на ошибки.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411C25">
        <w:rPr>
          <w:rFonts w:ascii="Times New Roman" w:hAnsi="Times New Roman" w:cs="Times New Roman"/>
          <w:color w:val="000000"/>
          <w:sz w:val="24"/>
          <w:szCs w:val="24"/>
          <w:lang w:val="ru-RU"/>
        </w:rPr>
        <w:t>у</w:t>
      </w:r>
      <w:proofErr w:type="gramEnd"/>
      <w:r w:rsidRPr="00411C25">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spellStart"/>
      <w:r w:rsidRPr="00411C25">
        <w:rPr>
          <w:rFonts w:ascii="Times New Roman" w:hAnsi="Times New Roman" w:cs="Times New Roman"/>
          <w:color w:val="000000"/>
          <w:sz w:val="24"/>
          <w:szCs w:val="24"/>
          <w:lang w:val="ru-RU"/>
        </w:rPr>
        <w:t>эмпатии</w:t>
      </w:r>
      <w:proofErr w:type="spellEnd"/>
      <w:r w:rsidRPr="00411C25">
        <w:rPr>
          <w:rFonts w:ascii="Times New Roman" w:hAnsi="Times New Roman" w:cs="Times New Roman"/>
          <w:color w:val="000000"/>
          <w:sz w:val="24"/>
          <w:szCs w:val="24"/>
          <w:lang w:val="ru-RU"/>
        </w:rPr>
        <w:t xml:space="preserve">, </w:t>
      </w:r>
      <w:proofErr w:type="gramStart"/>
      <w:r w:rsidRPr="00411C25">
        <w:rPr>
          <w:rFonts w:ascii="Times New Roman" w:hAnsi="Times New Roman" w:cs="Times New Roman"/>
          <w:color w:val="000000"/>
          <w:sz w:val="24"/>
          <w:szCs w:val="24"/>
          <w:lang w:val="ru-RU"/>
        </w:rPr>
        <w:t>включающей</w:t>
      </w:r>
      <w:proofErr w:type="gramEnd"/>
      <w:r w:rsidRPr="00411C25">
        <w:rPr>
          <w:rFonts w:ascii="Times New Roman" w:hAnsi="Times New Roman" w:cs="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51F16" w:rsidRPr="00411C25" w:rsidRDefault="00351F16">
      <w:pPr>
        <w:spacing w:after="0"/>
        <w:ind w:left="120"/>
        <w:rPr>
          <w:rFonts w:ascii="Times New Roman" w:hAnsi="Times New Roman" w:cs="Times New Roman"/>
          <w:sz w:val="24"/>
          <w:szCs w:val="24"/>
          <w:lang w:val="ru-RU"/>
        </w:rPr>
      </w:pPr>
      <w:bookmarkStart w:id="8" w:name="_Toc138345810"/>
      <w:bookmarkStart w:id="9" w:name="_Toc134720971"/>
      <w:bookmarkEnd w:id="8"/>
      <w:bookmarkEnd w:id="9"/>
    </w:p>
    <w:p w:rsidR="00351F16" w:rsidRPr="00411C25" w:rsidRDefault="00351F16">
      <w:pPr>
        <w:spacing w:after="0"/>
        <w:ind w:left="120"/>
        <w:rPr>
          <w:rFonts w:ascii="Times New Roman" w:hAnsi="Times New Roman" w:cs="Times New Roman"/>
          <w:sz w:val="24"/>
          <w:szCs w:val="24"/>
          <w:lang w:val="ru-RU"/>
        </w:rPr>
      </w:pPr>
    </w:p>
    <w:p w:rsidR="00351F16" w:rsidRPr="00411C25" w:rsidRDefault="00411C25">
      <w:pPr>
        <w:spacing w:after="0"/>
        <w:ind w:left="120"/>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ПРЕДМЕТНЫЕ РЕЗУЛЬТАТЫ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К концу обучения </w:t>
      </w:r>
      <w:r w:rsidRPr="00411C25">
        <w:rPr>
          <w:rFonts w:ascii="Times New Roman" w:hAnsi="Times New Roman" w:cs="Times New Roman"/>
          <w:b/>
          <w:color w:val="000000"/>
          <w:sz w:val="24"/>
          <w:szCs w:val="24"/>
          <w:lang w:val="ru-RU"/>
        </w:rPr>
        <w:t>в 10 классе</w:t>
      </w:r>
      <w:r w:rsidRPr="00411C25">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у обучающихся умений: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411C25">
        <w:rPr>
          <w:rFonts w:ascii="Times New Roman" w:hAnsi="Times New Roman" w:cs="Times New Roman"/>
          <w:color w:val="000000"/>
          <w:sz w:val="24"/>
          <w:szCs w:val="24"/>
          <w:lang w:val="ru-RU"/>
        </w:rPr>
        <w:t xml:space="preserve"> в закрытом сосуде, связь между параметрами состояния газа в </w:t>
      </w:r>
      <w:proofErr w:type="spellStart"/>
      <w:r w:rsidRPr="00411C25">
        <w:rPr>
          <w:rFonts w:ascii="Times New Roman" w:hAnsi="Times New Roman" w:cs="Times New Roman"/>
          <w:color w:val="000000"/>
          <w:sz w:val="24"/>
          <w:szCs w:val="24"/>
          <w:lang w:val="ru-RU"/>
        </w:rPr>
        <w:t>изопроцессах</w:t>
      </w:r>
      <w:proofErr w:type="spellEnd"/>
      <w:r w:rsidRPr="00411C25">
        <w:rPr>
          <w:rFonts w:ascii="Times New Roman" w:hAnsi="Times New Roman" w:cs="Times New Roman"/>
          <w:color w:val="000000"/>
          <w:sz w:val="24"/>
          <w:szCs w:val="24"/>
          <w:lang w:val="ru-RU"/>
        </w:rPr>
        <w:t>, электризация тел, взаимодействие зарядов;</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lastRenderedPageBreak/>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411C25">
        <w:rPr>
          <w:rFonts w:ascii="Times New Roman" w:hAnsi="Times New Roman" w:cs="Times New Roman"/>
          <w:color w:val="000000"/>
          <w:sz w:val="24"/>
          <w:szCs w:val="24"/>
        </w:rPr>
        <w:t>I</w:t>
      </w:r>
      <w:r w:rsidRPr="00411C25">
        <w:rPr>
          <w:rFonts w:ascii="Times New Roman" w:hAnsi="Times New Roman" w:cs="Times New Roman"/>
          <w:color w:val="000000"/>
          <w:sz w:val="24"/>
          <w:szCs w:val="24"/>
          <w:lang w:val="ru-RU"/>
        </w:rPr>
        <w:t xml:space="preserve">, </w:t>
      </w:r>
      <w:r w:rsidRPr="00411C25">
        <w:rPr>
          <w:rFonts w:ascii="Times New Roman" w:hAnsi="Times New Roman" w:cs="Times New Roman"/>
          <w:color w:val="000000"/>
          <w:sz w:val="24"/>
          <w:szCs w:val="24"/>
        </w:rPr>
        <w:t>II</w:t>
      </w:r>
      <w:r w:rsidRPr="00411C25">
        <w:rPr>
          <w:rFonts w:ascii="Times New Roman" w:hAnsi="Times New Roman" w:cs="Times New Roman"/>
          <w:color w:val="000000"/>
          <w:sz w:val="24"/>
          <w:szCs w:val="24"/>
          <w:lang w:val="ru-RU"/>
        </w:rPr>
        <w:t xml:space="preserve"> и </w:t>
      </w:r>
      <w:r w:rsidRPr="00411C25">
        <w:rPr>
          <w:rFonts w:ascii="Times New Roman" w:hAnsi="Times New Roman" w:cs="Times New Roman"/>
          <w:color w:val="000000"/>
          <w:sz w:val="24"/>
          <w:szCs w:val="24"/>
        </w:rPr>
        <w:t>III</w:t>
      </w:r>
      <w:r w:rsidRPr="00411C25">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приэтом</w:t>
      </w:r>
      <w:proofErr w:type="gramEnd"/>
      <w:r w:rsidRPr="00411C25">
        <w:rPr>
          <w:rFonts w:ascii="Times New Roman" w:hAnsi="Times New Roman" w:cs="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использовать теоретические знания </w:t>
      </w:r>
      <w:proofErr w:type="gramStart"/>
      <w:r w:rsidRPr="00411C25">
        <w:rPr>
          <w:rFonts w:ascii="Times New Roman" w:hAnsi="Times New Roman" w:cs="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411C25">
        <w:rPr>
          <w:rFonts w:ascii="Times New Roman"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К концу обучения </w:t>
      </w:r>
      <w:r w:rsidRPr="00411C25">
        <w:rPr>
          <w:rFonts w:ascii="Times New Roman" w:hAnsi="Times New Roman" w:cs="Times New Roman"/>
          <w:b/>
          <w:color w:val="000000"/>
          <w:sz w:val="24"/>
          <w:szCs w:val="24"/>
          <w:lang w:val="ru-RU"/>
        </w:rPr>
        <w:t>в 11 классе</w:t>
      </w:r>
      <w:r w:rsidRPr="00411C25">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411C25">
        <w:rPr>
          <w:rFonts w:ascii="Times New Roman" w:hAnsi="Times New Roman" w:cs="Times New Roman"/>
          <w:color w:val="000000"/>
          <w:sz w:val="24"/>
          <w:szCs w:val="24"/>
          <w:lang w:val="ru-RU"/>
        </w:rPr>
        <w:t>сформированность</w:t>
      </w:r>
      <w:proofErr w:type="spellEnd"/>
      <w:r w:rsidRPr="00411C25">
        <w:rPr>
          <w:rFonts w:ascii="Times New Roman" w:hAnsi="Times New Roman" w:cs="Times New Roman"/>
          <w:color w:val="000000"/>
          <w:sz w:val="24"/>
          <w:szCs w:val="24"/>
          <w:lang w:val="ru-RU"/>
        </w:rPr>
        <w:t xml:space="preserve"> у обучающихся умений: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411C25">
        <w:rPr>
          <w:rFonts w:ascii="Times New Roman" w:hAnsi="Times New Roman" w:cs="Times New Roman"/>
          <w:color w:val="000000"/>
          <w:sz w:val="24"/>
          <w:szCs w:val="24"/>
          <w:lang w:val="ru-RU"/>
        </w:rPr>
        <w:t xml:space="preserve"> атома водорода, естественная и искусственная радиоактивность;</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411C25">
        <w:rPr>
          <w:rFonts w:ascii="Times New Roman" w:hAnsi="Times New Roman" w:cs="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411C25">
        <w:rPr>
          <w:rFonts w:ascii="Times New Roman" w:hAnsi="Times New Roman" w:cs="Times New Roman"/>
          <w:color w:val="000000"/>
          <w:sz w:val="24"/>
          <w:szCs w:val="24"/>
          <w:lang w:val="ru-RU"/>
        </w:rPr>
        <w:lastRenderedPageBreak/>
        <w:t>единицы, указывать формулы, связывающие данную физическую величину с другими величинами, вычислять значение физической величины;</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411C25">
        <w:rPr>
          <w:rFonts w:ascii="Times New Roman" w:hAnsi="Times New Roman" w:cs="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51F16" w:rsidRPr="00411C25" w:rsidRDefault="00411C25">
      <w:pPr>
        <w:spacing w:after="0" w:line="264" w:lineRule="auto"/>
        <w:ind w:firstLine="600"/>
        <w:jc w:val="both"/>
        <w:rPr>
          <w:rFonts w:ascii="Times New Roman" w:hAnsi="Times New Roman" w:cs="Times New Roman"/>
          <w:sz w:val="24"/>
          <w:szCs w:val="24"/>
          <w:lang w:val="ru-RU"/>
        </w:rPr>
      </w:pPr>
      <w:proofErr w:type="gramStart"/>
      <w:r w:rsidRPr="00411C25">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использовать теоретические знания </w:t>
      </w:r>
      <w:proofErr w:type="gramStart"/>
      <w:r w:rsidRPr="00411C25">
        <w:rPr>
          <w:rFonts w:ascii="Times New Roman" w:hAnsi="Times New Roman" w:cs="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411C25">
        <w:rPr>
          <w:rFonts w:ascii="Times New Roman"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351F16" w:rsidRPr="00411C25" w:rsidRDefault="00411C25">
      <w:pPr>
        <w:spacing w:after="0" w:line="264" w:lineRule="auto"/>
        <w:ind w:firstLine="600"/>
        <w:jc w:val="both"/>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51F16" w:rsidRPr="00411C25" w:rsidRDefault="00351F16">
      <w:pPr>
        <w:rPr>
          <w:rFonts w:ascii="Times New Roman" w:hAnsi="Times New Roman" w:cs="Times New Roman"/>
          <w:sz w:val="24"/>
          <w:szCs w:val="24"/>
          <w:lang w:val="ru-RU"/>
        </w:rPr>
        <w:sectPr w:rsidR="00351F16" w:rsidRPr="00411C25">
          <w:pgSz w:w="11906" w:h="16383"/>
          <w:pgMar w:top="1134" w:right="850" w:bottom="1134" w:left="1701" w:header="720" w:footer="720" w:gutter="0"/>
          <w:cols w:space="720"/>
        </w:sectPr>
      </w:pPr>
    </w:p>
    <w:p w:rsidR="00351F16" w:rsidRPr="00411C25" w:rsidRDefault="00411C25">
      <w:pPr>
        <w:spacing w:after="0"/>
        <w:ind w:left="120"/>
        <w:rPr>
          <w:rFonts w:ascii="Times New Roman" w:hAnsi="Times New Roman" w:cs="Times New Roman"/>
          <w:sz w:val="24"/>
          <w:szCs w:val="24"/>
        </w:rPr>
      </w:pPr>
      <w:bookmarkStart w:id="10" w:name="block-7493226"/>
      <w:bookmarkEnd w:id="5"/>
      <w:r w:rsidRPr="00411C25">
        <w:rPr>
          <w:rFonts w:ascii="Times New Roman" w:hAnsi="Times New Roman" w:cs="Times New Roman"/>
          <w:b/>
          <w:color w:val="000000"/>
          <w:sz w:val="24"/>
          <w:szCs w:val="24"/>
        </w:rPr>
        <w:lastRenderedPageBreak/>
        <w:t xml:space="preserve">ТЕМАТИЧЕСКОЕ ПЛАНИРОВАНИЕ </w:t>
      </w:r>
    </w:p>
    <w:p w:rsidR="00351F16" w:rsidRPr="00411C25" w:rsidRDefault="00411C25">
      <w:pPr>
        <w:spacing w:after="0"/>
        <w:ind w:left="120"/>
        <w:rPr>
          <w:rFonts w:ascii="Times New Roman" w:hAnsi="Times New Roman" w:cs="Times New Roman"/>
          <w:sz w:val="24"/>
          <w:szCs w:val="24"/>
        </w:rPr>
      </w:pPr>
      <w:r w:rsidRPr="00411C2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095"/>
        <w:gridCol w:w="1400"/>
        <w:gridCol w:w="2640"/>
        <w:gridCol w:w="1823"/>
        <w:gridCol w:w="3115"/>
      </w:tblGrid>
      <w:tr w:rsidR="00351F16" w:rsidRPr="00411C25">
        <w:trPr>
          <w:trHeight w:val="144"/>
          <w:tblCellSpacing w:w="20" w:type="nil"/>
        </w:trPr>
        <w:tc>
          <w:tcPr>
            <w:tcW w:w="524" w:type="dxa"/>
            <w:vMerge w:val="restart"/>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r w:rsidRPr="00411C25">
              <w:rPr>
                <w:rFonts w:ascii="Times New Roman" w:hAnsi="Times New Roman" w:cs="Times New Roman"/>
                <w:b/>
                <w:color w:val="000000"/>
                <w:sz w:val="24"/>
                <w:szCs w:val="24"/>
              </w:rPr>
              <w:t xml:space="preserve">№ п/п </w:t>
            </w:r>
          </w:p>
          <w:p w:rsidR="00351F16" w:rsidRPr="00411C25" w:rsidRDefault="00351F16">
            <w:pPr>
              <w:spacing w:after="0"/>
              <w:ind w:left="135"/>
              <w:rPr>
                <w:rFonts w:ascii="Times New Roman" w:hAnsi="Times New Roman" w:cs="Times New Roman"/>
                <w:sz w:val="24"/>
                <w:szCs w:val="24"/>
              </w:rPr>
            </w:pPr>
          </w:p>
        </w:tc>
        <w:tc>
          <w:tcPr>
            <w:tcW w:w="2552" w:type="dxa"/>
            <w:vMerge w:val="restart"/>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Наименованиеразделов</w:t>
            </w:r>
            <w:proofErr w:type="spellEnd"/>
            <w:r w:rsidRPr="00411C25">
              <w:rPr>
                <w:rFonts w:ascii="Times New Roman" w:hAnsi="Times New Roman" w:cs="Times New Roman"/>
                <w:b/>
                <w:color w:val="000000"/>
                <w:sz w:val="24"/>
                <w:szCs w:val="24"/>
              </w:rPr>
              <w:t xml:space="preserve"> и </w:t>
            </w:r>
            <w:proofErr w:type="spellStart"/>
            <w:r w:rsidRPr="00411C25">
              <w:rPr>
                <w:rFonts w:ascii="Times New Roman" w:hAnsi="Times New Roman" w:cs="Times New Roman"/>
                <w:b/>
                <w:color w:val="000000"/>
                <w:sz w:val="24"/>
                <w:szCs w:val="24"/>
              </w:rPr>
              <w:t>темпрограммы</w:t>
            </w:r>
            <w:proofErr w:type="spellEnd"/>
          </w:p>
          <w:p w:rsidR="00351F16" w:rsidRPr="00411C25" w:rsidRDefault="00351F1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51F16" w:rsidRPr="00411C25" w:rsidRDefault="00411C25">
            <w:pPr>
              <w:spacing w:after="0"/>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Количествочасов</w:t>
            </w:r>
            <w:proofErr w:type="spellEnd"/>
          </w:p>
        </w:tc>
        <w:tc>
          <w:tcPr>
            <w:tcW w:w="2765" w:type="dxa"/>
            <w:vMerge w:val="restart"/>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Электронные</w:t>
            </w:r>
            <w:proofErr w:type="spellEnd"/>
            <w:r w:rsidRPr="00411C25">
              <w:rPr>
                <w:rFonts w:ascii="Times New Roman" w:hAnsi="Times New Roman" w:cs="Times New Roman"/>
                <w:b/>
                <w:color w:val="000000"/>
                <w:sz w:val="24"/>
                <w:szCs w:val="24"/>
              </w:rPr>
              <w:t xml:space="preserve"> (</w:t>
            </w:r>
            <w:proofErr w:type="spellStart"/>
            <w:r w:rsidRPr="00411C25">
              <w:rPr>
                <w:rFonts w:ascii="Times New Roman" w:hAnsi="Times New Roman" w:cs="Times New Roman"/>
                <w:b/>
                <w:color w:val="000000"/>
                <w:sz w:val="24"/>
                <w:szCs w:val="24"/>
              </w:rPr>
              <w:t>цифровые</w:t>
            </w:r>
            <w:proofErr w:type="spellEnd"/>
            <w:r w:rsidRPr="00411C25">
              <w:rPr>
                <w:rFonts w:ascii="Times New Roman" w:hAnsi="Times New Roman" w:cs="Times New Roman"/>
                <w:b/>
                <w:color w:val="000000"/>
                <w:sz w:val="24"/>
                <w:szCs w:val="24"/>
              </w:rPr>
              <w:t xml:space="preserve">) </w:t>
            </w:r>
            <w:proofErr w:type="spellStart"/>
            <w:r w:rsidRPr="00411C25">
              <w:rPr>
                <w:rFonts w:ascii="Times New Roman" w:hAnsi="Times New Roman" w:cs="Times New Roman"/>
                <w:b/>
                <w:color w:val="000000"/>
                <w:sz w:val="24"/>
                <w:szCs w:val="24"/>
              </w:rPr>
              <w:t>образовательныересурсы</w:t>
            </w:r>
            <w:proofErr w:type="spellEnd"/>
          </w:p>
          <w:p w:rsidR="00351F16" w:rsidRPr="00411C25" w:rsidRDefault="00351F16">
            <w:pPr>
              <w:spacing w:after="0"/>
              <w:ind w:left="135"/>
              <w:rPr>
                <w:rFonts w:ascii="Times New Roman" w:hAnsi="Times New Roman" w:cs="Times New Roman"/>
                <w:sz w:val="24"/>
                <w:szCs w:val="24"/>
              </w:rPr>
            </w:pPr>
          </w:p>
        </w:tc>
      </w:tr>
      <w:tr w:rsidR="00351F16" w:rsidRPr="00411C25">
        <w:trPr>
          <w:trHeight w:val="144"/>
          <w:tblCellSpacing w:w="20" w:type="nil"/>
        </w:trPr>
        <w:tc>
          <w:tcPr>
            <w:tcW w:w="0" w:type="auto"/>
            <w:vMerge/>
            <w:tcBorders>
              <w:top w:val="nil"/>
            </w:tcBorders>
            <w:tcMar>
              <w:top w:w="50" w:type="dxa"/>
              <w:left w:w="100" w:type="dxa"/>
            </w:tcMar>
          </w:tcPr>
          <w:p w:rsidR="00351F16" w:rsidRPr="00411C25" w:rsidRDefault="00351F16">
            <w:pPr>
              <w:rPr>
                <w:rFonts w:ascii="Times New Roman" w:hAnsi="Times New Roman" w:cs="Times New Roman"/>
                <w:sz w:val="24"/>
                <w:szCs w:val="24"/>
              </w:rPr>
            </w:pPr>
          </w:p>
        </w:tc>
        <w:tc>
          <w:tcPr>
            <w:tcW w:w="0" w:type="auto"/>
            <w:vMerge/>
            <w:tcBorders>
              <w:top w:val="nil"/>
            </w:tcBorders>
            <w:tcMar>
              <w:top w:w="50" w:type="dxa"/>
              <w:left w:w="100" w:type="dxa"/>
            </w:tcMar>
          </w:tcPr>
          <w:p w:rsidR="00351F16" w:rsidRPr="00411C25" w:rsidRDefault="00351F16">
            <w:pPr>
              <w:rPr>
                <w:rFonts w:ascii="Times New Roman" w:hAnsi="Times New Roman" w:cs="Times New Roman"/>
                <w:sz w:val="24"/>
                <w:szCs w:val="24"/>
              </w:rPr>
            </w:pPr>
          </w:p>
        </w:tc>
        <w:tc>
          <w:tcPr>
            <w:tcW w:w="1019"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Всего</w:t>
            </w:r>
            <w:proofErr w:type="spellEnd"/>
          </w:p>
          <w:p w:rsidR="00351F16" w:rsidRPr="00411C25" w:rsidRDefault="00351F16">
            <w:pPr>
              <w:spacing w:after="0"/>
              <w:ind w:left="135"/>
              <w:rPr>
                <w:rFonts w:ascii="Times New Roman" w:hAnsi="Times New Roman" w:cs="Times New Roman"/>
                <w:sz w:val="24"/>
                <w:szCs w:val="24"/>
              </w:rPr>
            </w:pPr>
          </w:p>
        </w:tc>
        <w:tc>
          <w:tcPr>
            <w:tcW w:w="1749"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Контрольныеработы</w:t>
            </w:r>
            <w:proofErr w:type="spellEnd"/>
          </w:p>
          <w:p w:rsidR="00351F16" w:rsidRPr="00411C25" w:rsidRDefault="00351F16">
            <w:pPr>
              <w:spacing w:after="0"/>
              <w:ind w:left="135"/>
              <w:rPr>
                <w:rFonts w:ascii="Times New Roman" w:hAnsi="Times New Roman" w:cs="Times New Roman"/>
                <w:sz w:val="24"/>
                <w:szCs w:val="24"/>
              </w:rPr>
            </w:pPr>
          </w:p>
        </w:tc>
        <w:tc>
          <w:tcPr>
            <w:tcW w:w="1832" w:type="dxa"/>
            <w:tcMar>
              <w:top w:w="50" w:type="dxa"/>
              <w:left w:w="100" w:type="dxa"/>
            </w:tcMar>
            <w:vAlign w:val="center"/>
          </w:tcPr>
          <w:p w:rsidR="00351F16" w:rsidRPr="00411C25" w:rsidRDefault="00411C25" w:rsidP="00411C25">
            <w:pPr>
              <w:spacing w:after="0"/>
              <w:rPr>
                <w:rFonts w:ascii="Times New Roman" w:hAnsi="Times New Roman" w:cs="Times New Roman"/>
                <w:sz w:val="24"/>
                <w:szCs w:val="24"/>
              </w:rPr>
            </w:pPr>
            <w:r>
              <w:rPr>
                <w:rFonts w:ascii="Times New Roman" w:hAnsi="Times New Roman" w:cs="Times New Roman"/>
                <w:b/>
                <w:color w:val="000000"/>
                <w:sz w:val="24"/>
                <w:szCs w:val="24"/>
                <w:lang w:val="ru-RU"/>
              </w:rPr>
              <w:t xml:space="preserve">Лабораторные </w:t>
            </w:r>
            <w:proofErr w:type="spellStart"/>
            <w:r w:rsidRPr="00411C25">
              <w:rPr>
                <w:rFonts w:ascii="Times New Roman" w:hAnsi="Times New Roman" w:cs="Times New Roman"/>
                <w:b/>
                <w:color w:val="000000"/>
                <w:sz w:val="24"/>
                <w:szCs w:val="24"/>
              </w:rPr>
              <w:t>работы</w:t>
            </w:r>
            <w:proofErr w:type="spellEnd"/>
          </w:p>
          <w:p w:rsidR="00351F16" w:rsidRPr="00411C25" w:rsidRDefault="00351F1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51F16" w:rsidRPr="00411C25" w:rsidRDefault="00351F16">
            <w:pPr>
              <w:rPr>
                <w:rFonts w:ascii="Times New Roman" w:hAnsi="Times New Roman" w:cs="Times New Roman"/>
                <w:sz w:val="24"/>
                <w:szCs w:val="24"/>
              </w:rPr>
            </w:pPr>
          </w:p>
        </w:tc>
      </w:tr>
      <w:tr w:rsidR="00351F16" w:rsidRPr="007D2A79">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1.ФИЗИКА И МЕТОДЫ НАУЧНОГО ПОЗНАНИЯ</w:t>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1.1</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Физика и методы научного познания</w:t>
            </w:r>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2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60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Раздел</w:t>
            </w:r>
            <w:proofErr w:type="spellEnd"/>
            <w:r w:rsidRPr="00411C25">
              <w:rPr>
                <w:rFonts w:ascii="Times New Roman" w:hAnsi="Times New Roman" w:cs="Times New Roman"/>
                <w:b/>
                <w:color w:val="000000"/>
                <w:sz w:val="24"/>
                <w:szCs w:val="24"/>
              </w:rPr>
              <w:t xml:space="preserve"> 2.МЕХАНИКА</w:t>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2.1</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Кинематика</w:t>
            </w:r>
            <w:proofErr w:type="spellEnd"/>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2.2</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Динамика</w:t>
            </w:r>
            <w:proofErr w:type="spellEnd"/>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7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524091" w:rsidRDefault="005240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2.3</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Законысохранения</w:t>
            </w:r>
            <w:proofErr w:type="spellEnd"/>
            <w:r w:rsidRPr="00411C25">
              <w:rPr>
                <w:rFonts w:ascii="Times New Roman" w:hAnsi="Times New Roman" w:cs="Times New Roman"/>
                <w:color w:val="000000"/>
                <w:sz w:val="24"/>
                <w:szCs w:val="24"/>
              </w:rPr>
              <w:t xml:space="preserve"> в </w:t>
            </w:r>
            <w:proofErr w:type="spellStart"/>
            <w:r w:rsidRPr="00411C25">
              <w:rPr>
                <w:rFonts w:ascii="Times New Roman" w:hAnsi="Times New Roman" w:cs="Times New Roman"/>
                <w:color w:val="000000"/>
                <w:sz w:val="24"/>
                <w:szCs w:val="24"/>
              </w:rPr>
              <w:t>механике</w:t>
            </w:r>
            <w:proofErr w:type="spellEnd"/>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60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7D2A79">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3.МОЛЕКУЛЯРНАЯ ФИЗИКА И ТЕРМОДИНАМИКА</w:t>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3.1</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Основымолекулярно-кинетическойтеории</w:t>
            </w:r>
            <w:proofErr w:type="spellEnd"/>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9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3.2</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Основытермодинамики</w:t>
            </w:r>
            <w:proofErr w:type="spellEnd"/>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3.3</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5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60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lastRenderedPageBreak/>
              <w:t>Раздел</w:t>
            </w:r>
            <w:proofErr w:type="spellEnd"/>
            <w:r w:rsidRPr="00411C25">
              <w:rPr>
                <w:rFonts w:ascii="Times New Roman" w:hAnsi="Times New Roman" w:cs="Times New Roman"/>
                <w:b/>
                <w:color w:val="000000"/>
                <w:sz w:val="24"/>
                <w:szCs w:val="24"/>
              </w:rPr>
              <w:t xml:space="preserve"> 4.ЭЛЕКТРОДИНАМИКА</w:t>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4.1</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Электростатика</w:t>
            </w:r>
            <w:proofErr w:type="spellEnd"/>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7D2A79">
        <w:trPr>
          <w:trHeight w:val="144"/>
          <w:tblCellSpacing w:w="20" w:type="nil"/>
        </w:trPr>
        <w:tc>
          <w:tcPr>
            <w:tcW w:w="524"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4.2</w:t>
            </w:r>
          </w:p>
        </w:tc>
        <w:tc>
          <w:tcPr>
            <w:tcW w:w="255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12 </w:t>
            </w:r>
          </w:p>
        </w:tc>
        <w:tc>
          <w:tcPr>
            <w:tcW w:w="174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bf</w:instrText>
            </w:r>
            <w:r w:rsidR="005C5F37" w:rsidRPr="007D2A79">
              <w:rPr>
                <w:lang w:val="ru-RU"/>
              </w:rPr>
              <w:instrText>72"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bf</w:t>
            </w:r>
            <w:r w:rsidRPr="00411C25">
              <w:rPr>
                <w:rFonts w:ascii="Times New Roman" w:hAnsi="Times New Roman" w:cs="Times New Roman"/>
                <w:color w:val="0000FF"/>
                <w:sz w:val="24"/>
                <w:szCs w:val="24"/>
                <w:u w:val="single"/>
                <w:lang w:val="ru-RU"/>
              </w:rPr>
              <w:t>72</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60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Резервноевремя</w:t>
            </w:r>
            <w:proofErr w:type="spellEnd"/>
          </w:p>
        </w:tc>
        <w:tc>
          <w:tcPr>
            <w:tcW w:w="160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2 </w:t>
            </w:r>
          </w:p>
        </w:tc>
        <w:tc>
          <w:tcPr>
            <w:tcW w:w="174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351F16" w:rsidRPr="00411C25" w:rsidRDefault="00351F16">
            <w:pPr>
              <w:spacing w:after="0"/>
              <w:ind w:left="135"/>
              <w:rPr>
                <w:rFonts w:ascii="Times New Roman" w:hAnsi="Times New Roman" w:cs="Times New Roman"/>
                <w:sz w:val="24"/>
                <w:szCs w:val="24"/>
              </w:rPr>
            </w:pP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ОБЩЕЕ КОЛИЧЕСТВО ЧАСОВ ПО ПРОГРАММЕ</w:t>
            </w:r>
          </w:p>
        </w:tc>
        <w:tc>
          <w:tcPr>
            <w:tcW w:w="1602"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68 </w:t>
            </w:r>
          </w:p>
        </w:tc>
        <w:tc>
          <w:tcPr>
            <w:tcW w:w="174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3 </w:t>
            </w:r>
          </w:p>
        </w:tc>
        <w:tc>
          <w:tcPr>
            <w:tcW w:w="1832" w:type="dxa"/>
            <w:tcMar>
              <w:top w:w="50" w:type="dxa"/>
              <w:left w:w="100" w:type="dxa"/>
            </w:tcMar>
            <w:vAlign w:val="center"/>
          </w:tcPr>
          <w:p w:rsidR="00351F16" w:rsidRPr="00524091" w:rsidRDefault="00524091">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4</w:t>
            </w:r>
          </w:p>
        </w:tc>
        <w:tc>
          <w:tcPr>
            <w:tcW w:w="2765" w:type="dxa"/>
            <w:tcMar>
              <w:top w:w="50" w:type="dxa"/>
              <w:left w:w="100" w:type="dxa"/>
            </w:tcMar>
            <w:vAlign w:val="center"/>
          </w:tcPr>
          <w:p w:rsidR="00351F16" w:rsidRPr="00411C25" w:rsidRDefault="00351F16">
            <w:pPr>
              <w:rPr>
                <w:rFonts w:ascii="Times New Roman" w:hAnsi="Times New Roman" w:cs="Times New Roman"/>
                <w:sz w:val="24"/>
                <w:szCs w:val="24"/>
              </w:rPr>
            </w:pPr>
          </w:p>
        </w:tc>
      </w:tr>
    </w:tbl>
    <w:p w:rsidR="00351F16" w:rsidRPr="00411C25" w:rsidRDefault="00351F16">
      <w:pPr>
        <w:rPr>
          <w:rFonts w:ascii="Times New Roman" w:hAnsi="Times New Roman" w:cs="Times New Roman"/>
          <w:sz w:val="24"/>
          <w:szCs w:val="24"/>
        </w:rPr>
        <w:sectPr w:rsidR="00351F16" w:rsidRPr="00411C25">
          <w:pgSz w:w="16383" w:h="11906" w:orient="landscape"/>
          <w:pgMar w:top="1134" w:right="850" w:bottom="1134" w:left="1701" w:header="720" w:footer="720" w:gutter="0"/>
          <w:cols w:space="720"/>
        </w:sectPr>
      </w:pPr>
    </w:p>
    <w:p w:rsidR="00351F16" w:rsidRPr="00411C25" w:rsidRDefault="00411C25">
      <w:pPr>
        <w:spacing w:after="0"/>
        <w:ind w:left="120"/>
        <w:rPr>
          <w:rFonts w:ascii="Times New Roman" w:hAnsi="Times New Roman" w:cs="Times New Roman"/>
          <w:sz w:val="24"/>
          <w:szCs w:val="24"/>
        </w:rPr>
      </w:pPr>
      <w:r w:rsidRPr="00411C2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7"/>
        <w:gridCol w:w="4609"/>
        <w:gridCol w:w="900"/>
        <w:gridCol w:w="2488"/>
        <w:gridCol w:w="2453"/>
        <w:gridCol w:w="2933"/>
      </w:tblGrid>
      <w:tr w:rsidR="00351F16" w:rsidRPr="00411C25">
        <w:trPr>
          <w:trHeight w:val="144"/>
          <w:tblCellSpacing w:w="20" w:type="nil"/>
        </w:trPr>
        <w:tc>
          <w:tcPr>
            <w:tcW w:w="501" w:type="dxa"/>
            <w:vMerge w:val="restart"/>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r w:rsidRPr="00411C25">
              <w:rPr>
                <w:rFonts w:ascii="Times New Roman" w:hAnsi="Times New Roman" w:cs="Times New Roman"/>
                <w:b/>
                <w:color w:val="000000"/>
                <w:sz w:val="24"/>
                <w:szCs w:val="24"/>
              </w:rPr>
              <w:t xml:space="preserve">№ п/п </w:t>
            </w:r>
          </w:p>
          <w:p w:rsidR="00351F16" w:rsidRPr="00411C25" w:rsidRDefault="00351F16">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Наименованиеразделов</w:t>
            </w:r>
            <w:proofErr w:type="spellEnd"/>
            <w:r w:rsidRPr="00411C25">
              <w:rPr>
                <w:rFonts w:ascii="Times New Roman" w:hAnsi="Times New Roman" w:cs="Times New Roman"/>
                <w:b/>
                <w:color w:val="000000"/>
                <w:sz w:val="24"/>
                <w:szCs w:val="24"/>
              </w:rPr>
              <w:t xml:space="preserve"> и </w:t>
            </w:r>
            <w:proofErr w:type="spellStart"/>
            <w:r w:rsidRPr="00411C25">
              <w:rPr>
                <w:rFonts w:ascii="Times New Roman" w:hAnsi="Times New Roman" w:cs="Times New Roman"/>
                <w:b/>
                <w:color w:val="000000"/>
                <w:sz w:val="24"/>
                <w:szCs w:val="24"/>
              </w:rPr>
              <w:t>темпрограммы</w:t>
            </w:r>
            <w:proofErr w:type="spellEnd"/>
          </w:p>
          <w:p w:rsidR="00351F16" w:rsidRPr="00411C25" w:rsidRDefault="00351F1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51F16" w:rsidRPr="00411C25" w:rsidRDefault="00411C25">
            <w:pPr>
              <w:spacing w:after="0"/>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Количествочасов</w:t>
            </w:r>
            <w:proofErr w:type="spellEnd"/>
          </w:p>
        </w:tc>
        <w:tc>
          <w:tcPr>
            <w:tcW w:w="2646" w:type="dxa"/>
            <w:vMerge w:val="restart"/>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Электронные</w:t>
            </w:r>
            <w:proofErr w:type="spellEnd"/>
            <w:r w:rsidRPr="00411C25">
              <w:rPr>
                <w:rFonts w:ascii="Times New Roman" w:hAnsi="Times New Roman" w:cs="Times New Roman"/>
                <w:b/>
                <w:color w:val="000000"/>
                <w:sz w:val="24"/>
                <w:szCs w:val="24"/>
              </w:rPr>
              <w:t xml:space="preserve"> (</w:t>
            </w:r>
            <w:proofErr w:type="spellStart"/>
            <w:r w:rsidRPr="00411C25">
              <w:rPr>
                <w:rFonts w:ascii="Times New Roman" w:hAnsi="Times New Roman" w:cs="Times New Roman"/>
                <w:b/>
                <w:color w:val="000000"/>
                <w:sz w:val="24"/>
                <w:szCs w:val="24"/>
              </w:rPr>
              <w:t>цифровые</w:t>
            </w:r>
            <w:proofErr w:type="spellEnd"/>
            <w:r w:rsidRPr="00411C25">
              <w:rPr>
                <w:rFonts w:ascii="Times New Roman" w:hAnsi="Times New Roman" w:cs="Times New Roman"/>
                <w:b/>
                <w:color w:val="000000"/>
                <w:sz w:val="24"/>
                <w:szCs w:val="24"/>
              </w:rPr>
              <w:t xml:space="preserve">) </w:t>
            </w:r>
            <w:proofErr w:type="spellStart"/>
            <w:r w:rsidRPr="00411C25">
              <w:rPr>
                <w:rFonts w:ascii="Times New Roman" w:hAnsi="Times New Roman" w:cs="Times New Roman"/>
                <w:b/>
                <w:color w:val="000000"/>
                <w:sz w:val="24"/>
                <w:szCs w:val="24"/>
              </w:rPr>
              <w:t>образовательныересурсы</w:t>
            </w:r>
            <w:proofErr w:type="spellEnd"/>
          </w:p>
          <w:p w:rsidR="00351F16" w:rsidRPr="00411C25" w:rsidRDefault="00351F16">
            <w:pPr>
              <w:spacing w:after="0"/>
              <w:ind w:left="135"/>
              <w:rPr>
                <w:rFonts w:ascii="Times New Roman" w:hAnsi="Times New Roman" w:cs="Times New Roman"/>
                <w:sz w:val="24"/>
                <w:szCs w:val="24"/>
              </w:rPr>
            </w:pPr>
          </w:p>
        </w:tc>
      </w:tr>
      <w:tr w:rsidR="00351F16" w:rsidRPr="00411C25">
        <w:trPr>
          <w:trHeight w:val="144"/>
          <w:tblCellSpacing w:w="20" w:type="nil"/>
        </w:trPr>
        <w:tc>
          <w:tcPr>
            <w:tcW w:w="0" w:type="auto"/>
            <w:vMerge/>
            <w:tcBorders>
              <w:top w:val="nil"/>
            </w:tcBorders>
            <w:tcMar>
              <w:top w:w="50" w:type="dxa"/>
              <w:left w:w="100" w:type="dxa"/>
            </w:tcMar>
          </w:tcPr>
          <w:p w:rsidR="00351F16" w:rsidRPr="00411C25" w:rsidRDefault="00351F16">
            <w:pPr>
              <w:rPr>
                <w:rFonts w:ascii="Times New Roman" w:hAnsi="Times New Roman" w:cs="Times New Roman"/>
                <w:sz w:val="24"/>
                <w:szCs w:val="24"/>
              </w:rPr>
            </w:pPr>
          </w:p>
        </w:tc>
        <w:tc>
          <w:tcPr>
            <w:tcW w:w="0" w:type="auto"/>
            <w:vMerge/>
            <w:tcBorders>
              <w:top w:val="nil"/>
            </w:tcBorders>
            <w:tcMar>
              <w:top w:w="50" w:type="dxa"/>
              <w:left w:w="100" w:type="dxa"/>
            </w:tcMar>
          </w:tcPr>
          <w:p w:rsidR="00351F16" w:rsidRPr="00411C25" w:rsidRDefault="00351F16">
            <w:pPr>
              <w:rPr>
                <w:rFonts w:ascii="Times New Roman" w:hAnsi="Times New Roman" w:cs="Times New Roman"/>
                <w:sz w:val="24"/>
                <w:szCs w:val="24"/>
              </w:rPr>
            </w:pPr>
          </w:p>
        </w:tc>
        <w:tc>
          <w:tcPr>
            <w:tcW w:w="977"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Всего</w:t>
            </w:r>
            <w:proofErr w:type="spellEnd"/>
          </w:p>
          <w:p w:rsidR="00351F16" w:rsidRPr="00411C25" w:rsidRDefault="00351F16">
            <w:pPr>
              <w:spacing w:after="0"/>
              <w:ind w:left="135"/>
              <w:rPr>
                <w:rFonts w:ascii="Times New Roman" w:hAnsi="Times New Roman" w:cs="Times New Roman"/>
                <w:sz w:val="24"/>
                <w:szCs w:val="24"/>
              </w:rPr>
            </w:pPr>
          </w:p>
        </w:tc>
        <w:tc>
          <w:tcPr>
            <w:tcW w:w="1699"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Контрольныеработы</w:t>
            </w:r>
            <w:proofErr w:type="spellEnd"/>
          </w:p>
          <w:p w:rsidR="00351F16" w:rsidRPr="00411C25" w:rsidRDefault="00351F16">
            <w:pPr>
              <w:spacing w:after="0"/>
              <w:ind w:left="135"/>
              <w:rPr>
                <w:rFonts w:ascii="Times New Roman" w:hAnsi="Times New Roman" w:cs="Times New Roman"/>
                <w:sz w:val="24"/>
                <w:szCs w:val="24"/>
              </w:rPr>
            </w:pPr>
          </w:p>
        </w:tc>
        <w:tc>
          <w:tcPr>
            <w:tcW w:w="1787" w:type="dxa"/>
            <w:tcMar>
              <w:top w:w="50" w:type="dxa"/>
              <w:left w:w="100" w:type="dxa"/>
            </w:tcMar>
            <w:vAlign w:val="center"/>
          </w:tcPr>
          <w:p w:rsidR="00351F16" w:rsidRPr="00411C25" w:rsidRDefault="00524091" w:rsidP="00524091">
            <w:pPr>
              <w:spacing w:after="0"/>
              <w:rPr>
                <w:rFonts w:ascii="Times New Roman" w:hAnsi="Times New Roman" w:cs="Times New Roman"/>
                <w:sz w:val="24"/>
                <w:szCs w:val="24"/>
              </w:rPr>
            </w:pPr>
            <w:r>
              <w:rPr>
                <w:rFonts w:ascii="Times New Roman" w:hAnsi="Times New Roman" w:cs="Times New Roman"/>
                <w:b/>
                <w:color w:val="000000"/>
                <w:sz w:val="24"/>
                <w:szCs w:val="24"/>
                <w:lang w:val="ru-RU"/>
              </w:rPr>
              <w:t>Лабораторные</w:t>
            </w:r>
            <w:proofErr w:type="spellStart"/>
            <w:r w:rsidR="00411C25" w:rsidRPr="00411C25">
              <w:rPr>
                <w:rFonts w:ascii="Times New Roman" w:hAnsi="Times New Roman" w:cs="Times New Roman"/>
                <w:b/>
                <w:color w:val="000000"/>
                <w:sz w:val="24"/>
                <w:szCs w:val="24"/>
              </w:rPr>
              <w:t>работы</w:t>
            </w:r>
            <w:proofErr w:type="spellEnd"/>
          </w:p>
          <w:p w:rsidR="00351F16" w:rsidRPr="00411C25" w:rsidRDefault="00351F1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Раздел</w:t>
            </w:r>
            <w:proofErr w:type="spellEnd"/>
            <w:r w:rsidRPr="00411C25">
              <w:rPr>
                <w:rFonts w:ascii="Times New Roman" w:hAnsi="Times New Roman" w:cs="Times New Roman"/>
                <w:b/>
                <w:color w:val="000000"/>
                <w:sz w:val="24"/>
                <w:szCs w:val="24"/>
              </w:rPr>
              <w:t xml:space="preserve"> 1.ЭЛЕКТРОДИНАМИКА</w:t>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1.1</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Магнитноеполе</w:t>
            </w:r>
            <w:proofErr w:type="spellEnd"/>
            <w:r w:rsidRPr="00411C25">
              <w:rPr>
                <w:rFonts w:ascii="Times New Roman" w:hAnsi="Times New Roman" w:cs="Times New Roman"/>
                <w:color w:val="000000"/>
                <w:sz w:val="24"/>
                <w:szCs w:val="24"/>
              </w:rPr>
              <w:t xml:space="preserve">. </w:t>
            </w:r>
            <w:proofErr w:type="spellStart"/>
            <w:r w:rsidRPr="00411C25">
              <w:rPr>
                <w:rFonts w:ascii="Times New Roman" w:hAnsi="Times New Roman" w:cs="Times New Roman"/>
                <w:color w:val="000000"/>
                <w:sz w:val="24"/>
                <w:szCs w:val="24"/>
              </w:rPr>
              <w:t>Электромагнитнаяиндукция</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51F16" w:rsidRPr="00524091" w:rsidRDefault="00524091">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Раздел</w:t>
            </w:r>
            <w:proofErr w:type="spellEnd"/>
            <w:r w:rsidRPr="00411C25">
              <w:rPr>
                <w:rFonts w:ascii="Times New Roman" w:hAnsi="Times New Roman" w:cs="Times New Roman"/>
                <w:b/>
                <w:color w:val="000000"/>
                <w:sz w:val="24"/>
                <w:szCs w:val="24"/>
              </w:rPr>
              <w:t xml:space="preserve"> 2.КОЛЕБАНИЯ И ВОЛНЫ</w:t>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2.1</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Механические</w:t>
            </w:r>
            <w:proofErr w:type="spellEnd"/>
            <w:r w:rsidRPr="00411C25">
              <w:rPr>
                <w:rFonts w:ascii="Times New Roman" w:hAnsi="Times New Roman" w:cs="Times New Roman"/>
                <w:color w:val="000000"/>
                <w:sz w:val="24"/>
                <w:szCs w:val="24"/>
              </w:rPr>
              <w:t xml:space="preserve"> и </w:t>
            </w:r>
            <w:proofErr w:type="spellStart"/>
            <w:r w:rsidRPr="00411C25">
              <w:rPr>
                <w:rFonts w:ascii="Times New Roman" w:hAnsi="Times New Roman" w:cs="Times New Roman"/>
                <w:color w:val="000000"/>
                <w:sz w:val="24"/>
                <w:szCs w:val="24"/>
              </w:rPr>
              <w:t>электромагнитныеколебания</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2.2</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Механические</w:t>
            </w:r>
            <w:proofErr w:type="spellEnd"/>
            <w:r w:rsidRPr="00411C25">
              <w:rPr>
                <w:rFonts w:ascii="Times New Roman" w:hAnsi="Times New Roman" w:cs="Times New Roman"/>
                <w:color w:val="000000"/>
                <w:sz w:val="24"/>
                <w:szCs w:val="24"/>
              </w:rPr>
              <w:t xml:space="preserve"> и </w:t>
            </w:r>
            <w:proofErr w:type="spellStart"/>
            <w:r w:rsidRPr="00411C25">
              <w:rPr>
                <w:rFonts w:ascii="Times New Roman" w:hAnsi="Times New Roman" w:cs="Times New Roman"/>
                <w:color w:val="000000"/>
                <w:sz w:val="24"/>
                <w:szCs w:val="24"/>
              </w:rPr>
              <w:t>электромагнитныеволны</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2.3</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Оптика</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7D2A79">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3.ОСНОВЫ СПЕЦИАЛЬНОЙ ТЕОРИИ ОТНОСИТЕЛЬНОСТИ</w:t>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3.1</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Основыспециальнойтеорииотносительности</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lastRenderedPageBreak/>
              <w:t>Итогопоразделу</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Раздел</w:t>
            </w:r>
            <w:proofErr w:type="spellEnd"/>
            <w:r w:rsidRPr="00411C25">
              <w:rPr>
                <w:rFonts w:ascii="Times New Roman" w:hAnsi="Times New Roman" w:cs="Times New Roman"/>
                <w:b/>
                <w:color w:val="000000"/>
                <w:sz w:val="24"/>
                <w:szCs w:val="24"/>
              </w:rPr>
              <w:t xml:space="preserve"> 4.КВАНТОВАЯ ФИЗИКА</w:t>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4.1</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Элементыквантовойоптики</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4.2</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Строениеатома</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4.3</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Атомноеядро</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7D2A79">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Раздел 5.ЭЛЕМЕНТЫ АСТРОНОМИИ И АСТРОФИЗИКИ</w:t>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5.1</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Элементыастрономии</w:t>
            </w:r>
            <w:proofErr w:type="spellEnd"/>
            <w:r w:rsidRPr="00411C25">
              <w:rPr>
                <w:rFonts w:ascii="Times New Roman" w:hAnsi="Times New Roman" w:cs="Times New Roman"/>
                <w:color w:val="000000"/>
                <w:sz w:val="24"/>
                <w:szCs w:val="24"/>
              </w:rPr>
              <w:t xml:space="preserve"> и </w:t>
            </w:r>
            <w:proofErr w:type="spellStart"/>
            <w:r w:rsidRPr="00411C25">
              <w:rPr>
                <w:rFonts w:ascii="Times New Roman" w:hAnsi="Times New Roman" w:cs="Times New Roman"/>
                <w:color w:val="000000"/>
                <w:sz w:val="24"/>
                <w:szCs w:val="24"/>
              </w:rPr>
              <w:t>астрофизики</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6"/>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b/>
                <w:color w:val="000000"/>
                <w:sz w:val="24"/>
                <w:szCs w:val="24"/>
              </w:rPr>
              <w:t>Раздел</w:t>
            </w:r>
            <w:proofErr w:type="spellEnd"/>
            <w:r w:rsidRPr="00411C25">
              <w:rPr>
                <w:rFonts w:ascii="Times New Roman" w:hAnsi="Times New Roman" w:cs="Times New Roman"/>
                <w:b/>
                <w:color w:val="000000"/>
                <w:sz w:val="24"/>
                <w:szCs w:val="24"/>
              </w:rPr>
              <w:t xml:space="preserve"> 6.ОБОБЩАЮЩЕЕ ПОВТОРЕНИЕ</w:t>
            </w:r>
          </w:p>
        </w:tc>
      </w:tr>
      <w:tr w:rsidR="00351F16" w:rsidRPr="007D2A79">
        <w:trPr>
          <w:trHeight w:val="144"/>
          <w:tblCellSpacing w:w="20" w:type="nil"/>
        </w:trPr>
        <w:tc>
          <w:tcPr>
            <w:tcW w:w="501" w:type="dxa"/>
            <w:tcMar>
              <w:top w:w="50" w:type="dxa"/>
              <w:left w:w="100" w:type="dxa"/>
            </w:tcMar>
            <w:vAlign w:val="center"/>
          </w:tcPr>
          <w:p w:rsidR="00351F16" w:rsidRPr="00411C25" w:rsidRDefault="00411C25">
            <w:pPr>
              <w:spacing w:after="0"/>
              <w:rPr>
                <w:rFonts w:ascii="Times New Roman" w:hAnsi="Times New Roman" w:cs="Times New Roman"/>
                <w:sz w:val="24"/>
                <w:szCs w:val="24"/>
              </w:rPr>
            </w:pPr>
            <w:r w:rsidRPr="00411C25">
              <w:rPr>
                <w:rFonts w:ascii="Times New Roman" w:hAnsi="Times New Roman" w:cs="Times New Roman"/>
                <w:color w:val="000000"/>
                <w:sz w:val="24"/>
                <w:szCs w:val="24"/>
              </w:rPr>
              <w:t>6.1</w:t>
            </w:r>
          </w:p>
        </w:tc>
        <w:tc>
          <w:tcPr>
            <w:tcW w:w="2992"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Обобщающееповторение</w:t>
            </w:r>
            <w:proofErr w:type="spellEnd"/>
          </w:p>
        </w:tc>
        <w:tc>
          <w:tcPr>
            <w:tcW w:w="977"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 xml:space="preserve">Библиотека ЦОК </w:t>
            </w:r>
            <w:r w:rsidR="005C5F37">
              <w:fldChar w:fldCharType="begin"/>
            </w:r>
            <w:r w:rsidR="005C5F37">
              <w:instrText>HYPERLINK</w:instrText>
            </w:r>
            <w:r w:rsidR="005C5F37" w:rsidRPr="007D2A79">
              <w:rPr>
                <w:lang w:val="ru-RU"/>
              </w:rPr>
              <w:instrText xml:space="preserve"> "</w:instrText>
            </w:r>
            <w:r w:rsidR="005C5F37">
              <w:instrText>https</w:instrText>
            </w:r>
            <w:r w:rsidR="005C5F37" w:rsidRPr="007D2A79">
              <w:rPr>
                <w:lang w:val="ru-RU"/>
              </w:rPr>
              <w:instrText>://</w:instrText>
            </w:r>
            <w:r w:rsidR="005C5F37">
              <w:instrText>m</w:instrText>
            </w:r>
            <w:r w:rsidR="005C5F37" w:rsidRPr="007D2A79">
              <w:rPr>
                <w:lang w:val="ru-RU"/>
              </w:rPr>
              <w:instrText>.</w:instrText>
            </w:r>
            <w:r w:rsidR="005C5F37">
              <w:instrText>edsoo</w:instrText>
            </w:r>
            <w:r w:rsidR="005C5F37" w:rsidRPr="007D2A79">
              <w:rPr>
                <w:lang w:val="ru-RU"/>
              </w:rPr>
              <w:instrText>.</w:instrText>
            </w:r>
            <w:r w:rsidR="005C5F37">
              <w:instrText>ru</w:instrText>
            </w:r>
            <w:r w:rsidR="005C5F37" w:rsidRPr="007D2A79">
              <w:rPr>
                <w:lang w:val="ru-RU"/>
              </w:rPr>
              <w:instrText>/7</w:instrText>
            </w:r>
            <w:r w:rsidR="005C5F37">
              <w:instrText>f</w:instrText>
            </w:r>
            <w:r w:rsidR="005C5F37" w:rsidRPr="007D2A79">
              <w:rPr>
                <w:lang w:val="ru-RU"/>
              </w:rPr>
              <w:instrText>41</w:instrText>
            </w:r>
            <w:r w:rsidR="005C5F37">
              <w:instrText>c</w:instrText>
            </w:r>
            <w:r w:rsidR="005C5F37" w:rsidRPr="007D2A79">
              <w:rPr>
                <w:lang w:val="ru-RU"/>
              </w:rPr>
              <w:instrText>97</w:instrText>
            </w:r>
            <w:r w:rsidR="005C5F37">
              <w:instrText>c</w:instrText>
            </w:r>
            <w:r w:rsidR="005C5F37" w:rsidRPr="007D2A79">
              <w:rPr>
                <w:lang w:val="ru-RU"/>
              </w:rPr>
              <w:instrText>" \</w:instrText>
            </w:r>
            <w:r w:rsidR="005C5F37">
              <w:instrText>h</w:instrText>
            </w:r>
            <w:r w:rsidR="005C5F37">
              <w:fldChar w:fldCharType="separate"/>
            </w:r>
            <w:r w:rsidRPr="00411C25">
              <w:rPr>
                <w:rFonts w:ascii="Times New Roman" w:hAnsi="Times New Roman" w:cs="Times New Roman"/>
                <w:color w:val="0000FF"/>
                <w:sz w:val="24"/>
                <w:szCs w:val="24"/>
                <w:u w:val="single"/>
              </w:rPr>
              <w:t>https</w:t>
            </w:r>
            <w:r w:rsidRPr="00411C25">
              <w:rPr>
                <w:rFonts w:ascii="Times New Roman" w:hAnsi="Times New Roman" w:cs="Times New Roman"/>
                <w:color w:val="0000FF"/>
                <w:sz w:val="24"/>
                <w:szCs w:val="24"/>
                <w:u w:val="single"/>
                <w:lang w:val="ru-RU"/>
              </w:rPr>
              <w:t>://</w:t>
            </w:r>
            <w:r w:rsidRPr="00411C25">
              <w:rPr>
                <w:rFonts w:ascii="Times New Roman" w:hAnsi="Times New Roman" w:cs="Times New Roman"/>
                <w:color w:val="0000FF"/>
                <w:sz w:val="24"/>
                <w:szCs w:val="24"/>
                <w:u w:val="single"/>
              </w:rPr>
              <w:t>m</w:t>
            </w:r>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edsoo</w:t>
            </w:r>
            <w:proofErr w:type="spellEnd"/>
            <w:r w:rsidRPr="00411C25">
              <w:rPr>
                <w:rFonts w:ascii="Times New Roman" w:hAnsi="Times New Roman" w:cs="Times New Roman"/>
                <w:color w:val="0000FF"/>
                <w:sz w:val="24"/>
                <w:szCs w:val="24"/>
                <w:u w:val="single"/>
                <w:lang w:val="ru-RU"/>
              </w:rPr>
              <w:t>.</w:t>
            </w:r>
            <w:proofErr w:type="spellStart"/>
            <w:r w:rsidRPr="00411C25">
              <w:rPr>
                <w:rFonts w:ascii="Times New Roman" w:hAnsi="Times New Roman" w:cs="Times New Roman"/>
                <w:color w:val="0000FF"/>
                <w:sz w:val="24"/>
                <w:szCs w:val="24"/>
                <w:u w:val="single"/>
              </w:rPr>
              <w:t>ru</w:t>
            </w:r>
            <w:proofErr w:type="spellEnd"/>
            <w:r w:rsidRPr="00411C25">
              <w:rPr>
                <w:rFonts w:ascii="Times New Roman" w:hAnsi="Times New Roman" w:cs="Times New Roman"/>
                <w:color w:val="0000FF"/>
                <w:sz w:val="24"/>
                <w:szCs w:val="24"/>
                <w:u w:val="single"/>
                <w:lang w:val="ru-RU"/>
              </w:rPr>
              <w:t>/7</w:t>
            </w:r>
            <w:r w:rsidRPr="00411C25">
              <w:rPr>
                <w:rFonts w:ascii="Times New Roman" w:hAnsi="Times New Roman" w:cs="Times New Roman"/>
                <w:color w:val="0000FF"/>
                <w:sz w:val="24"/>
                <w:szCs w:val="24"/>
                <w:u w:val="single"/>
              </w:rPr>
              <w:t>f</w:t>
            </w:r>
            <w:r w:rsidRPr="00411C25">
              <w:rPr>
                <w:rFonts w:ascii="Times New Roman" w:hAnsi="Times New Roman" w:cs="Times New Roman"/>
                <w:color w:val="0000FF"/>
                <w:sz w:val="24"/>
                <w:szCs w:val="24"/>
                <w:u w:val="single"/>
                <w:lang w:val="ru-RU"/>
              </w:rPr>
              <w:t>41</w:t>
            </w:r>
            <w:r w:rsidRPr="00411C25">
              <w:rPr>
                <w:rFonts w:ascii="Times New Roman" w:hAnsi="Times New Roman" w:cs="Times New Roman"/>
                <w:color w:val="0000FF"/>
                <w:sz w:val="24"/>
                <w:szCs w:val="24"/>
                <w:u w:val="single"/>
              </w:rPr>
              <w:t>c</w:t>
            </w:r>
            <w:r w:rsidRPr="00411C25">
              <w:rPr>
                <w:rFonts w:ascii="Times New Roman" w:hAnsi="Times New Roman" w:cs="Times New Roman"/>
                <w:color w:val="0000FF"/>
                <w:sz w:val="24"/>
                <w:szCs w:val="24"/>
                <w:u w:val="single"/>
                <w:lang w:val="ru-RU"/>
              </w:rPr>
              <w:t>97</w:t>
            </w:r>
            <w:r w:rsidRPr="00411C25">
              <w:rPr>
                <w:rFonts w:ascii="Times New Roman" w:hAnsi="Times New Roman" w:cs="Times New Roman"/>
                <w:color w:val="0000FF"/>
                <w:sz w:val="24"/>
                <w:szCs w:val="24"/>
                <w:u w:val="single"/>
              </w:rPr>
              <w:t>c</w:t>
            </w:r>
            <w:r w:rsidR="005C5F37">
              <w:fldChar w:fldCharType="end"/>
            </w: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351F16" w:rsidRPr="00411C25" w:rsidRDefault="00351F16">
            <w:pPr>
              <w:rPr>
                <w:rFonts w:ascii="Times New Roman" w:hAnsi="Times New Roman" w:cs="Times New Roman"/>
                <w:sz w:val="24"/>
                <w:szCs w:val="24"/>
              </w:rPr>
            </w:pP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rPr>
            </w:pPr>
            <w:proofErr w:type="spellStart"/>
            <w:r w:rsidRPr="00411C25">
              <w:rPr>
                <w:rFonts w:ascii="Times New Roman" w:hAnsi="Times New Roman" w:cs="Times New Roman"/>
                <w:color w:val="000000"/>
                <w:sz w:val="24"/>
                <w:szCs w:val="24"/>
              </w:rPr>
              <w:t>Резервноевремя</w:t>
            </w:r>
            <w:proofErr w:type="spellEnd"/>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51F16" w:rsidRPr="00411C25" w:rsidRDefault="00351F1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51F16" w:rsidRPr="00411C25" w:rsidRDefault="00351F16">
            <w:pPr>
              <w:spacing w:after="0"/>
              <w:ind w:left="135"/>
              <w:rPr>
                <w:rFonts w:ascii="Times New Roman" w:hAnsi="Times New Roman" w:cs="Times New Roman"/>
                <w:sz w:val="24"/>
                <w:szCs w:val="24"/>
              </w:rPr>
            </w:pPr>
          </w:p>
        </w:tc>
      </w:tr>
      <w:tr w:rsidR="00351F16" w:rsidRPr="00411C25">
        <w:trPr>
          <w:trHeight w:val="144"/>
          <w:tblCellSpacing w:w="20" w:type="nil"/>
        </w:trPr>
        <w:tc>
          <w:tcPr>
            <w:tcW w:w="0" w:type="auto"/>
            <w:gridSpan w:val="2"/>
            <w:tcMar>
              <w:top w:w="50" w:type="dxa"/>
              <w:left w:w="100" w:type="dxa"/>
            </w:tcMar>
            <w:vAlign w:val="center"/>
          </w:tcPr>
          <w:p w:rsidR="00351F16" w:rsidRPr="00411C25" w:rsidRDefault="00411C25">
            <w:pPr>
              <w:spacing w:after="0"/>
              <w:ind w:left="135"/>
              <w:rPr>
                <w:rFonts w:ascii="Times New Roman" w:hAnsi="Times New Roman" w:cs="Times New Roman"/>
                <w:sz w:val="24"/>
                <w:szCs w:val="24"/>
                <w:lang w:val="ru-RU"/>
              </w:rPr>
            </w:pPr>
            <w:r w:rsidRPr="00411C25">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351F16" w:rsidRPr="00411C25" w:rsidRDefault="00411C25">
            <w:pPr>
              <w:spacing w:after="0"/>
              <w:ind w:left="135"/>
              <w:jc w:val="center"/>
              <w:rPr>
                <w:rFonts w:ascii="Times New Roman" w:hAnsi="Times New Roman" w:cs="Times New Roman"/>
                <w:sz w:val="24"/>
                <w:szCs w:val="24"/>
              </w:rPr>
            </w:pPr>
            <w:r w:rsidRPr="00411C25">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351F16" w:rsidRPr="00524091" w:rsidRDefault="00524091">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2646" w:type="dxa"/>
            <w:tcMar>
              <w:top w:w="50" w:type="dxa"/>
              <w:left w:w="100" w:type="dxa"/>
            </w:tcMar>
            <w:vAlign w:val="center"/>
          </w:tcPr>
          <w:p w:rsidR="00351F16" w:rsidRPr="00411C25" w:rsidRDefault="00351F16">
            <w:pPr>
              <w:rPr>
                <w:rFonts w:ascii="Times New Roman" w:hAnsi="Times New Roman" w:cs="Times New Roman"/>
                <w:sz w:val="24"/>
                <w:szCs w:val="24"/>
              </w:rPr>
            </w:pPr>
          </w:p>
        </w:tc>
      </w:tr>
    </w:tbl>
    <w:p w:rsidR="00351F16" w:rsidRPr="00411C25" w:rsidRDefault="00351F16">
      <w:pPr>
        <w:rPr>
          <w:rFonts w:ascii="Times New Roman" w:hAnsi="Times New Roman" w:cs="Times New Roman"/>
          <w:sz w:val="24"/>
          <w:szCs w:val="24"/>
        </w:rPr>
        <w:sectPr w:rsidR="00351F16" w:rsidRPr="00411C25">
          <w:pgSz w:w="16383" w:h="11906" w:orient="landscape"/>
          <w:pgMar w:top="1134" w:right="850" w:bottom="1134" w:left="1701" w:header="720" w:footer="720" w:gutter="0"/>
          <w:cols w:space="720"/>
        </w:sectPr>
      </w:pPr>
    </w:p>
    <w:p w:rsidR="00351F16" w:rsidRPr="00894874" w:rsidRDefault="00411C25">
      <w:pPr>
        <w:spacing w:after="0"/>
        <w:ind w:left="120"/>
        <w:rPr>
          <w:rFonts w:ascii="Times New Roman" w:hAnsi="Times New Roman" w:cs="Times New Roman"/>
          <w:sz w:val="24"/>
          <w:szCs w:val="24"/>
          <w:lang w:val="ru-RU"/>
        </w:rPr>
      </w:pPr>
      <w:bookmarkStart w:id="11" w:name="_GoBack"/>
      <w:bookmarkStart w:id="12" w:name="block-7493229"/>
      <w:bookmarkEnd w:id="10"/>
      <w:bookmarkEnd w:id="11"/>
      <w:r w:rsidRPr="0089487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51F16" w:rsidRPr="00411C25" w:rsidRDefault="00411C25">
      <w:pPr>
        <w:spacing w:after="0" w:line="480" w:lineRule="auto"/>
        <w:ind w:left="120"/>
        <w:rPr>
          <w:rFonts w:ascii="Times New Roman" w:hAnsi="Times New Roman" w:cs="Times New Roman"/>
          <w:sz w:val="24"/>
          <w:szCs w:val="24"/>
        </w:rPr>
      </w:pPr>
      <w:r w:rsidRPr="00411C25">
        <w:rPr>
          <w:rFonts w:ascii="Times New Roman" w:hAnsi="Times New Roman" w:cs="Times New Roman"/>
          <w:b/>
          <w:color w:val="000000"/>
          <w:sz w:val="24"/>
          <w:szCs w:val="24"/>
        </w:rPr>
        <w:t>ОБЯЗАТЕЛЬНЫЕ УЧЕБНЫЕ МАТЕРИАЛЫ ДЛЯ УЧЕНИКА</w:t>
      </w:r>
    </w:p>
    <w:p w:rsidR="00351F16" w:rsidRPr="00411C25" w:rsidRDefault="00411C25">
      <w:pPr>
        <w:spacing w:after="0" w:line="480" w:lineRule="auto"/>
        <w:ind w:left="120"/>
        <w:rPr>
          <w:rFonts w:ascii="Times New Roman" w:hAnsi="Times New Roman" w:cs="Times New Roman"/>
          <w:sz w:val="24"/>
          <w:szCs w:val="24"/>
        </w:rPr>
      </w:pPr>
      <w:r w:rsidRPr="00411C25">
        <w:rPr>
          <w:rFonts w:ascii="Times New Roman" w:hAnsi="Times New Roman" w:cs="Times New Roman"/>
          <w:color w:val="000000"/>
          <w:sz w:val="24"/>
          <w:szCs w:val="24"/>
        </w:rPr>
        <w:t>​‌‌​</w:t>
      </w:r>
    </w:p>
    <w:p w:rsidR="00351F16" w:rsidRPr="00411C25" w:rsidRDefault="00411C25">
      <w:pPr>
        <w:spacing w:after="0" w:line="480" w:lineRule="auto"/>
        <w:ind w:left="120"/>
        <w:rPr>
          <w:rFonts w:ascii="Times New Roman" w:hAnsi="Times New Roman" w:cs="Times New Roman"/>
          <w:sz w:val="24"/>
          <w:szCs w:val="24"/>
        </w:rPr>
      </w:pPr>
      <w:r w:rsidRPr="00411C25">
        <w:rPr>
          <w:rFonts w:ascii="Times New Roman" w:hAnsi="Times New Roman" w:cs="Times New Roman"/>
          <w:color w:val="000000"/>
          <w:sz w:val="24"/>
          <w:szCs w:val="24"/>
        </w:rPr>
        <w:t>​‌‌</w:t>
      </w:r>
    </w:p>
    <w:p w:rsidR="00351F16" w:rsidRPr="00411C25" w:rsidRDefault="00411C25">
      <w:pPr>
        <w:spacing w:after="0"/>
        <w:ind w:left="120"/>
        <w:rPr>
          <w:rFonts w:ascii="Times New Roman" w:hAnsi="Times New Roman" w:cs="Times New Roman"/>
          <w:sz w:val="24"/>
          <w:szCs w:val="24"/>
        </w:rPr>
      </w:pPr>
      <w:r w:rsidRPr="00411C25">
        <w:rPr>
          <w:rFonts w:ascii="Times New Roman" w:hAnsi="Times New Roman" w:cs="Times New Roman"/>
          <w:color w:val="000000"/>
          <w:sz w:val="24"/>
          <w:szCs w:val="24"/>
        </w:rPr>
        <w:t>​</w:t>
      </w:r>
    </w:p>
    <w:p w:rsidR="00351F16" w:rsidRPr="00411C25" w:rsidRDefault="00411C25">
      <w:pPr>
        <w:spacing w:after="0" w:line="480" w:lineRule="auto"/>
        <w:ind w:left="120"/>
        <w:rPr>
          <w:rFonts w:ascii="Times New Roman" w:hAnsi="Times New Roman" w:cs="Times New Roman"/>
          <w:sz w:val="24"/>
          <w:szCs w:val="24"/>
        </w:rPr>
      </w:pPr>
      <w:r w:rsidRPr="00411C25">
        <w:rPr>
          <w:rFonts w:ascii="Times New Roman" w:hAnsi="Times New Roman" w:cs="Times New Roman"/>
          <w:b/>
          <w:color w:val="000000"/>
          <w:sz w:val="24"/>
          <w:szCs w:val="24"/>
        </w:rPr>
        <w:t>МЕТОДИЧЕСКИЕ МАТЕРИАЛЫ ДЛЯ УЧИТЕЛЯ</w:t>
      </w:r>
    </w:p>
    <w:p w:rsidR="00351F16" w:rsidRPr="00411C25" w:rsidRDefault="00411C25">
      <w:pPr>
        <w:spacing w:after="0" w:line="480" w:lineRule="auto"/>
        <w:ind w:left="120"/>
        <w:rPr>
          <w:rFonts w:ascii="Times New Roman" w:hAnsi="Times New Roman" w:cs="Times New Roman"/>
          <w:sz w:val="24"/>
          <w:szCs w:val="24"/>
        </w:rPr>
      </w:pPr>
      <w:r w:rsidRPr="00411C25">
        <w:rPr>
          <w:rFonts w:ascii="Times New Roman" w:hAnsi="Times New Roman" w:cs="Times New Roman"/>
          <w:color w:val="000000"/>
          <w:sz w:val="24"/>
          <w:szCs w:val="24"/>
        </w:rPr>
        <w:t>​‌‌​</w:t>
      </w:r>
    </w:p>
    <w:p w:rsidR="00351F16" w:rsidRPr="00411C25" w:rsidRDefault="00351F16">
      <w:pPr>
        <w:spacing w:after="0"/>
        <w:ind w:left="120"/>
        <w:rPr>
          <w:rFonts w:ascii="Times New Roman" w:hAnsi="Times New Roman" w:cs="Times New Roman"/>
          <w:sz w:val="24"/>
          <w:szCs w:val="24"/>
        </w:rPr>
      </w:pPr>
    </w:p>
    <w:p w:rsidR="00351F16" w:rsidRPr="00411C25" w:rsidRDefault="00411C25">
      <w:pPr>
        <w:spacing w:after="0" w:line="480" w:lineRule="auto"/>
        <w:ind w:left="120"/>
        <w:rPr>
          <w:rFonts w:ascii="Times New Roman" w:hAnsi="Times New Roman" w:cs="Times New Roman"/>
          <w:sz w:val="24"/>
          <w:szCs w:val="24"/>
          <w:lang w:val="ru-RU"/>
        </w:rPr>
      </w:pPr>
      <w:r w:rsidRPr="00411C25">
        <w:rPr>
          <w:rFonts w:ascii="Times New Roman" w:hAnsi="Times New Roman" w:cs="Times New Roman"/>
          <w:b/>
          <w:color w:val="000000"/>
          <w:sz w:val="24"/>
          <w:szCs w:val="24"/>
          <w:lang w:val="ru-RU"/>
        </w:rPr>
        <w:t>ЦИФРОВЫЕ ОБРАЗОВАТЕЛЬНЫЕ РЕСУРСЫ И РЕСУРСЫ СЕТИ ИНТЕРНЕТ</w:t>
      </w:r>
    </w:p>
    <w:bookmarkEnd w:id="12"/>
    <w:p w:rsidR="00411C25" w:rsidRPr="00894874" w:rsidRDefault="00411C25" w:rsidP="00894874">
      <w:pPr>
        <w:rPr>
          <w:rFonts w:ascii="Times New Roman" w:hAnsi="Times New Roman" w:cs="Times New Roman"/>
          <w:sz w:val="24"/>
          <w:szCs w:val="24"/>
          <w:lang w:val="ru-RU"/>
        </w:rPr>
      </w:pPr>
    </w:p>
    <w:sectPr w:rsidR="00411C25" w:rsidRPr="00894874" w:rsidSect="005C5F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10C22"/>
    <w:multiLevelType w:val="multilevel"/>
    <w:tmpl w:val="6F7203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A049C5"/>
    <w:multiLevelType w:val="multilevel"/>
    <w:tmpl w:val="B02658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7C32C3"/>
    <w:multiLevelType w:val="multilevel"/>
    <w:tmpl w:val="39106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51F16"/>
    <w:rsid w:val="00351F16"/>
    <w:rsid w:val="00411C25"/>
    <w:rsid w:val="00524091"/>
    <w:rsid w:val="005C5F37"/>
    <w:rsid w:val="007D2A79"/>
    <w:rsid w:val="00894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5F37"/>
    <w:rPr>
      <w:color w:val="0000FF" w:themeColor="hyperlink"/>
      <w:u w:val="single"/>
    </w:rPr>
  </w:style>
  <w:style w:type="table" w:styleId="ac">
    <w:name w:val="Table Grid"/>
    <w:basedOn w:val="a1"/>
    <w:uiPriority w:val="59"/>
    <w:rsid w:val="005C5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11C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1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8649</Words>
  <Characters>49301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7</cp:revision>
  <cp:lastPrinted>2023-09-17T06:12:00Z</cp:lastPrinted>
  <dcterms:created xsi:type="dcterms:W3CDTF">2023-09-17T05:56:00Z</dcterms:created>
  <dcterms:modified xsi:type="dcterms:W3CDTF">2023-09-22T03:03:00Z</dcterms:modified>
</cp:coreProperties>
</file>