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44" w:rsidRPr="004B52AB" w:rsidRDefault="00121BE4" w:rsidP="004B52AB">
      <w:pPr>
        <w:spacing w:line="240" w:lineRule="auto"/>
        <w:rPr>
          <w:rFonts w:ascii="Times New Roman" w:hAnsi="Times New Roman" w:cs="Times New Roman"/>
          <w:sz w:val="24"/>
          <w:szCs w:val="24"/>
          <w:lang w:val="ru-RU"/>
        </w:rPr>
        <w:sectPr w:rsidR="00C97E44" w:rsidRPr="004B52AB" w:rsidSect="00B00E71">
          <w:pgSz w:w="11906" w:h="16383"/>
          <w:pgMar w:top="1134" w:right="850" w:bottom="1134" w:left="851" w:header="720" w:footer="720" w:gutter="0"/>
          <w:cols w:space="720"/>
          <w:docGrid w:linePitch="299"/>
        </w:sectPr>
      </w:pPr>
      <w:bookmarkStart w:id="0" w:name="block-2094329"/>
      <w:r>
        <w:rPr>
          <w:rFonts w:ascii="Times New Roman" w:hAnsi="Times New Roman" w:cs="Times New Roman"/>
          <w:noProof/>
          <w:sz w:val="24"/>
          <w:szCs w:val="24"/>
          <w:lang w:val="ru-RU" w:eastAsia="ru-RU"/>
        </w:rPr>
        <w:drawing>
          <wp:anchor distT="0" distB="0" distL="114300" distR="114300" simplePos="0" relativeHeight="251658240" behindDoc="0" locked="0" layoutInCell="1" allowOverlap="1">
            <wp:simplePos x="0" y="0"/>
            <wp:positionH relativeFrom="column">
              <wp:posOffset>-506095</wp:posOffset>
            </wp:positionH>
            <wp:positionV relativeFrom="paragraph">
              <wp:posOffset>-704850</wp:posOffset>
            </wp:positionV>
            <wp:extent cx="7539990" cy="9768840"/>
            <wp:effectExtent l="19050" t="0" r="3810" b="0"/>
            <wp:wrapThrough wrapText="bothSides">
              <wp:wrapPolygon edited="0">
                <wp:start x="-55" y="0"/>
                <wp:lineTo x="-55" y="21566"/>
                <wp:lineTo x="21611" y="21566"/>
                <wp:lineTo x="21611" y="0"/>
                <wp:lineTo x="-55" y="0"/>
              </wp:wrapPolygon>
            </wp:wrapThrough>
            <wp:docPr id="1" name="Рисунок 0" descr="обж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ж8-9.jpg"/>
                    <pic:cNvPicPr/>
                  </pic:nvPicPr>
                  <pic:blipFill>
                    <a:blip r:embed="rId5"/>
                    <a:stretch>
                      <a:fillRect/>
                    </a:stretch>
                  </pic:blipFill>
                  <pic:spPr>
                    <a:xfrm>
                      <a:off x="0" y="0"/>
                      <a:ext cx="7539990" cy="9768840"/>
                    </a:xfrm>
                    <a:prstGeom prst="rect">
                      <a:avLst/>
                    </a:prstGeom>
                  </pic:spPr>
                </pic:pic>
              </a:graphicData>
            </a:graphic>
          </wp:anchor>
        </w:drawing>
      </w:r>
    </w:p>
    <w:p w:rsidR="00C97E44" w:rsidRPr="004B52AB" w:rsidRDefault="00C32BB5" w:rsidP="004B52AB">
      <w:pPr>
        <w:spacing w:after="0" w:line="240" w:lineRule="auto"/>
        <w:ind w:left="120"/>
        <w:jc w:val="both"/>
        <w:rPr>
          <w:rFonts w:ascii="Times New Roman" w:hAnsi="Times New Roman" w:cs="Times New Roman"/>
          <w:sz w:val="24"/>
          <w:szCs w:val="24"/>
          <w:lang w:val="ru-RU"/>
        </w:rPr>
      </w:pPr>
      <w:bookmarkStart w:id="1" w:name="block-2094330"/>
      <w:bookmarkEnd w:id="0"/>
      <w:r w:rsidRPr="004B52AB">
        <w:rPr>
          <w:rFonts w:ascii="Times New Roman" w:hAnsi="Times New Roman" w:cs="Times New Roman"/>
          <w:b/>
          <w:color w:val="000000"/>
          <w:sz w:val="24"/>
          <w:szCs w:val="24"/>
          <w:lang w:val="ru-RU"/>
        </w:rPr>
        <w:lastRenderedPageBreak/>
        <w:t>ПОЯСНИТЕЛЬНАЯ ЗАПИСКА</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proofErr w:type="gramStart"/>
      <w:r w:rsidRPr="004B52AB">
        <w:rPr>
          <w:rFonts w:ascii="Times New Roman" w:hAnsi="Times New Roman" w:cs="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4B52AB">
        <w:rPr>
          <w:rFonts w:ascii="Times New Roman" w:hAnsi="Times New Roman" w:cs="Times New Roman"/>
          <w:color w:val="000000"/>
          <w:sz w:val="24"/>
          <w:szCs w:val="24"/>
          <w:lang w:val="ru-RU"/>
        </w:rPr>
        <w:t xml:space="preserve"> </w:t>
      </w:r>
      <w:proofErr w:type="gramStart"/>
      <w:r w:rsidRPr="004B52AB">
        <w:rPr>
          <w:rFonts w:ascii="Times New Roman" w:hAnsi="Times New Roman" w:cs="Times New Roman"/>
          <w:color w:val="000000"/>
          <w:sz w:val="24"/>
          <w:szCs w:val="24"/>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Настоящая Программа обеспечивает:</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ясное понимание </w:t>
      </w:r>
      <w:proofErr w:type="gramStart"/>
      <w:r w:rsidRPr="004B52AB">
        <w:rPr>
          <w:rFonts w:ascii="Times New Roman" w:hAnsi="Times New Roman" w:cs="Times New Roman"/>
          <w:color w:val="000000"/>
          <w:sz w:val="24"/>
          <w:szCs w:val="24"/>
          <w:lang w:val="ru-RU"/>
        </w:rPr>
        <w:t>обучающимися</w:t>
      </w:r>
      <w:proofErr w:type="gramEnd"/>
      <w:r w:rsidRPr="004B52AB">
        <w:rPr>
          <w:rFonts w:ascii="Times New Roman" w:hAnsi="Times New Roman" w:cs="Times New Roman"/>
          <w:color w:val="000000"/>
          <w:sz w:val="24"/>
          <w:szCs w:val="24"/>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прочное усвоение </w:t>
      </w:r>
      <w:proofErr w:type="gramStart"/>
      <w:r w:rsidRPr="004B52AB">
        <w:rPr>
          <w:rFonts w:ascii="Times New Roman" w:hAnsi="Times New Roman" w:cs="Times New Roman"/>
          <w:color w:val="000000"/>
          <w:sz w:val="24"/>
          <w:szCs w:val="24"/>
          <w:lang w:val="ru-RU"/>
        </w:rPr>
        <w:t>обучающимися</w:t>
      </w:r>
      <w:proofErr w:type="gramEnd"/>
      <w:r w:rsidRPr="004B52AB">
        <w:rPr>
          <w:rFonts w:ascii="Times New Roman" w:hAnsi="Times New Roman" w:cs="Times New Roman"/>
          <w:color w:val="000000"/>
          <w:sz w:val="24"/>
          <w:szCs w:val="24"/>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реализацию оптимального баланса межпредметных связей и их </w:t>
      </w:r>
      <w:proofErr w:type="gramStart"/>
      <w:r w:rsidRPr="004B52AB">
        <w:rPr>
          <w:rFonts w:ascii="Times New Roman" w:hAnsi="Times New Roman" w:cs="Times New Roman"/>
          <w:color w:val="000000"/>
          <w:sz w:val="24"/>
          <w:szCs w:val="24"/>
          <w:lang w:val="ru-RU"/>
        </w:rPr>
        <w:t>разумное</w:t>
      </w:r>
      <w:proofErr w:type="gramEnd"/>
      <w:r w:rsidRPr="004B52AB">
        <w:rPr>
          <w:rFonts w:ascii="Times New Roman" w:hAnsi="Times New Roman" w:cs="Times New Roman"/>
          <w:color w:val="000000"/>
          <w:sz w:val="24"/>
          <w:szCs w:val="24"/>
          <w:lang w:val="ru-RU"/>
        </w:rPr>
        <w:t xml:space="preserve"> взаимодополнение, способствующее формированию практических умений и навыков.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1 «Культура безопасности жизнедеятельности в современном обществе»;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2 «Безопасность в быту»;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3 «Безопасность на транспорте»;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4 «Безопасность в общественных местах»;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5 «Безопасность в природной среде»;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6 «Здоровье и как его сохранить. Основы медицинских знаний»;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7 «Безопасность в социуме»;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8 «Безопасность в информационном пространстве»;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 9 «Основы противодействия экстремизму и терроризму»;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lastRenderedPageBreak/>
        <w:t>ОБЩАЯ ХАРАКТЕРИСТИКА УЧЕБНОГО ПРЕДМЕТА «ОСНОВЫ БЕЗОПАСНОСТИ ЖИЗНЕДЕЯТЕЛЬНОСТИ»</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proofErr w:type="gramStart"/>
      <w:r w:rsidRPr="004B52AB">
        <w:rPr>
          <w:rFonts w:ascii="Times New Roman" w:hAnsi="Times New Roman" w:cs="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4B52AB">
        <w:rPr>
          <w:rFonts w:ascii="Times New Roman" w:hAnsi="Times New Roman" w:cs="Times New Roman"/>
          <w:color w:val="000000"/>
          <w:sz w:val="24"/>
          <w:szCs w:val="24"/>
        </w:rPr>
        <w:t>XX</w:t>
      </w:r>
      <w:r w:rsidRPr="004B52AB">
        <w:rPr>
          <w:rFonts w:ascii="Times New Roman" w:hAnsi="Times New Roman" w:cs="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4B52AB">
        <w:rPr>
          <w:rFonts w:ascii="Times New Roman" w:hAnsi="Times New Roman" w:cs="Times New Roman"/>
          <w:color w:val="000000"/>
          <w:sz w:val="24"/>
          <w:szCs w:val="24"/>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4B52AB">
        <w:rPr>
          <w:rFonts w:ascii="Times New Roman" w:hAnsi="Times New Roman" w:cs="Times New Roman"/>
          <w:color w:val="000000"/>
          <w:sz w:val="24"/>
          <w:szCs w:val="24"/>
          <w:lang w:val="ru-RU"/>
        </w:rPr>
        <w:t>достижением</w:t>
      </w:r>
      <w:proofErr w:type="gramEnd"/>
      <w:r w:rsidRPr="004B52AB">
        <w:rPr>
          <w:rFonts w:ascii="Times New Roman" w:hAnsi="Times New Roman" w:cs="Times New Roman"/>
          <w:color w:val="000000"/>
          <w:sz w:val="24"/>
          <w:szCs w:val="24"/>
          <w:lang w:val="ru-RU"/>
        </w:rPr>
        <w:t xml:space="preserve"> как для отечественного, так и для мирового образовательного сообщества.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4B52AB">
        <w:rPr>
          <w:rFonts w:ascii="Times New Roman" w:hAnsi="Times New Roman" w:cs="Times New Roman"/>
          <w:color w:val="000000"/>
          <w:sz w:val="24"/>
          <w:szCs w:val="24"/>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4B52AB">
        <w:rPr>
          <w:rFonts w:ascii="Times New Roman" w:hAnsi="Times New Roman" w:cs="Times New Roman"/>
          <w:color w:val="000000"/>
          <w:sz w:val="24"/>
          <w:szCs w:val="24"/>
          <w:lang w:val="ru-RU"/>
        </w:rPr>
        <w:t>).</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4B52AB">
        <w:rPr>
          <w:rFonts w:ascii="Times New Roman" w:hAnsi="Times New Roman" w:cs="Times New Roman"/>
          <w:color w:val="000000"/>
          <w:sz w:val="24"/>
          <w:szCs w:val="24"/>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ЦЕЛЬ ИЗУЧЕНИЯ УЧЕБНОГО ПРЕДМЕТА «ОСНОВЫ БЕЗОПАСНОСТИ ЖИЗНЕДЕЯТЕЛЬНОСТИ»</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Целью изучения учебного предмета ОБЖ на уровне основного общего образования является формирование у </w:t>
      </w:r>
      <w:proofErr w:type="gramStart"/>
      <w:r w:rsidRPr="004B52AB">
        <w:rPr>
          <w:rFonts w:ascii="Times New Roman" w:hAnsi="Times New Roman" w:cs="Times New Roman"/>
          <w:color w:val="000000"/>
          <w:sz w:val="24"/>
          <w:szCs w:val="24"/>
          <w:lang w:val="ru-RU"/>
        </w:rPr>
        <w:t>обучающихся</w:t>
      </w:r>
      <w:proofErr w:type="gramEnd"/>
      <w:r w:rsidRPr="004B52AB">
        <w:rPr>
          <w:rFonts w:ascii="Times New Roman" w:hAnsi="Times New Roman" w:cs="Times New Roman"/>
          <w:color w:val="000000"/>
          <w:sz w:val="24"/>
          <w:szCs w:val="24"/>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97E44" w:rsidRPr="004B52AB" w:rsidRDefault="00C32BB5" w:rsidP="004B52AB">
      <w:pPr>
        <w:numPr>
          <w:ilvl w:val="0"/>
          <w:numId w:val="1"/>
        </w:numPr>
        <w:spacing w:after="0" w:line="240" w:lineRule="auto"/>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97E44" w:rsidRPr="004B52AB" w:rsidRDefault="00C32BB5" w:rsidP="004B52AB">
      <w:pPr>
        <w:numPr>
          <w:ilvl w:val="0"/>
          <w:numId w:val="1"/>
        </w:numPr>
        <w:spacing w:after="0" w:line="240" w:lineRule="auto"/>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97E44" w:rsidRPr="004B52AB" w:rsidRDefault="00C32BB5" w:rsidP="004B52AB">
      <w:pPr>
        <w:numPr>
          <w:ilvl w:val="0"/>
          <w:numId w:val="1"/>
        </w:numPr>
        <w:spacing w:after="0" w:line="240" w:lineRule="auto"/>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МЕСТО ПРЕДМЕТА В УЧЕБНОМ ПЛАНЕ</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C97E44" w:rsidRPr="004B52AB" w:rsidRDefault="00C97E44" w:rsidP="004B52AB">
      <w:pPr>
        <w:spacing w:line="240" w:lineRule="auto"/>
        <w:rPr>
          <w:rFonts w:ascii="Times New Roman" w:hAnsi="Times New Roman" w:cs="Times New Roman"/>
          <w:sz w:val="24"/>
          <w:szCs w:val="24"/>
          <w:lang w:val="ru-RU"/>
        </w:rPr>
        <w:sectPr w:rsidR="00C97E44" w:rsidRPr="004B52AB" w:rsidSect="00B00E71">
          <w:pgSz w:w="11906" w:h="16383"/>
          <w:pgMar w:top="1134" w:right="850" w:bottom="1134" w:left="1701" w:header="720" w:footer="720" w:gutter="0"/>
          <w:cols w:space="720"/>
          <w:docGrid w:linePitch="299"/>
        </w:sect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bookmarkStart w:id="2" w:name="block-2094325"/>
      <w:bookmarkEnd w:id="1"/>
      <w:r w:rsidRPr="004B52AB">
        <w:rPr>
          <w:rFonts w:ascii="Times New Roman" w:hAnsi="Times New Roman" w:cs="Times New Roman"/>
          <w:b/>
          <w:color w:val="000000"/>
          <w:sz w:val="24"/>
          <w:szCs w:val="24"/>
          <w:lang w:val="ru-RU"/>
        </w:rPr>
        <w:lastRenderedPageBreak/>
        <w:t>СОДЕРЖАНИЕ УЧЕБНОГО ПРЕДМЕТА</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цель и задачи учебного предмета ОБЖ, его ключевые понятия и значение для человека;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источники и факторы опасности, их классификация;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общие принципы безопасного поведения;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виды чрезвычайных ситуаций, сходство и различия опасной, экстремальной и чрезвычайной ситуаций;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уровни взаимодействия человека и окружающей среды;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2 «Безопасность в быту»: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основные источники опасности в быту и их классификация;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бытовые отравления и причины их возникновения, классификация ядовитых веществ и их опасности;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признаки отравления, приёмы и правила оказания первой помощи;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комплектования и хранения домашней аптечки;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обращения с газовыми и электрическими приборами, приёмы и правила оказания первой помощи;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пожар и факторы его развития;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первичные средства пожаротушения;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ситуации криминального характера, правила поведения с малознакомыми людьми;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классификация аварийных ситуаций в коммунальных системах жизнеобеспечения;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3 «Безопасность на транспорте»: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дорожного движения и их значение, условия обеспечения безопасности участников дорожного движения;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дорожного движения и дорожные знаки для пешеходов;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«дорожные ловушки» и правила их предупреждения;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световозвращающие элементы и правила их применения;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дорожного движения для пассажиров;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правила поведения пассажира мотоцикла;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дорожные знаки для водителя велосипеда, сигналы велосипедиста;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подготовки велосипеда к пользованию.</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4 «Безопасность в общественных местах»: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вызова экстренных служб и порядок взаимодействия с ними;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массовые мероприятия и правила подготовки к ним, оборудование мест массового пребывания людей;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попадании в толпу и давку;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обнаружении угрозы возникновения пожара;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эвакуации из общественных мест и зданий;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5 «Безопасность в природной среде»: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чрезвычайные ситуации природного характера и их классификация;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укусах диких животных, змей, пауков, клещей и насекомых;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автономном существовании в природной среде;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обнаружении тонущего человека;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поведения при нахождении на плавсредствах;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поведения при нахождении на льду, порядок действий при обнаружении человека в полынье.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понятие «инфекционные заболевания», причины их возникновения;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понятие «неинфекционные заболевания» и их классификация, факторы риска неинфекционных заболеваний;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меры профилактики неинфекционных заболеваний и защиты от них;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диспансеризация и её задачи;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назначение и состав аптечки первой помощи;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7 «Безопасность в социуме»: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общение и его значение для человека, способы организации эффективного и позитивного общения;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безопасной коммуникации с незнакомыми людьми.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8 «Безопасность в информационном пространстве»: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риски и угрозы при использовании Интернета;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противоправные действия в Интернете;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 xml:space="preserve">Модуль № 9 «Основы противодействия экстремизму и терроризму»: </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безопасного поведения в условиях совершения теракта;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lastRenderedPageBreak/>
        <w:t>Модуль № 10 «Взаимодействие личности, общества и государства в обеспечении безопасности жизни и здоровья населения»: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классификация чрезвычайных ситуаций природного и техногенного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государственные службы обеспечения безопасности, их роль и сфера ответственности, порядок взаимодействия с ними;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общественные институты и их место в системе обеспечения безопасности жизни и здоровья населения;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антикоррупционное поведение как элемент общественной и государственной безопасности;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C97E44" w:rsidRPr="004B52AB" w:rsidRDefault="00C97E44" w:rsidP="004B52AB">
      <w:pPr>
        <w:spacing w:line="240" w:lineRule="auto"/>
        <w:rPr>
          <w:rFonts w:ascii="Times New Roman" w:hAnsi="Times New Roman" w:cs="Times New Roman"/>
          <w:sz w:val="24"/>
          <w:szCs w:val="24"/>
          <w:lang w:val="ru-RU"/>
        </w:rPr>
        <w:sectPr w:rsidR="00C97E44" w:rsidRPr="004B52AB" w:rsidSect="00B00E71">
          <w:pgSz w:w="11906" w:h="16383"/>
          <w:pgMar w:top="1134" w:right="850" w:bottom="1134" w:left="1701" w:header="720" w:footer="720" w:gutter="0"/>
          <w:cols w:space="720"/>
          <w:docGrid w:linePitch="299"/>
        </w:sect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bookmarkStart w:id="3" w:name="block-2094326"/>
      <w:bookmarkEnd w:id="2"/>
      <w:r w:rsidRPr="004B52AB">
        <w:rPr>
          <w:rFonts w:ascii="Times New Roman" w:hAnsi="Times New Roman" w:cs="Times New Roman"/>
          <w:b/>
          <w:color w:val="000000"/>
          <w:sz w:val="24"/>
          <w:szCs w:val="24"/>
          <w:lang w:val="ru-RU"/>
        </w:rPr>
        <w:lastRenderedPageBreak/>
        <w:t>ПЛАНИРУЕМЫЕ ОБРАЗОВАТЕЛЬНЫЕ РЕЗУЛЬТАТЫ</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ЛИЧНОСТНЫЕ РЕЗУЛЬТАТЫ</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4B52AB">
        <w:rPr>
          <w:rFonts w:ascii="Times New Roman" w:hAnsi="Times New Roman" w:cs="Times New Roman"/>
          <w:color w:val="000000"/>
          <w:sz w:val="24"/>
          <w:szCs w:val="24"/>
          <w:lang w:val="ru-RU"/>
        </w:rPr>
        <w:t>выражаются</w:t>
      </w:r>
      <w:proofErr w:type="gramEnd"/>
      <w:r w:rsidRPr="004B52AB">
        <w:rPr>
          <w:rFonts w:ascii="Times New Roman" w:hAnsi="Times New Roman" w:cs="Times New Roman"/>
          <w:color w:val="000000"/>
          <w:sz w:val="24"/>
          <w:szCs w:val="24"/>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1. Патриотическое воспитание: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2. Гражданское воспитание: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4B52AB">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roofErr w:type="gramEnd"/>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3. Духовно-нравственное воспитание: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4. Эстетическое воспитание: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5.</w:t>
      </w: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b/>
          <w:color w:val="000000"/>
          <w:sz w:val="24"/>
          <w:szCs w:val="24"/>
          <w:lang w:val="ru-RU"/>
        </w:rPr>
        <w:t>Ценности научного познания: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4B52AB">
        <w:rPr>
          <w:rFonts w:ascii="Times New Roman" w:hAnsi="Times New Roman" w:cs="Times New Roman"/>
          <w:color w:val="000000"/>
          <w:sz w:val="24"/>
          <w:szCs w:val="24"/>
          <w:lang w:val="ru-RU"/>
        </w:rPr>
        <w:t>видов</w:t>
      </w:r>
      <w:proofErr w:type="gramEnd"/>
      <w:r w:rsidRPr="004B52AB">
        <w:rPr>
          <w:rFonts w:ascii="Times New Roman" w:hAnsi="Times New Roman" w:cs="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6.</w:t>
      </w: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b/>
          <w:color w:val="000000"/>
          <w:sz w:val="24"/>
          <w:szCs w:val="24"/>
          <w:lang w:val="ru-RU"/>
        </w:rPr>
        <w:t>Физическое воспитание, формирование культуры здоровья и эмоционального благополучия: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proofErr w:type="gramStart"/>
      <w:r w:rsidRPr="004B52AB">
        <w:rPr>
          <w:rFonts w:ascii="Times New Roman" w:hAnsi="Times New Roman" w:cs="Times New Roman"/>
          <w:color w:val="000000"/>
          <w:sz w:val="24"/>
          <w:szCs w:val="24"/>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4B52AB">
        <w:rPr>
          <w:rFonts w:ascii="Times New Roman" w:hAnsi="Times New Roman" w:cs="Times New Roman"/>
          <w:color w:val="000000"/>
          <w:sz w:val="24"/>
          <w:szCs w:val="24"/>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умение </w:t>
      </w:r>
      <w:proofErr w:type="gramStart"/>
      <w:r w:rsidRPr="004B52AB">
        <w:rPr>
          <w:rFonts w:ascii="Times New Roman" w:hAnsi="Times New Roman" w:cs="Times New Roman"/>
          <w:color w:val="000000"/>
          <w:sz w:val="24"/>
          <w:szCs w:val="24"/>
          <w:lang w:val="ru-RU"/>
        </w:rPr>
        <w:t>принимать себя и других, не осуждая</w:t>
      </w:r>
      <w:proofErr w:type="gramEnd"/>
      <w:r w:rsidRPr="004B52AB">
        <w:rPr>
          <w:rFonts w:ascii="Times New Roman" w:hAnsi="Times New Roman" w:cs="Times New Roman"/>
          <w:color w:val="000000"/>
          <w:sz w:val="24"/>
          <w:szCs w:val="24"/>
          <w:lang w:val="ru-RU"/>
        </w:rPr>
        <w:t>;</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умение осознавать эмоциональное состояние себя и других, уметь управлять собственным эмоциональным состоянием;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7. Трудовое воспитание: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8. Экологическое воспитание: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МЕТАПРЕДМЕТНЫЕ РЕЗУЛЬТАТЫ</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Метапредметные результаты, формируемые в ходе изучения учебного предмета ОБЖ, должны отражать:</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 xml:space="preserve">1. Овладение универсальными познавательными </w:t>
      </w:r>
      <w:proofErr w:type="gramStart"/>
      <w:r w:rsidRPr="004B52AB">
        <w:rPr>
          <w:rFonts w:ascii="Times New Roman" w:hAnsi="Times New Roman" w:cs="Times New Roman"/>
          <w:b/>
          <w:color w:val="000000"/>
          <w:sz w:val="24"/>
          <w:szCs w:val="24"/>
          <w:lang w:val="ru-RU"/>
        </w:rPr>
        <w:t>действи­ями</w:t>
      </w:r>
      <w:proofErr w:type="gramEnd"/>
      <w:r w:rsidRPr="004B52AB">
        <w:rPr>
          <w:rFonts w:ascii="Times New Roman" w:hAnsi="Times New Roman" w:cs="Times New Roman"/>
          <w:b/>
          <w:color w:val="000000"/>
          <w:sz w:val="24"/>
          <w:szCs w:val="24"/>
          <w:lang w:val="ru-RU"/>
        </w:rPr>
        <w:t>.</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Базовые логические действия: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Базовые исследовательские действия: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Работа с информацией: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4B52AB">
        <w:rPr>
          <w:rFonts w:ascii="Times New Roman" w:hAnsi="Times New Roman" w:cs="Times New Roman"/>
          <w:color w:val="000000"/>
          <w:sz w:val="24"/>
          <w:szCs w:val="24"/>
          <w:lang w:val="ru-RU"/>
        </w:rPr>
        <w:t>комбина­циями</w:t>
      </w:r>
      <w:proofErr w:type="gramEnd"/>
      <w:r w:rsidRPr="004B52AB">
        <w:rPr>
          <w:rFonts w:ascii="Times New Roman" w:hAnsi="Times New Roman" w:cs="Times New Roman"/>
          <w:color w:val="000000"/>
          <w:sz w:val="24"/>
          <w:szCs w:val="24"/>
          <w:lang w:val="ru-RU"/>
        </w:rPr>
        <w:t>;</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эффективно запоминать и систематизировать информацию.</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 xml:space="preserve">2. Овладение универсальными коммуникативными </w:t>
      </w:r>
      <w:proofErr w:type="gramStart"/>
      <w:r w:rsidRPr="004B52AB">
        <w:rPr>
          <w:rFonts w:ascii="Times New Roman" w:hAnsi="Times New Roman" w:cs="Times New Roman"/>
          <w:b/>
          <w:color w:val="000000"/>
          <w:sz w:val="24"/>
          <w:szCs w:val="24"/>
          <w:lang w:val="ru-RU"/>
        </w:rPr>
        <w:t>действи­ями</w:t>
      </w:r>
      <w:proofErr w:type="gramEnd"/>
      <w:r w:rsidRPr="004B52AB">
        <w:rPr>
          <w:rFonts w:ascii="Times New Roman" w:hAnsi="Times New Roman" w:cs="Times New Roman"/>
          <w:b/>
          <w:color w:val="000000"/>
          <w:sz w:val="24"/>
          <w:szCs w:val="24"/>
          <w:lang w:val="ru-RU"/>
        </w:rPr>
        <w:t>.</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Общение: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w:t>
      </w:r>
      <w:r w:rsidRPr="004B52AB">
        <w:rPr>
          <w:rFonts w:ascii="Times New Roman" w:hAnsi="Times New Roman" w:cs="Times New Roman"/>
          <w:color w:val="000000"/>
          <w:sz w:val="24"/>
          <w:szCs w:val="24"/>
          <w:lang w:val="ru-RU"/>
        </w:rPr>
        <w:lastRenderedPageBreak/>
        <w:t>возникновения конфликтных ситуаций и выстраивать грамотное общение для их смягчения;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Совместная деятельность (сотрудничество):</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3. Овладение универсальными учебными регулятивными действиями.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Самоорганизация: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выявлять проблемные вопросы, требующие решения в жизненных и учебных ситуациях;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Самоконтроль (рефлексия):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B52AB">
        <w:rPr>
          <w:rFonts w:ascii="Times New Roman" w:hAnsi="Times New Roman" w:cs="Times New Roman"/>
          <w:color w:val="000000"/>
          <w:sz w:val="24"/>
          <w:szCs w:val="24"/>
          <w:lang w:val="ru-RU"/>
        </w:rPr>
        <w:t>позитивное</w:t>
      </w:r>
      <w:proofErr w:type="gramEnd"/>
      <w:r w:rsidRPr="004B52AB">
        <w:rPr>
          <w:rFonts w:ascii="Times New Roman" w:hAnsi="Times New Roman" w:cs="Times New Roman"/>
          <w:color w:val="000000"/>
          <w:sz w:val="24"/>
          <w:szCs w:val="24"/>
          <w:lang w:val="ru-RU"/>
        </w:rPr>
        <w:t xml:space="preserve"> в произошедшей ситуации;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оценивать соответствие результата цели и условиям.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Эмоциональный интеллект:</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управлять собственными эмоциями и не поддаваться эмоциям других, выявлять и анализировать их причины;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u w:val="single"/>
          <w:lang w:val="ru-RU"/>
        </w:rPr>
        <w:t>Принятие себя и других: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осознанно относиться к другому человеку, его мнению, признавать право на ошибку свою и чужую;</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быть открытым себе и другим, осознавать невозможность контроля всего вокруг.</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ПРЕДМЕТНЫЕ РЕЗУЛЬТАТЫ</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proofErr w:type="gramStart"/>
      <w:r w:rsidRPr="004B52AB">
        <w:rPr>
          <w:rFonts w:ascii="Times New Roman" w:hAnsi="Times New Roman" w:cs="Times New Roman"/>
          <w:color w:val="000000"/>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Предметные результаты по предметной области «Физическая культура и основы безопасности жизнедеятельности» должны обеспечивать:</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 учебному предмету «Основы безопасности жизнедеятельности»: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7) понимание причин, механизмов возникновения и последствий распространённых </w:t>
      </w:r>
      <w:proofErr w:type="gramStart"/>
      <w:r w:rsidRPr="004B52AB">
        <w:rPr>
          <w:rFonts w:ascii="Times New Roman" w:hAnsi="Times New Roman" w:cs="Times New Roman"/>
          <w:color w:val="000000"/>
          <w:sz w:val="24"/>
          <w:szCs w:val="24"/>
          <w:lang w:val="ru-RU"/>
        </w:rPr>
        <w:t>видов</w:t>
      </w:r>
      <w:proofErr w:type="gramEnd"/>
      <w:r w:rsidRPr="004B52AB">
        <w:rPr>
          <w:rFonts w:ascii="Times New Roman" w:hAnsi="Times New Roman" w:cs="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8 КЛАСС</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r w:rsidRPr="004B52AB">
        <w:rPr>
          <w:rFonts w:ascii="Times New Roman" w:hAnsi="Times New Roman" w:cs="Times New Roman"/>
          <w:color w:val="000000"/>
          <w:sz w:val="24"/>
          <w:szCs w:val="24"/>
          <w:lang w:val="ru-RU"/>
        </w:rPr>
        <w:t>:</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proofErr w:type="gramStart"/>
      <w:r w:rsidRPr="004B52AB">
        <w:rPr>
          <w:rFonts w:ascii="Times New Roman" w:hAnsi="Times New Roman" w:cs="Times New Roman"/>
          <w:color w:val="000000"/>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раскрывать общие принципы безопасного поведения.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2 «Безопасность в быту»: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особенности жизнеобеспечения жилища;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распознавать ситуации криминального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ситуациях криминального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3 «Безопасность на транспорте»: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соблюдать правила дорожного движения, установленные для пешехода, пассажира, водителя велосипеда и иных средств передвижения;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4 «Безопасность в общественных местах»: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соблюдать правила безопасного поведения в местах массового пребывания людей (в толпе);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знать правила информирования экстренных служб;</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обнаружении в общественных местах бесхозных (потенциально опасных) вещей и предметов;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эвакуироваться из общественных мест и зданий;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5 «Безопасность в природной среде»: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соблюдать правила безопасного поведения на природе;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характеризовать правила само- и взаимопомощи </w:t>
      </w:r>
      <w:proofErr w:type="gramStart"/>
      <w:r w:rsidRPr="004B52AB">
        <w:rPr>
          <w:rFonts w:ascii="Times New Roman" w:hAnsi="Times New Roman" w:cs="Times New Roman"/>
          <w:color w:val="000000"/>
          <w:sz w:val="24"/>
          <w:szCs w:val="24"/>
          <w:lang w:val="ru-RU"/>
        </w:rPr>
        <w:t>терпящим</w:t>
      </w:r>
      <w:proofErr w:type="gramEnd"/>
      <w:r w:rsidRPr="004B52AB">
        <w:rPr>
          <w:rFonts w:ascii="Times New Roman" w:hAnsi="Times New Roman" w:cs="Times New Roman"/>
          <w:color w:val="000000"/>
          <w:sz w:val="24"/>
          <w:szCs w:val="24"/>
          <w:lang w:val="ru-RU"/>
        </w:rPr>
        <w:t xml:space="preserve"> бедствие на воде;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знать и применять способы подачи сигнала о помощи.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раскрывать смысл понятий здоровья (физического и психического) и здорового образа жизни;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характеризовать факторы, влияющие на здоровье человека;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сформировать негативное отношение к вредным привычкам (табакокурение, алкоголизм, наркомания, игровая зависимость);</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приводить примеры мер защиты от инфекционных и неинфекционных заболеваний;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w:t>
      </w:r>
      <w:proofErr w:type="gramStart"/>
      <w:r w:rsidRPr="004B52AB">
        <w:rPr>
          <w:rFonts w:ascii="Times New Roman" w:hAnsi="Times New Roman" w:cs="Times New Roman"/>
          <w:color w:val="000000"/>
          <w:sz w:val="24"/>
          <w:szCs w:val="24"/>
          <w:lang w:val="ru-RU"/>
        </w:rPr>
        <w:t>биолого- социального</w:t>
      </w:r>
      <w:proofErr w:type="gramEnd"/>
      <w:r w:rsidRPr="004B52AB">
        <w:rPr>
          <w:rFonts w:ascii="Times New Roman" w:hAnsi="Times New Roman" w:cs="Times New Roman"/>
          <w:color w:val="000000"/>
          <w:sz w:val="24"/>
          <w:szCs w:val="24"/>
          <w:lang w:val="ru-RU"/>
        </w:rPr>
        <w:t xml:space="preserve">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оказывать первую помощь и самопомощь при неотложных состояниях.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7 «Безопасность в социуме»: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8 «Безопасность в информационном пространстве»: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приводить примеры информационных и компьютерных угроз;</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4B52AB">
        <w:rPr>
          <w:rFonts w:ascii="Times New Roman" w:hAnsi="Times New Roman" w:cs="Times New Roman"/>
          <w:color w:val="000000"/>
          <w:sz w:val="24"/>
          <w:szCs w:val="24"/>
          <w:lang w:val="ru-RU"/>
        </w:rPr>
        <w:t>интернет-сообщества</w:t>
      </w:r>
      <w:proofErr w:type="gramEnd"/>
      <w:r w:rsidRPr="004B52AB">
        <w:rPr>
          <w:rFonts w:ascii="Times New Roman" w:hAnsi="Times New Roman" w:cs="Times New Roman"/>
          <w:color w:val="000000"/>
          <w:sz w:val="24"/>
          <w:szCs w:val="24"/>
          <w:lang w:val="ru-RU"/>
        </w:rPr>
        <w:t>);</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владеть принципами безопасного использования Интернета;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предупреждать возникновение сложных и опасных ситуаций;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w:t>
      </w:r>
      <w:proofErr w:type="gramStart"/>
      <w:r w:rsidRPr="004B52AB">
        <w:rPr>
          <w:rFonts w:ascii="Times New Roman" w:hAnsi="Times New Roman" w:cs="Times New Roman"/>
          <w:color w:val="000000"/>
          <w:sz w:val="24"/>
          <w:szCs w:val="24"/>
          <w:lang w:val="ru-RU"/>
        </w:rPr>
        <w:t>мошенни­чество</w:t>
      </w:r>
      <w:proofErr w:type="gramEnd"/>
      <w:r w:rsidRPr="004B52AB">
        <w:rPr>
          <w:rFonts w:ascii="Times New Roman" w:hAnsi="Times New Roman" w:cs="Times New Roman"/>
          <w:color w:val="000000"/>
          <w:sz w:val="24"/>
          <w:szCs w:val="24"/>
          <w:lang w:val="ru-RU"/>
        </w:rPr>
        <w:t>, игромания, деструктивные сообщества в социальных сетях).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9 «Основы противодействия экстремизму и терроризму»: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left="12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9 КЛАСС</w:t>
      </w:r>
    </w:p>
    <w:p w:rsidR="00C97E44" w:rsidRPr="004B52AB" w:rsidRDefault="00C97E44" w:rsidP="004B52AB">
      <w:pPr>
        <w:spacing w:after="0" w:line="240" w:lineRule="auto"/>
        <w:ind w:left="120"/>
        <w:jc w:val="both"/>
        <w:rPr>
          <w:rFonts w:ascii="Times New Roman" w:hAnsi="Times New Roman" w:cs="Times New Roman"/>
          <w:sz w:val="24"/>
          <w:szCs w:val="24"/>
          <w:lang w:val="ru-RU"/>
        </w:rPr>
      </w:pP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2 «Безопасность в быту»: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3 «Безопасность на транспорте»: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4 «Безопасность в общественных местах»: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знать правила информирования экстренных служб;</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безопасно действовать при возникновении пожара и происшествиях в общественных местах;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5 «Безопасность в природной среде»: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раскрывать смысл понятия экологии, экологической культуры, значение экологии для устойчивого развития общества;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помнить и выполнять правила безопасного поведения при неблагоприятной экологической обстановке;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proofErr w:type="gramStart"/>
      <w:r w:rsidRPr="004B52AB">
        <w:rPr>
          <w:rFonts w:ascii="Times New Roman" w:hAnsi="Times New Roman" w:cs="Times New Roman"/>
          <w:color w:val="000000"/>
          <w:sz w:val="24"/>
          <w:szCs w:val="24"/>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характеризовать правила само- и взаимопомощи </w:t>
      </w:r>
      <w:proofErr w:type="gramStart"/>
      <w:r w:rsidRPr="004B52AB">
        <w:rPr>
          <w:rFonts w:ascii="Times New Roman" w:hAnsi="Times New Roman" w:cs="Times New Roman"/>
          <w:color w:val="000000"/>
          <w:sz w:val="24"/>
          <w:szCs w:val="24"/>
          <w:lang w:val="ru-RU"/>
        </w:rPr>
        <w:t>терпящим</w:t>
      </w:r>
      <w:proofErr w:type="gramEnd"/>
      <w:r w:rsidRPr="004B52AB">
        <w:rPr>
          <w:rFonts w:ascii="Times New Roman" w:hAnsi="Times New Roman" w:cs="Times New Roman"/>
          <w:color w:val="000000"/>
          <w:sz w:val="24"/>
          <w:szCs w:val="24"/>
          <w:lang w:val="ru-RU"/>
        </w:rPr>
        <w:t xml:space="preserve"> бедствие на воде;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знать и применять способы подачи сигнала о помощи.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оказывать первую помощь и самопомощь при неотложных состояниях.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7 «Безопасность в социуме»: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приводить примеры межличностного и группового конфликта;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характеризовать способы избегания и разрешения конфликтных ситуаций;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характеризовать опасные проявления конфликтов (в том числе насилие, буллинг (травля));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опасных проявлениях конфликта и при возможных манипуляциях.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8 «Безопасность в информационном пространстве»: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4B52AB">
        <w:rPr>
          <w:rFonts w:ascii="Times New Roman" w:hAnsi="Times New Roman" w:cs="Times New Roman"/>
          <w:color w:val="000000"/>
          <w:sz w:val="24"/>
          <w:szCs w:val="24"/>
          <w:lang w:val="ru-RU"/>
        </w:rPr>
        <w:t>интернет-сообщества</w:t>
      </w:r>
      <w:proofErr w:type="gramEnd"/>
      <w:r w:rsidRPr="004B52AB">
        <w:rPr>
          <w:rFonts w:ascii="Times New Roman" w:hAnsi="Times New Roman" w:cs="Times New Roman"/>
          <w:color w:val="000000"/>
          <w:sz w:val="24"/>
          <w:szCs w:val="24"/>
          <w:lang w:val="ru-RU"/>
        </w:rPr>
        <w:t>);</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 xml:space="preserve">характеризовать и предотвращать потенциальные риски и угрозы при использовании Интернета (например: </w:t>
      </w:r>
      <w:proofErr w:type="gramStart"/>
      <w:r w:rsidRPr="004B52AB">
        <w:rPr>
          <w:rFonts w:ascii="Times New Roman" w:hAnsi="Times New Roman" w:cs="Times New Roman"/>
          <w:color w:val="000000"/>
          <w:sz w:val="24"/>
          <w:szCs w:val="24"/>
          <w:lang w:val="ru-RU"/>
        </w:rPr>
        <w:t>мошенни­чество</w:t>
      </w:r>
      <w:proofErr w:type="gramEnd"/>
      <w:r w:rsidRPr="004B52AB">
        <w:rPr>
          <w:rFonts w:ascii="Times New Roman" w:hAnsi="Times New Roman" w:cs="Times New Roman"/>
          <w:color w:val="000000"/>
          <w:sz w:val="24"/>
          <w:szCs w:val="24"/>
          <w:lang w:val="ru-RU"/>
        </w:rPr>
        <w:t>, игромания, деструктивные сообщества в социальных сетях).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9 «Основы противодействия экстремизму и терроризму»:</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объяснять правила оповещения и эвакуации населения в условиях чрезвычайных ситуаций;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владеть правилами безопасного поведения и безопасно действовать в различных ситуациях;</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владеть способами антикоррупционного поведения с учётом возрастных обязанностей;</w:t>
      </w:r>
    </w:p>
    <w:p w:rsidR="00C97E44" w:rsidRPr="004B52AB" w:rsidRDefault="00C32BB5" w:rsidP="004B52AB">
      <w:pPr>
        <w:spacing w:after="0" w:line="240" w:lineRule="auto"/>
        <w:ind w:firstLine="600"/>
        <w:jc w:val="both"/>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информировать население и соответствующие органы о возникновении опасных ситуаций.</w:t>
      </w:r>
    </w:p>
    <w:p w:rsidR="00C97E44" w:rsidRPr="004B52AB" w:rsidRDefault="00C97E44" w:rsidP="004B52AB">
      <w:pPr>
        <w:spacing w:line="240" w:lineRule="auto"/>
        <w:rPr>
          <w:rFonts w:ascii="Times New Roman" w:hAnsi="Times New Roman" w:cs="Times New Roman"/>
          <w:sz w:val="24"/>
          <w:szCs w:val="24"/>
          <w:lang w:val="ru-RU"/>
        </w:rPr>
        <w:sectPr w:rsidR="00C97E44" w:rsidRPr="004B52AB" w:rsidSect="00B00E71">
          <w:pgSz w:w="11906" w:h="16383"/>
          <w:pgMar w:top="1134" w:right="850" w:bottom="1134" w:left="1701" w:header="720" w:footer="720" w:gutter="0"/>
          <w:cols w:space="720"/>
          <w:docGrid w:linePitch="299"/>
        </w:sectPr>
      </w:pPr>
    </w:p>
    <w:p w:rsidR="00C97E44" w:rsidRPr="004B52AB" w:rsidRDefault="00C32BB5" w:rsidP="004B52AB">
      <w:pPr>
        <w:spacing w:after="0" w:line="240" w:lineRule="auto"/>
        <w:ind w:left="120"/>
        <w:rPr>
          <w:rFonts w:ascii="Times New Roman" w:hAnsi="Times New Roman" w:cs="Times New Roman"/>
          <w:sz w:val="24"/>
          <w:szCs w:val="24"/>
        </w:rPr>
      </w:pPr>
      <w:bookmarkStart w:id="4" w:name="block-2094327"/>
      <w:bookmarkEnd w:id="3"/>
      <w:r w:rsidRPr="004B52AB">
        <w:rPr>
          <w:rFonts w:ascii="Times New Roman" w:hAnsi="Times New Roman" w:cs="Times New Roman"/>
          <w:b/>
          <w:color w:val="000000"/>
          <w:sz w:val="24"/>
          <w:szCs w:val="24"/>
          <w:lang w:val="ru-RU"/>
        </w:rPr>
        <w:lastRenderedPageBreak/>
        <w:t xml:space="preserve"> </w:t>
      </w:r>
      <w:r w:rsidRPr="004B52AB">
        <w:rPr>
          <w:rFonts w:ascii="Times New Roman" w:hAnsi="Times New Roman" w:cs="Times New Roman"/>
          <w:b/>
          <w:color w:val="000000"/>
          <w:sz w:val="24"/>
          <w:szCs w:val="24"/>
        </w:rPr>
        <w:t xml:space="preserve">ТЕМАТИЧЕСКОЕ ПЛАНИРОВАНИЕ </w:t>
      </w:r>
    </w:p>
    <w:p w:rsidR="00C97E44" w:rsidRPr="004B52AB" w:rsidRDefault="00C32BB5" w:rsidP="004B52AB">
      <w:pPr>
        <w:spacing w:after="0" w:line="240" w:lineRule="auto"/>
        <w:ind w:left="120"/>
        <w:rPr>
          <w:rFonts w:ascii="Times New Roman" w:hAnsi="Times New Roman" w:cs="Times New Roman"/>
          <w:sz w:val="24"/>
          <w:szCs w:val="24"/>
        </w:rPr>
      </w:pPr>
      <w:r w:rsidRPr="004B52AB">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9"/>
        <w:gridCol w:w="2126"/>
        <w:gridCol w:w="874"/>
        <w:gridCol w:w="1681"/>
        <w:gridCol w:w="1743"/>
        <w:gridCol w:w="2783"/>
      </w:tblGrid>
      <w:tr w:rsidR="00C97E44" w:rsidRPr="004B52AB">
        <w:trPr>
          <w:trHeight w:val="144"/>
          <w:tblCellSpacing w:w="20" w:type="nil"/>
        </w:trPr>
        <w:tc>
          <w:tcPr>
            <w:tcW w:w="456"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 п/п </w:t>
            </w:r>
          </w:p>
          <w:p w:rsidR="00C97E44" w:rsidRPr="004B52AB" w:rsidRDefault="00C97E44" w:rsidP="004B52A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Наименование разделов и тем программы </w:t>
            </w:r>
          </w:p>
          <w:p w:rsidR="00C97E44" w:rsidRPr="004B52AB" w:rsidRDefault="00C97E44" w:rsidP="004B52A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Электронные (цифровые) образовательные ресурсы </w:t>
            </w:r>
          </w:p>
          <w:p w:rsidR="00C97E44" w:rsidRPr="004B52AB" w:rsidRDefault="00C97E44" w:rsidP="004B52AB">
            <w:pPr>
              <w:spacing w:after="0" w:line="240" w:lineRule="auto"/>
              <w:ind w:left="135"/>
              <w:rPr>
                <w:rFonts w:ascii="Times New Roman" w:hAnsi="Times New Roman" w:cs="Times New Roman"/>
                <w:sz w:val="24"/>
                <w:szCs w:val="24"/>
              </w:rPr>
            </w:pPr>
          </w:p>
        </w:tc>
      </w:tr>
      <w:tr w:rsidR="00C97E44" w:rsidRPr="004B52AB">
        <w:trPr>
          <w:trHeight w:val="144"/>
          <w:tblCellSpacing w:w="20" w:type="nil"/>
        </w:trPr>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96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Всего </w:t>
            </w:r>
          </w:p>
          <w:p w:rsidR="00C97E44" w:rsidRPr="004B52AB" w:rsidRDefault="00C97E44" w:rsidP="004B52AB">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Контрольные работы </w:t>
            </w:r>
          </w:p>
          <w:p w:rsidR="00C97E44" w:rsidRPr="004B52AB" w:rsidRDefault="00C97E44" w:rsidP="004B52AB">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Практические работы </w:t>
            </w:r>
          </w:p>
          <w:p w:rsidR="00C97E44" w:rsidRPr="004B52AB" w:rsidRDefault="00C97E44" w:rsidP="004B52A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2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Модуль "Безопасность в быту"</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7">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Модуль "Безопасность на транспорте"</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8">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4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9">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5</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"Безопасность в природной среде"</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3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0">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6</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Модуль "Здоровье и как его сохранить. </w:t>
            </w:r>
            <w:r w:rsidRPr="004B52AB">
              <w:rPr>
                <w:rFonts w:ascii="Times New Roman" w:hAnsi="Times New Roman" w:cs="Times New Roman"/>
                <w:color w:val="000000"/>
                <w:sz w:val="24"/>
                <w:szCs w:val="24"/>
              </w:rPr>
              <w:t>Основы медицинских знаний"</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1">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7</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Модуль "Безопасность в социуме"</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2">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8</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"Безопасность в информационном пространстве"</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2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3">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121BE4">
        <w:trPr>
          <w:trHeight w:val="144"/>
          <w:tblCellSpacing w:w="20" w:type="nil"/>
        </w:trPr>
        <w:tc>
          <w:tcPr>
            <w:tcW w:w="45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9</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"Основы противодействия экстремизму и терроризму"</w:t>
            </w:r>
          </w:p>
        </w:tc>
        <w:tc>
          <w:tcPr>
            <w:tcW w:w="96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3 </w:t>
            </w:r>
          </w:p>
        </w:tc>
        <w:tc>
          <w:tcPr>
            <w:tcW w:w="1687"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4">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419506</w:t>
              </w:r>
            </w:hyperlink>
          </w:p>
        </w:tc>
      </w:tr>
      <w:tr w:rsidR="00C97E44" w:rsidRPr="004B52AB">
        <w:trPr>
          <w:trHeight w:val="144"/>
          <w:tblCellSpacing w:w="20" w:type="nil"/>
        </w:trPr>
        <w:tc>
          <w:tcPr>
            <w:tcW w:w="0" w:type="auto"/>
            <w:gridSpan w:val="2"/>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ОБЩЕЕ КОЛИЧЕСТВО ЧАСОВ ПО </w:t>
            </w:r>
            <w:r w:rsidRPr="004B52AB">
              <w:rPr>
                <w:rFonts w:ascii="Times New Roman" w:hAnsi="Times New Roman" w:cs="Times New Roman"/>
                <w:color w:val="000000"/>
                <w:sz w:val="24"/>
                <w:szCs w:val="24"/>
                <w:lang w:val="ru-RU"/>
              </w:rPr>
              <w:lastRenderedPageBreak/>
              <w:t>ПРОГРАММЕ</w:t>
            </w:r>
          </w:p>
        </w:tc>
        <w:tc>
          <w:tcPr>
            <w:tcW w:w="151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lastRenderedPageBreak/>
              <w:t xml:space="preserve"> </w:t>
            </w:r>
            <w:r w:rsidRPr="004B52AB">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9 </w:t>
            </w:r>
          </w:p>
        </w:tc>
        <w:tc>
          <w:tcPr>
            <w:tcW w:w="2615" w:type="dxa"/>
            <w:tcMar>
              <w:top w:w="50" w:type="dxa"/>
              <w:left w:w="100" w:type="dxa"/>
            </w:tcMar>
            <w:vAlign w:val="center"/>
          </w:tcPr>
          <w:p w:rsidR="00C97E44" w:rsidRPr="004B52AB" w:rsidRDefault="00C97E44" w:rsidP="004B52AB">
            <w:pPr>
              <w:spacing w:line="240" w:lineRule="auto"/>
              <w:rPr>
                <w:rFonts w:ascii="Times New Roman" w:hAnsi="Times New Roman" w:cs="Times New Roman"/>
                <w:sz w:val="24"/>
                <w:szCs w:val="24"/>
              </w:rPr>
            </w:pPr>
          </w:p>
        </w:tc>
      </w:tr>
    </w:tbl>
    <w:p w:rsidR="00C97E44" w:rsidRPr="004B52AB" w:rsidRDefault="00C97E44" w:rsidP="004B52AB">
      <w:pPr>
        <w:spacing w:line="240" w:lineRule="auto"/>
        <w:rPr>
          <w:rFonts w:ascii="Times New Roman" w:hAnsi="Times New Roman" w:cs="Times New Roman"/>
          <w:sz w:val="24"/>
          <w:szCs w:val="24"/>
        </w:rPr>
        <w:sectPr w:rsidR="00C97E44" w:rsidRPr="004B52AB" w:rsidSect="00B00E71">
          <w:pgSz w:w="11906" w:h="16383"/>
          <w:pgMar w:top="1701" w:right="1134" w:bottom="850" w:left="1134" w:header="720" w:footer="720" w:gutter="0"/>
          <w:cols w:space="720"/>
          <w:docGrid w:linePitch="299"/>
        </w:sectPr>
      </w:pPr>
    </w:p>
    <w:p w:rsidR="00C97E44" w:rsidRPr="004B52AB" w:rsidRDefault="00C32BB5" w:rsidP="004B52AB">
      <w:pPr>
        <w:spacing w:after="0" w:line="240" w:lineRule="auto"/>
        <w:ind w:left="120"/>
        <w:rPr>
          <w:rFonts w:ascii="Times New Roman" w:hAnsi="Times New Roman" w:cs="Times New Roman"/>
          <w:sz w:val="24"/>
          <w:szCs w:val="24"/>
        </w:rPr>
      </w:pPr>
      <w:r w:rsidRPr="004B52AB">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8"/>
        <w:gridCol w:w="2001"/>
        <w:gridCol w:w="886"/>
        <w:gridCol w:w="1708"/>
        <w:gridCol w:w="1772"/>
        <w:gridCol w:w="2831"/>
      </w:tblGrid>
      <w:tr w:rsidR="00C97E44" w:rsidRPr="004B52AB">
        <w:trPr>
          <w:trHeight w:val="144"/>
          <w:tblCellSpacing w:w="20" w:type="nil"/>
        </w:trPr>
        <w:tc>
          <w:tcPr>
            <w:tcW w:w="476"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 п/п </w:t>
            </w:r>
          </w:p>
          <w:p w:rsidR="00C97E44" w:rsidRPr="004B52AB" w:rsidRDefault="00C97E44" w:rsidP="004B52AB">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Наименование разделов и тем программы </w:t>
            </w:r>
          </w:p>
          <w:p w:rsidR="00C97E44" w:rsidRPr="004B52AB" w:rsidRDefault="00C97E44" w:rsidP="004B52A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Электронные (цифровые) образовательные ресурсы </w:t>
            </w:r>
          </w:p>
          <w:p w:rsidR="00C97E44" w:rsidRPr="004B52AB" w:rsidRDefault="00C97E44" w:rsidP="004B52AB">
            <w:pPr>
              <w:spacing w:after="0" w:line="240" w:lineRule="auto"/>
              <w:ind w:left="135"/>
              <w:rPr>
                <w:rFonts w:ascii="Times New Roman" w:hAnsi="Times New Roman" w:cs="Times New Roman"/>
                <w:sz w:val="24"/>
                <w:szCs w:val="24"/>
              </w:rPr>
            </w:pPr>
          </w:p>
        </w:tc>
      </w:tr>
      <w:tr w:rsidR="00C97E44" w:rsidRPr="004B52AB">
        <w:trPr>
          <w:trHeight w:val="144"/>
          <w:tblCellSpacing w:w="20" w:type="nil"/>
        </w:trPr>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999"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Всего </w:t>
            </w:r>
          </w:p>
          <w:p w:rsidR="00C97E44" w:rsidRPr="004B52AB" w:rsidRDefault="00C97E44" w:rsidP="004B52AB">
            <w:pPr>
              <w:spacing w:after="0" w:line="240" w:lineRule="auto"/>
              <w:ind w:left="135"/>
              <w:rPr>
                <w:rFonts w:ascii="Times New Roman" w:hAnsi="Times New Roman" w:cs="Times New Roman"/>
                <w:sz w:val="24"/>
                <w:szCs w:val="24"/>
              </w:rPr>
            </w:pPr>
          </w:p>
        </w:tc>
        <w:tc>
          <w:tcPr>
            <w:tcW w:w="172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Контрольные работы </w:t>
            </w:r>
          </w:p>
          <w:p w:rsidR="00C97E44" w:rsidRPr="004B52AB" w:rsidRDefault="00C97E44" w:rsidP="004B52AB">
            <w:pPr>
              <w:spacing w:after="0" w:line="240" w:lineRule="auto"/>
              <w:ind w:left="135"/>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Практические работы </w:t>
            </w:r>
          </w:p>
          <w:p w:rsidR="00C97E44" w:rsidRPr="004B52AB" w:rsidRDefault="00C97E44" w:rsidP="004B52A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Модуль "Безопасность в быту"</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5">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Модуль "Безопасность на транспорте"</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5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6">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"Безопасность в общественных местах"</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2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7">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4</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"Безопасность в природной среде"</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8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8">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5</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Модуль "Здоровье и как его сохранить. </w:t>
            </w:r>
            <w:r w:rsidRPr="004B52AB">
              <w:rPr>
                <w:rFonts w:ascii="Times New Roman" w:hAnsi="Times New Roman" w:cs="Times New Roman"/>
                <w:color w:val="000000"/>
                <w:sz w:val="24"/>
                <w:szCs w:val="24"/>
              </w:rPr>
              <w:t>Основы медицинских знаний"</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19">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6</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Модуль "Безопасность в социуме"</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4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0">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7</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"Безопасность в информационном пространстве"</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3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1">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8</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Модуль "Основы противодействия экстремизму и терроризму"</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4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2">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121BE4">
        <w:trPr>
          <w:trHeight w:val="144"/>
          <w:tblCellSpacing w:w="20" w:type="nil"/>
        </w:trPr>
        <w:tc>
          <w:tcPr>
            <w:tcW w:w="476"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9</w:t>
            </w:r>
          </w:p>
        </w:tc>
        <w:tc>
          <w:tcPr>
            <w:tcW w:w="2816"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Модуль "Взаимодействие личности, общества и государства в обеспечении безопасности жизни и здоровья </w:t>
            </w:r>
            <w:r w:rsidRPr="004B52AB">
              <w:rPr>
                <w:rFonts w:ascii="Times New Roman" w:hAnsi="Times New Roman" w:cs="Times New Roman"/>
                <w:color w:val="000000"/>
                <w:sz w:val="24"/>
                <w:szCs w:val="24"/>
                <w:lang w:val="ru-RU"/>
              </w:rPr>
              <w:lastRenderedPageBreak/>
              <w:t>населения"</w:t>
            </w:r>
          </w:p>
        </w:tc>
        <w:tc>
          <w:tcPr>
            <w:tcW w:w="99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lastRenderedPageBreak/>
              <w:t xml:space="preserve"> </w:t>
            </w:r>
            <w:r w:rsidRPr="004B52AB">
              <w:rPr>
                <w:rFonts w:ascii="Times New Roman" w:hAnsi="Times New Roman" w:cs="Times New Roman"/>
                <w:color w:val="000000"/>
                <w:sz w:val="24"/>
                <w:szCs w:val="24"/>
              </w:rPr>
              <w:t xml:space="preserve">4 </w:t>
            </w:r>
          </w:p>
        </w:tc>
        <w:tc>
          <w:tcPr>
            <w:tcW w:w="1726"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3">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/7</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41</w:t>
              </w:r>
              <w:r w:rsidRPr="004B52AB">
                <w:rPr>
                  <w:rFonts w:ascii="Times New Roman" w:hAnsi="Times New Roman" w:cs="Times New Roman"/>
                  <w:color w:val="0000FF"/>
                  <w:sz w:val="24"/>
                  <w:szCs w:val="24"/>
                  <w:u w:val="single"/>
                </w:rPr>
                <w:t>b</w:t>
              </w:r>
              <w:r w:rsidRPr="004B52AB">
                <w:rPr>
                  <w:rFonts w:ascii="Times New Roman" w:hAnsi="Times New Roman" w:cs="Times New Roman"/>
                  <w:color w:val="0000FF"/>
                  <w:sz w:val="24"/>
                  <w:szCs w:val="24"/>
                  <w:u w:val="single"/>
                  <w:lang w:val="ru-RU"/>
                </w:rPr>
                <w:t>590</w:t>
              </w:r>
            </w:hyperlink>
          </w:p>
        </w:tc>
      </w:tr>
      <w:tr w:rsidR="00C97E44" w:rsidRPr="004B52AB">
        <w:trPr>
          <w:trHeight w:val="144"/>
          <w:tblCellSpacing w:w="20" w:type="nil"/>
        </w:trPr>
        <w:tc>
          <w:tcPr>
            <w:tcW w:w="0" w:type="auto"/>
            <w:gridSpan w:val="2"/>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lastRenderedPageBreak/>
              <w:t>ОБЩЕЕ КОЛИЧЕСТВО ЧАСОВ ПО ПРОГРАММЕ</w:t>
            </w:r>
          </w:p>
        </w:tc>
        <w:tc>
          <w:tcPr>
            <w:tcW w:w="157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34 </w:t>
            </w:r>
          </w:p>
        </w:tc>
        <w:tc>
          <w:tcPr>
            <w:tcW w:w="1726"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9 </w:t>
            </w:r>
          </w:p>
        </w:tc>
        <w:tc>
          <w:tcPr>
            <w:tcW w:w="2710" w:type="dxa"/>
            <w:tcMar>
              <w:top w:w="50" w:type="dxa"/>
              <w:left w:w="100" w:type="dxa"/>
            </w:tcMar>
            <w:vAlign w:val="center"/>
          </w:tcPr>
          <w:p w:rsidR="00C97E44" w:rsidRPr="004B52AB" w:rsidRDefault="00C97E44" w:rsidP="004B52AB">
            <w:pPr>
              <w:spacing w:line="240" w:lineRule="auto"/>
              <w:rPr>
                <w:rFonts w:ascii="Times New Roman" w:hAnsi="Times New Roman" w:cs="Times New Roman"/>
                <w:sz w:val="24"/>
                <w:szCs w:val="24"/>
              </w:rPr>
            </w:pPr>
          </w:p>
        </w:tc>
      </w:tr>
    </w:tbl>
    <w:p w:rsidR="00C97E44" w:rsidRPr="004B52AB" w:rsidRDefault="00C97E44" w:rsidP="004B52AB">
      <w:pPr>
        <w:spacing w:line="240" w:lineRule="auto"/>
        <w:rPr>
          <w:rFonts w:ascii="Times New Roman" w:hAnsi="Times New Roman" w:cs="Times New Roman"/>
          <w:sz w:val="24"/>
          <w:szCs w:val="24"/>
        </w:rPr>
        <w:sectPr w:rsidR="00C97E44" w:rsidRPr="004B52AB" w:rsidSect="00B00E71">
          <w:pgSz w:w="11906" w:h="16383"/>
          <w:pgMar w:top="1701" w:right="1134" w:bottom="850" w:left="1134" w:header="720" w:footer="720" w:gutter="0"/>
          <w:cols w:space="720"/>
          <w:docGrid w:linePitch="299"/>
        </w:sectPr>
      </w:pPr>
    </w:p>
    <w:p w:rsidR="00C97E44" w:rsidRPr="004B52AB" w:rsidRDefault="00C97E44" w:rsidP="004B52AB">
      <w:pPr>
        <w:spacing w:line="240" w:lineRule="auto"/>
        <w:rPr>
          <w:rFonts w:ascii="Times New Roman" w:hAnsi="Times New Roman" w:cs="Times New Roman"/>
          <w:sz w:val="24"/>
          <w:szCs w:val="24"/>
        </w:rPr>
        <w:sectPr w:rsidR="00C97E44" w:rsidRPr="004B52AB">
          <w:pgSz w:w="16383" w:h="11906" w:orient="landscape"/>
          <w:pgMar w:top="1134" w:right="850" w:bottom="1134" w:left="1701" w:header="720" w:footer="720" w:gutter="0"/>
          <w:cols w:space="720"/>
        </w:sectPr>
      </w:pPr>
    </w:p>
    <w:p w:rsidR="00C97E44" w:rsidRPr="004B52AB" w:rsidRDefault="00C32BB5" w:rsidP="004B52AB">
      <w:pPr>
        <w:spacing w:after="0" w:line="240" w:lineRule="auto"/>
        <w:ind w:left="120"/>
        <w:rPr>
          <w:rFonts w:ascii="Times New Roman" w:hAnsi="Times New Roman" w:cs="Times New Roman"/>
          <w:sz w:val="24"/>
          <w:szCs w:val="24"/>
        </w:rPr>
      </w:pPr>
      <w:bookmarkStart w:id="5" w:name="block-2094328"/>
      <w:bookmarkEnd w:id="4"/>
      <w:r w:rsidRPr="004B52AB">
        <w:rPr>
          <w:rFonts w:ascii="Times New Roman" w:hAnsi="Times New Roman" w:cs="Times New Roman"/>
          <w:b/>
          <w:color w:val="000000"/>
          <w:sz w:val="24"/>
          <w:szCs w:val="24"/>
        </w:rPr>
        <w:lastRenderedPageBreak/>
        <w:t xml:space="preserve"> ПОУРОЧНОЕ ПЛАНИРОВАНИЕ </w:t>
      </w:r>
    </w:p>
    <w:p w:rsidR="00C97E44" w:rsidRPr="004B52AB" w:rsidRDefault="00C32BB5" w:rsidP="004B52AB">
      <w:pPr>
        <w:spacing w:after="0" w:line="240" w:lineRule="auto"/>
        <w:ind w:left="120"/>
        <w:rPr>
          <w:rFonts w:ascii="Times New Roman" w:hAnsi="Times New Roman" w:cs="Times New Roman"/>
          <w:sz w:val="24"/>
          <w:szCs w:val="24"/>
        </w:rPr>
      </w:pPr>
      <w:r w:rsidRPr="004B52AB">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4"/>
        <w:gridCol w:w="1905"/>
        <w:gridCol w:w="787"/>
        <w:gridCol w:w="1489"/>
        <w:gridCol w:w="1543"/>
        <w:gridCol w:w="1101"/>
        <w:gridCol w:w="2437"/>
      </w:tblGrid>
      <w:tr w:rsidR="00C97E44" w:rsidRPr="004B52AB">
        <w:trPr>
          <w:trHeight w:val="144"/>
          <w:tblCellSpacing w:w="20" w:type="nil"/>
        </w:trPr>
        <w:tc>
          <w:tcPr>
            <w:tcW w:w="378"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 п/п </w:t>
            </w:r>
          </w:p>
          <w:p w:rsidR="00C97E44" w:rsidRPr="004B52AB" w:rsidRDefault="00C97E44" w:rsidP="004B52A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Тема урока </w:t>
            </w:r>
          </w:p>
          <w:p w:rsidR="00C97E44" w:rsidRPr="004B52AB" w:rsidRDefault="00C97E44" w:rsidP="004B52A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Дата изучения </w:t>
            </w:r>
          </w:p>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Электронные цифровые образовательные ресурсы </w:t>
            </w:r>
          </w:p>
          <w:p w:rsidR="00C97E44" w:rsidRPr="004B52AB" w:rsidRDefault="00C97E44" w:rsidP="004B52AB">
            <w:pPr>
              <w:spacing w:after="0" w:line="240" w:lineRule="auto"/>
              <w:ind w:left="135"/>
              <w:rPr>
                <w:rFonts w:ascii="Times New Roman" w:hAnsi="Times New Roman" w:cs="Times New Roman"/>
                <w:sz w:val="24"/>
                <w:szCs w:val="24"/>
              </w:rPr>
            </w:pPr>
          </w:p>
        </w:tc>
      </w:tr>
      <w:tr w:rsidR="00C97E44" w:rsidRPr="004B52AB">
        <w:trPr>
          <w:trHeight w:val="144"/>
          <w:tblCellSpacing w:w="20" w:type="nil"/>
        </w:trPr>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83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Всего </w:t>
            </w:r>
          </w:p>
          <w:p w:rsidR="00C97E44" w:rsidRPr="004B52AB" w:rsidRDefault="00C97E44" w:rsidP="004B52AB">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Контрольные работы </w:t>
            </w:r>
          </w:p>
          <w:p w:rsidR="00C97E44" w:rsidRPr="004B52AB" w:rsidRDefault="00C97E44" w:rsidP="004B52AB">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Практические работы </w:t>
            </w:r>
          </w:p>
          <w:p w:rsidR="00C97E44" w:rsidRPr="004B52AB" w:rsidRDefault="00C97E44" w:rsidP="004B52A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Цель и основные понятия предмета ОБЖ</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4">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eac</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d</w:t>
              </w:r>
              <w:r w:rsidRPr="004B52AB">
                <w:rPr>
                  <w:rFonts w:ascii="Times New Roman" w:hAnsi="Times New Roman" w:cs="Times New Roman"/>
                  <w:color w:val="0000FF"/>
                  <w:sz w:val="24"/>
                  <w:szCs w:val="24"/>
                  <w:u w:val="single"/>
                  <w:lang w:val="ru-RU"/>
                </w:rPr>
                <w:t>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поведения в опасных и чрезвычайных ситуациях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5">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eac</w:t>
              </w:r>
              <w:r w:rsidRPr="004B52AB">
                <w:rPr>
                  <w:rFonts w:ascii="Times New Roman" w:hAnsi="Times New Roman" w:cs="Times New Roman"/>
                  <w:color w:val="0000FF"/>
                  <w:sz w:val="24"/>
                  <w:szCs w:val="24"/>
                  <w:u w:val="single"/>
                  <w:lang w:val="ru-RU"/>
                </w:rPr>
                <w:t>746</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Основные опасности в быту. Предупреждение бытовых отравлений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6">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eac</w:t>
              </w:r>
              <w:r w:rsidRPr="004B52AB">
                <w:rPr>
                  <w:rFonts w:ascii="Times New Roman" w:hAnsi="Times New Roman" w:cs="Times New Roman"/>
                  <w:color w:val="0000FF"/>
                  <w:sz w:val="24"/>
                  <w:szCs w:val="24"/>
                  <w:u w:val="single"/>
                  <w:lang w:val="ru-RU"/>
                </w:rPr>
                <w:t>8</w:t>
              </w:r>
              <w:r w:rsidRPr="004B52AB">
                <w:rPr>
                  <w:rFonts w:ascii="Times New Roman" w:hAnsi="Times New Roman" w:cs="Times New Roman"/>
                  <w:color w:val="0000FF"/>
                  <w:sz w:val="24"/>
                  <w:szCs w:val="24"/>
                  <w:u w:val="single"/>
                </w:rPr>
                <w:t>c</w:t>
              </w:r>
              <w:r w:rsidRPr="004B52AB">
                <w:rPr>
                  <w:rFonts w:ascii="Times New Roman" w:hAnsi="Times New Roman" w:cs="Times New Roman"/>
                  <w:color w:val="0000FF"/>
                  <w:sz w:val="24"/>
                  <w:szCs w:val="24"/>
                  <w:u w:val="single"/>
                  <w:lang w:val="ru-RU"/>
                </w:rPr>
                <w:t>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Предупреждение бытовых травм</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7">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eacc</w:t>
              </w:r>
              <w:r w:rsidRPr="004B52AB">
                <w:rPr>
                  <w:rFonts w:ascii="Times New Roman" w:hAnsi="Times New Roman" w:cs="Times New Roman"/>
                  <w:color w:val="0000FF"/>
                  <w:sz w:val="24"/>
                  <w:szCs w:val="24"/>
                  <w:u w:val="single"/>
                  <w:lang w:val="ru-RU"/>
                </w:rPr>
                <w:t>82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5</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8">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eacdf</w:t>
              </w:r>
              <w:r w:rsidRPr="004B52AB">
                <w:rPr>
                  <w:rFonts w:ascii="Times New Roman" w:hAnsi="Times New Roman" w:cs="Times New Roman"/>
                  <w:color w:val="0000FF"/>
                  <w:sz w:val="24"/>
                  <w:szCs w:val="24"/>
                  <w:u w:val="single"/>
                  <w:lang w:val="ru-RU"/>
                </w:rPr>
                <w:t>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6</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Пожарная безопасность в быту</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29">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eacf</w:t>
              </w:r>
              <w:r w:rsidRPr="004B52AB">
                <w:rPr>
                  <w:rFonts w:ascii="Times New Roman" w:hAnsi="Times New Roman" w:cs="Times New Roman"/>
                  <w:color w:val="0000FF"/>
                  <w:sz w:val="24"/>
                  <w:szCs w:val="24"/>
                  <w:u w:val="single"/>
                  <w:lang w:val="ru-RU"/>
                </w:rPr>
                <w:t>84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7</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Предупреждение ситуаций криминального характера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0">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8</w:t>
            </w:r>
          </w:p>
        </w:tc>
        <w:tc>
          <w:tcPr>
            <w:tcW w:w="3168" w:type="dxa"/>
            <w:tcMar>
              <w:top w:w="50" w:type="dxa"/>
              <w:left w:w="100" w:type="dxa"/>
            </w:tcMar>
            <w:vAlign w:val="center"/>
          </w:tcPr>
          <w:p w:rsidR="00C97E44" w:rsidRPr="00EF1CD6" w:rsidRDefault="00C32BB5" w:rsidP="004B52AB">
            <w:pPr>
              <w:spacing w:after="0" w:line="240" w:lineRule="auto"/>
              <w:ind w:left="135"/>
              <w:rPr>
                <w:rFonts w:ascii="Times New Roman" w:hAnsi="Times New Roman" w:cs="Times New Roman"/>
                <w:color w:val="FF0000"/>
                <w:sz w:val="24"/>
                <w:szCs w:val="24"/>
                <w:lang w:val="ru-RU"/>
              </w:rPr>
            </w:pPr>
            <w:r w:rsidRPr="00EF1CD6">
              <w:rPr>
                <w:rFonts w:ascii="Times New Roman" w:hAnsi="Times New Roman" w:cs="Times New Roman"/>
                <w:color w:val="FF0000"/>
                <w:sz w:val="24"/>
                <w:szCs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1">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ead</w:t>
              </w:r>
              <w:r w:rsidRPr="004B52AB">
                <w:rPr>
                  <w:rFonts w:ascii="Times New Roman" w:hAnsi="Times New Roman" w:cs="Times New Roman"/>
                  <w:color w:val="0000FF"/>
                  <w:sz w:val="24"/>
                  <w:szCs w:val="24"/>
                  <w:u w:val="single"/>
                  <w:lang w:val="ru-RU"/>
                </w:rPr>
                <w:t>51</w:t>
              </w:r>
              <w:r w:rsidRPr="004B52AB">
                <w:rPr>
                  <w:rFonts w:ascii="Times New Roman" w:hAnsi="Times New Roman" w:cs="Times New Roman"/>
                  <w:color w:val="0000FF"/>
                  <w:sz w:val="24"/>
                  <w:szCs w:val="24"/>
                  <w:u w:val="single"/>
                </w:rPr>
                <w:t>a</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9</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Правила дорожного движения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2">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ead</w:t>
              </w:r>
              <w:r w:rsidRPr="004B52AB">
                <w:rPr>
                  <w:rFonts w:ascii="Times New Roman" w:hAnsi="Times New Roman" w:cs="Times New Roman"/>
                  <w:color w:val="0000FF"/>
                  <w:sz w:val="24"/>
                  <w:szCs w:val="24"/>
                  <w:u w:val="single"/>
                  <w:lang w:val="ru-RU"/>
                </w:rPr>
                <w:t>68</w:t>
              </w:r>
              <w:r w:rsidRPr="004B52AB">
                <w:rPr>
                  <w:rFonts w:ascii="Times New Roman" w:hAnsi="Times New Roman" w:cs="Times New Roman"/>
                  <w:color w:val="0000FF"/>
                  <w:sz w:val="24"/>
                  <w:szCs w:val="24"/>
                  <w:u w:val="single"/>
                </w:rPr>
                <w:t>c</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lastRenderedPageBreak/>
              <w:t>10</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Безопасность пешехода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3">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eaefa</w:t>
              </w:r>
              <w:r w:rsidRPr="004B52AB">
                <w:rPr>
                  <w:rFonts w:ascii="Times New Roman" w:hAnsi="Times New Roman" w:cs="Times New Roman"/>
                  <w:color w:val="0000FF"/>
                  <w:sz w:val="24"/>
                  <w:szCs w:val="24"/>
                  <w:u w:val="single"/>
                  <w:lang w:val="ru-RU"/>
                </w:rPr>
                <w:t>0</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Безопасность пассажира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4">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eaf</w:t>
              </w:r>
              <w:r w:rsidRPr="004B52AB">
                <w:rPr>
                  <w:rFonts w:ascii="Times New Roman" w:hAnsi="Times New Roman" w:cs="Times New Roman"/>
                  <w:color w:val="0000FF"/>
                  <w:sz w:val="24"/>
                  <w:szCs w:val="24"/>
                  <w:u w:val="single"/>
                  <w:lang w:val="ru-RU"/>
                </w:rPr>
                <w:t>78</w:t>
              </w:r>
              <w:r w:rsidRPr="004B52AB">
                <w:rPr>
                  <w:rFonts w:ascii="Times New Roman" w:hAnsi="Times New Roman" w:cs="Times New Roman"/>
                  <w:color w:val="0000FF"/>
                  <w:sz w:val="24"/>
                  <w:szCs w:val="24"/>
                  <w:u w:val="single"/>
                </w:rPr>
                <w:t>e</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Безопасность водителя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5">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eaf</w:t>
              </w:r>
              <w:r w:rsidRPr="004B52AB">
                <w:rPr>
                  <w:rFonts w:ascii="Times New Roman" w:hAnsi="Times New Roman" w:cs="Times New Roman"/>
                  <w:color w:val="0000FF"/>
                  <w:sz w:val="24"/>
                  <w:szCs w:val="24"/>
                  <w:u w:val="single"/>
                  <w:lang w:val="ru-RU"/>
                </w:rPr>
                <w:t>946</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Основные опасности в общественных местах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6">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038</w:t>
              </w:r>
              <w:r w:rsidRPr="004B52AB">
                <w:rPr>
                  <w:rFonts w:ascii="Times New Roman" w:hAnsi="Times New Roman" w:cs="Times New Roman"/>
                  <w:color w:val="0000FF"/>
                  <w:sz w:val="24"/>
                  <w:szCs w:val="24"/>
                  <w:u w:val="single"/>
                </w:rPr>
                <w:t>c</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возникновении массовых беспорядков</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7">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06</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15</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Пожарная безопасность в общественных местах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8">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0</w:t>
              </w:r>
              <w:r w:rsidRPr="004B52AB">
                <w:rPr>
                  <w:rFonts w:ascii="Times New Roman" w:hAnsi="Times New Roman" w:cs="Times New Roman"/>
                  <w:color w:val="0000FF"/>
                  <w:sz w:val="24"/>
                  <w:szCs w:val="24"/>
                  <w:u w:val="single"/>
                </w:rPr>
                <w:t>a</w:t>
              </w:r>
              <w:r w:rsidRPr="004B52AB">
                <w:rPr>
                  <w:rFonts w:ascii="Times New Roman" w:hAnsi="Times New Roman" w:cs="Times New Roman"/>
                  <w:color w:val="0000FF"/>
                  <w:sz w:val="24"/>
                  <w:szCs w:val="24"/>
                  <w:u w:val="single"/>
                  <w:lang w:val="ru-RU"/>
                </w:rPr>
                <w:t>76</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16</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39">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17</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Правила безопасного поведения на природе</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0">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0</w:t>
              </w:r>
              <w:r w:rsidRPr="004B52AB">
                <w:rPr>
                  <w:rFonts w:ascii="Times New Roman" w:hAnsi="Times New Roman" w:cs="Times New Roman"/>
                  <w:color w:val="0000FF"/>
                  <w:sz w:val="24"/>
                  <w:szCs w:val="24"/>
                  <w:u w:val="single"/>
                </w:rPr>
                <w:t>d</w:t>
              </w:r>
              <w:r w:rsidRPr="004B52AB">
                <w:rPr>
                  <w:rFonts w:ascii="Times New Roman" w:hAnsi="Times New Roman" w:cs="Times New Roman"/>
                  <w:color w:val="0000FF"/>
                  <w:sz w:val="24"/>
                  <w:szCs w:val="24"/>
                  <w:u w:val="single"/>
                  <w:lang w:val="ru-RU"/>
                </w:rPr>
                <w:t>96</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18</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1">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14</w:t>
              </w:r>
              <w:r w:rsidRPr="004B52AB">
                <w:rPr>
                  <w:rFonts w:ascii="Times New Roman" w:hAnsi="Times New Roman" w:cs="Times New Roman"/>
                  <w:color w:val="0000FF"/>
                  <w:sz w:val="24"/>
                  <w:szCs w:val="24"/>
                  <w:u w:val="single"/>
                </w:rPr>
                <w:t>e</w:t>
              </w:r>
              <w:r w:rsidRPr="004B52AB">
                <w:rPr>
                  <w:rFonts w:ascii="Times New Roman" w:hAnsi="Times New Roman" w:cs="Times New Roman"/>
                  <w:color w:val="0000FF"/>
                  <w:sz w:val="24"/>
                  <w:szCs w:val="24"/>
                  <w:u w:val="single"/>
                  <w:lang w:val="ru-RU"/>
                </w:rPr>
                <w:t>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19</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Безопасное поведение на водоёмах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2">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1</w:t>
              </w:r>
              <w:r w:rsidRPr="004B52AB">
                <w:rPr>
                  <w:rFonts w:ascii="Times New Roman" w:hAnsi="Times New Roman" w:cs="Times New Roman"/>
                  <w:color w:val="0000FF"/>
                  <w:sz w:val="24"/>
                  <w:szCs w:val="24"/>
                  <w:u w:val="single"/>
                </w:rPr>
                <w:t>da</w:t>
              </w:r>
              <w:r w:rsidRPr="004B52AB">
                <w:rPr>
                  <w:rFonts w:ascii="Times New Roman" w:hAnsi="Times New Roman" w:cs="Times New Roman"/>
                  <w:color w:val="0000FF"/>
                  <w:sz w:val="24"/>
                  <w:szCs w:val="24"/>
                  <w:u w:val="single"/>
                  <w:lang w:val="ru-RU"/>
                </w:rPr>
                <w:t>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20</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Общие представления о здоровье</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3">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279</w:t>
              </w:r>
              <w:r w:rsidRPr="004B52AB">
                <w:rPr>
                  <w:rFonts w:ascii="Times New Roman" w:hAnsi="Times New Roman" w:cs="Times New Roman"/>
                  <w:color w:val="0000FF"/>
                  <w:sz w:val="24"/>
                  <w:szCs w:val="24"/>
                  <w:u w:val="single"/>
                </w:rPr>
                <w:t>a</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Предупреждение и защита от </w:t>
            </w:r>
            <w:r w:rsidRPr="004B52AB">
              <w:rPr>
                <w:rFonts w:ascii="Times New Roman" w:hAnsi="Times New Roman" w:cs="Times New Roman"/>
                <w:color w:val="000000"/>
                <w:sz w:val="24"/>
                <w:szCs w:val="24"/>
                <w:lang w:val="ru-RU"/>
              </w:rPr>
              <w:lastRenderedPageBreak/>
              <w:t>инфекционных заболеваний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lastRenderedPageBreak/>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4">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lastRenderedPageBreak/>
                <w:t>eb</w:t>
              </w:r>
              <w:r w:rsidRPr="004B52AB">
                <w:rPr>
                  <w:rFonts w:ascii="Times New Roman" w:hAnsi="Times New Roman" w:cs="Times New Roman"/>
                  <w:color w:val="0000FF"/>
                  <w:sz w:val="24"/>
                  <w:szCs w:val="24"/>
                  <w:u w:val="single"/>
                  <w:lang w:val="ru-RU"/>
                </w:rPr>
                <w:t>2</w:t>
              </w:r>
              <w:r w:rsidRPr="004B52AB">
                <w:rPr>
                  <w:rFonts w:ascii="Times New Roman" w:hAnsi="Times New Roman" w:cs="Times New Roman"/>
                  <w:color w:val="0000FF"/>
                  <w:sz w:val="24"/>
                  <w:szCs w:val="24"/>
                  <w:u w:val="single"/>
                </w:rPr>
                <w:t>c</w:t>
              </w:r>
              <w:r w:rsidRPr="004B52AB">
                <w:rPr>
                  <w:rFonts w:ascii="Times New Roman" w:hAnsi="Times New Roman" w:cs="Times New Roman"/>
                  <w:color w:val="0000FF"/>
                  <w:sz w:val="24"/>
                  <w:szCs w:val="24"/>
                  <w:u w:val="single"/>
                  <w:lang w:val="ru-RU"/>
                </w:rPr>
                <w:t>0</w:t>
              </w:r>
              <w:r w:rsidRPr="004B52AB">
                <w:rPr>
                  <w:rFonts w:ascii="Times New Roman" w:hAnsi="Times New Roman" w:cs="Times New Roman"/>
                  <w:color w:val="0000FF"/>
                  <w:sz w:val="24"/>
                  <w:szCs w:val="24"/>
                  <w:u w:val="single"/>
                </w:rPr>
                <w:t>e</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lastRenderedPageBreak/>
              <w:t>22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Предупреждение и защита от неинфекционных заболеваний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5">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2</w:t>
              </w:r>
              <w:r w:rsidRPr="004B52AB">
                <w:rPr>
                  <w:rFonts w:ascii="Times New Roman" w:hAnsi="Times New Roman" w:cs="Times New Roman"/>
                  <w:color w:val="0000FF"/>
                  <w:sz w:val="24"/>
                  <w:szCs w:val="24"/>
                  <w:u w:val="single"/>
                </w:rPr>
                <w:t>d</w:t>
              </w:r>
              <w:r w:rsidRPr="004B52AB">
                <w:rPr>
                  <w:rFonts w:ascii="Times New Roman" w:hAnsi="Times New Roman" w:cs="Times New Roman"/>
                  <w:color w:val="0000FF"/>
                  <w:sz w:val="24"/>
                  <w:szCs w:val="24"/>
                  <w:u w:val="single"/>
                  <w:lang w:val="ru-RU"/>
                </w:rPr>
                <w:t>94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6">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3384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7">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eacc</w:t>
              </w:r>
              <w:r w:rsidRPr="004B52AB">
                <w:rPr>
                  <w:rFonts w:ascii="Times New Roman" w:hAnsi="Times New Roman" w:cs="Times New Roman"/>
                  <w:color w:val="0000FF"/>
                  <w:sz w:val="24"/>
                  <w:szCs w:val="24"/>
                  <w:u w:val="single"/>
                  <w:lang w:val="ru-RU"/>
                </w:rPr>
                <w:t>82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25</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8">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26</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49">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37</w:t>
              </w:r>
              <w:r w:rsidRPr="004B52AB">
                <w:rPr>
                  <w:rFonts w:ascii="Times New Roman" w:hAnsi="Times New Roman" w:cs="Times New Roman"/>
                  <w:color w:val="0000FF"/>
                  <w:sz w:val="24"/>
                  <w:szCs w:val="24"/>
                  <w:u w:val="single"/>
                </w:rPr>
                <w:t>ee</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27</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Общение — основа социального взаимодействия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0">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3</w:t>
              </w:r>
              <w:r w:rsidRPr="004B52AB">
                <w:rPr>
                  <w:rFonts w:ascii="Times New Roman" w:hAnsi="Times New Roman" w:cs="Times New Roman"/>
                  <w:color w:val="0000FF"/>
                  <w:sz w:val="24"/>
                  <w:szCs w:val="24"/>
                  <w:u w:val="single"/>
                </w:rPr>
                <w:t>ca</w:t>
              </w:r>
              <w:r w:rsidRPr="004B52AB">
                <w:rPr>
                  <w:rFonts w:ascii="Times New Roman" w:hAnsi="Times New Roman" w:cs="Times New Roman"/>
                  <w:color w:val="0000FF"/>
                  <w:sz w:val="24"/>
                  <w:szCs w:val="24"/>
                  <w:u w:val="single"/>
                  <w:lang w:val="ru-RU"/>
                </w:rPr>
                <w:t>8</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28</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Манипуляция и способы противостоять ей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1">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3</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82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29</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Безопасное поведение и современные увлечения молодёжи</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2">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4568</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30</w:t>
            </w:r>
          </w:p>
        </w:tc>
        <w:tc>
          <w:tcPr>
            <w:tcW w:w="3168"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sz w:val="24"/>
                <w:szCs w:val="24"/>
                <w:lang w:val="ru-RU"/>
              </w:rPr>
              <w:t>Промежуточная аттестация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3">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46</w:t>
              </w:r>
              <w:r w:rsidRPr="004B52AB">
                <w:rPr>
                  <w:rFonts w:ascii="Times New Roman" w:hAnsi="Times New Roman" w:cs="Times New Roman"/>
                  <w:color w:val="0000FF"/>
                  <w:sz w:val="24"/>
                  <w:szCs w:val="24"/>
                  <w:u w:val="single"/>
                </w:rPr>
                <w:t>da</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lastRenderedPageBreak/>
              <w:t>31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proofErr w:type="gramStart"/>
            <w:r w:rsidRPr="004B52AB">
              <w:rPr>
                <w:rFonts w:ascii="Times New Roman" w:hAnsi="Times New Roman" w:cs="Times New Roman"/>
                <w:color w:val="000000"/>
                <w:sz w:val="24"/>
                <w:szCs w:val="24"/>
                <w:lang w:val="ru-RU"/>
              </w:rPr>
              <w:t>Безопасные правила цифрового</w:t>
            </w:r>
            <w:r w:rsidR="004B52AB" w:rsidRPr="004B52AB">
              <w:rPr>
                <w:rFonts w:ascii="Times New Roman" w:hAnsi="Times New Roman" w:cs="Times New Roman"/>
                <w:color w:val="000000"/>
                <w:sz w:val="24"/>
                <w:szCs w:val="24"/>
                <w:lang w:val="ru-RU"/>
              </w:rPr>
              <w:t>.</w:t>
            </w:r>
            <w:proofErr w:type="gramEnd"/>
            <w:r w:rsidRPr="004B52AB">
              <w:rPr>
                <w:rFonts w:ascii="Times New Roman" w:hAnsi="Times New Roman" w:cs="Times New Roman"/>
                <w:color w:val="000000"/>
                <w:sz w:val="24"/>
                <w:szCs w:val="24"/>
                <w:lang w:val="ru-RU"/>
              </w:rPr>
              <w:t xml:space="preserve"> </w:t>
            </w:r>
            <w:r w:rsidR="004B52AB" w:rsidRPr="004B52AB">
              <w:rPr>
                <w:rFonts w:ascii="Times New Roman" w:hAnsi="Times New Roman" w:cs="Times New Roman"/>
                <w:color w:val="000000"/>
                <w:sz w:val="24"/>
                <w:szCs w:val="24"/>
                <w:lang w:val="ru-RU"/>
              </w:rPr>
              <w:t xml:space="preserve">Общие принципы безопасности в цифровой среде </w:t>
            </w:r>
            <w:r w:rsidRPr="004B52AB">
              <w:rPr>
                <w:rFonts w:ascii="Times New Roman" w:hAnsi="Times New Roman" w:cs="Times New Roman"/>
                <w:color w:val="000000"/>
                <w:sz w:val="24"/>
                <w:szCs w:val="24"/>
                <w:lang w:val="ru-RU"/>
              </w:rPr>
              <w:t>поведения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lang w:val="ru-RU"/>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4">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32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5">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угрозе теракта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6">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совершении теракта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7">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6192</w:t>
              </w:r>
            </w:hyperlink>
          </w:p>
        </w:tc>
      </w:tr>
      <w:tr w:rsidR="00C97E44" w:rsidRPr="004B52AB">
        <w:trPr>
          <w:trHeight w:val="144"/>
          <w:tblCellSpacing w:w="20" w:type="nil"/>
        </w:trPr>
        <w:tc>
          <w:tcPr>
            <w:tcW w:w="0" w:type="auto"/>
            <w:gridSpan w:val="2"/>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0 </w:t>
            </w: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9 </w:t>
            </w:r>
          </w:p>
        </w:tc>
        <w:tc>
          <w:tcPr>
            <w:tcW w:w="0" w:type="auto"/>
            <w:gridSpan w:val="2"/>
            <w:tcMar>
              <w:top w:w="50" w:type="dxa"/>
              <w:left w:w="100" w:type="dxa"/>
            </w:tcMar>
            <w:vAlign w:val="center"/>
          </w:tcPr>
          <w:p w:rsidR="00C97E44" w:rsidRPr="004B52AB" w:rsidRDefault="00C97E44" w:rsidP="004B52AB">
            <w:pPr>
              <w:spacing w:line="240" w:lineRule="auto"/>
              <w:rPr>
                <w:rFonts w:ascii="Times New Roman" w:hAnsi="Times New Roman" w:cs="Times New Roman"/>
                <w:sz w:val="24"/>
                <w:szCs w:val="24"/>
              </w:rPr>
            </w:pPr>
          </w:p>
        </w:tc>
      </w:tr>
    </w:tbl>
    <w:p w:rsidR="00C97E44" w:rsidRPr="004B52AB" w:rsidRDefault="00C97E44" w:rsidP="004B52AB">
      <w:pPr>
        <w:spacing w:line="240" w:lineRule="auto"/>
        <w:rPr>
          <w:rFonts w:ascii="Times New Roman" w:hAnsi="Times New Roman" w:cs="Times New Roman"/>
          <w:sz w:val="24"/>
          <w:szCs w:val="24"/>
        </w:rPr>
        <w:sectPr w:rsidR="00C97E44" w:rsidRPr="004B52AB" w:rsidSect="00B00E71">
          <w:pgSz w:w="11906" w:h="16383"/>
          <w:pgMar w:top="1701" w:right="1134" w:bottom="850" w:left="1134" w:header="720" w:footer="720" w:gutter="0"/>
          <w:cols w:space="720"/>
          <w:docGrid w:linePitch="299"/>
        </w:sectPr>
      </w:pPr>
    </w:p>
    <w:p w:rsidR="00C97E44" w:rsidRPr="004B52AB" w:rsidRDefault="00C32BB5" w:rsidP="004B52AB">
      <w:pPr>
        <w:spacing w:after="0" w:line="240" w:lineRule="auto"/>
        <w:ind w:left="120"/>
        <w:rPr>
          <w:rFonts w:ascii="Times New Roman" w:hAnsi="Times New Roman" w:cs="Times New Roman"/>
          <w:sz w:val="24"/>
          <w:szCs w:val="24"/>
        </w:rPr>
      </w:pPr>
      <w:r w:rsidRPr="004B52AB">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4"/>
        <w:gridCol w:w="1905"/>
        <w:gridCol w:w="787"/>
        <w:gridCol w:w="1489"/>
        <w:gridCol w:w="1543"/>
        <w:gridCol w:w="1101"/>
        <w:gridCol w:w="2437"/>
      </w:tblGrid>
      <w:tr w:rsidR="00C97E44" w:rsidRPr="004B52AB">
        <w:trPr>
          <w:trHeight w:val="144"/>
          <w:tblCellSpacing w:w="20" w:type="nil"/>
        </w:trPr>
        <w:tc>
          <w:tcPr>
            <w:tcW w:w="378"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 п/п </w:t>
            </w:r>
          </w:p>
          <w:p w:rsidR="00C97E44" w:rsidRPr="004B52AB" w:rsidRDefault="00C97E44" w:rsidP="004B52A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Тема урока </w:t>
            </w:r>
          </w:p>
          <w:p w:rsidR="00C97E44" w:rsidRPr="004B52AB" w:rsidRDefault="00C97E44" w:rsidP="004B52A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Дата изучения </w:t>
            </w:r>
          </w:p>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Электронные цифровые образовательные ресурсы </w:t>
            </w:r>
          </w:p>
          <w:p w:rsidR="00C97E44" w:rsidRPr="004B52AB" w:rsidRDefault="00C97E44" w:rsidP="004B52AB">
            <w:pPr>
              <w:spacing w:after="0" w:line="240" w:lineRule="auto"/>
              <w:ind w:left="135"/>
              <w:rPr>
                <w:rFonts w:ascii="Times New Roman" w:hAnsi="Times New Roman" w:cs="Times New Roman"/>
                <w:sz w:val="24"/>
                <w:szCs w:val="24"/>
              </w:rPr>
            </w:pPr>
          </w:p>
        </w:tc>
      </w:tr>
      <w:tr w:rsidR="00C97E44" w:rsidRPr="004B52AB">
        <w:trPr>
          <w:trHeight w:val="144"/>
          <w:tblCellSpacing w:w="20" w:type="nil"/>
        </w:trPr>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830"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Всего </w:t>
            </w:r>
          </w:p>
          <w:p w:rsidR="00C97E44" w:rsidRPr="004B52AB" w:rsidRDefault="00C97E44" w:rsidP="004B52AB">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Контрольные работы </w:t>
            </w:r>
          </w:p>
          <w:p w:rsidR="00C97E44" w:rsidRPr="004B52AB" w:rsidRDefault="00C97E44" w:rsidP="004B52AB">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b/>
                <w:color w:val="000000"/>
                <w:sz w:val="24"/>
                <w:szCs w:val="24"/>
              </w:rPr>
              <w:t xml:space="preserve">Практические работы </w:t>
            </w:r>
          </w:p>
          <w:p w:rsidR="00C97E44" w:rsidRPr="004B52AB" w:rsidRDefault="00C97E44" w:rsidP="004B52A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97E44" w:rsidRPr="004B52AB" w:rsidRDefault="00C97E44" w:rsidP="004B52AB">
            <w:pPr>
              <w:spacing w:line="240" w:lineRule="auto"/>
              <w:rPr>
                <w:rFonts w:ascii="Times New Roman" w:hAnsi="Times New Roman" w:cs="Times New Roman"/>
                <w:sz w:val="24"/>
                <w:szCs w:val="24"/>
              </w:rPr>
            </w:pPr>
          </w:p>
        </w:tc>
      </w:tr>
      <w:tr w:rsidR="00C97E44" w:rsidRPr="004B52AB">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Пожарная безопасность в быту</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Безопасность пассажира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8">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eaf</w:t>
              </w:r>
              <w:r w:rsidRPr="004B52AB">
                <w:rPr>
                  <w:rFonts w:ascii="Times New Roman" w:hAnsi="Times New Roman" w:cs="Times New Roman"/>
                  <w:color w:val="0000FF"/>
                  <w:sz w:val="24"/>
                  <w:szCs w:val="24"/>
                  <w:u w:val="single"/>
                  <w:lang w:val="ru-RU"/>
                </w:rPr>
                <w:t>78</w:t>
              </w:r>
              <w:r w:rsidRPr="004B52AB">
                <w:rPr>
                  <w:rFonts w:ascii="Times New Roman" w:hAnsi="Times New Roman" w:cs="Times New Roman"/>
                  <w:color w:val="0000FF"/>
                  <w:sz w:val="24"/>
                  <w:szCs w:val="24"/>
                  <w:u w:val="single"/>
                </w:rPr>
                <w:t>e</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Безопасность водителя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59">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eaf</w:t>
              </w:r>
              <w:r w:rsidRPr="004B52AB">
                <w:rPr>
                  <w:rFonts w:ascii="Times New Roman" w:hAnsi="Times New Roman" w:cs="Times New Roman"/>
                  <w:color w:val="0000FF"/>
                  <w:sz w:val="24"/>
                  <w:szCs w:val="24"/>
                  <w:u w:val="single"/>
                  <w:lang w:val="ru-RU"/>
                </w:rPr>
                <w:t>946</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0">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eafef</w:t>
              </w:r>
              <w:r w:rsidRPr="004B52AB">
                <w:rPr>
                  <w:rFonts w:ascii="Times New Roman" w:hAnsi="Times New Roman" w:cs="Times New Roman"/>
                  <w:color w:val="0000FF"/>
                  <w:sz w:val="24"/>
                  <w:szCs w:val="24"/>
                  <w:u w:val="single"/>
                  <w:lang w:val="ru-RU"/>
                </w:rPr>
                <w:t>0</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5</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Безопасность пассажиров на различных видах транспорта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1">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eafd</w:t>
              </w:r>
              <w:r w:rsidRPr="004B52AB">
                <w:rPr>
                  <w:rFonts w:ascii="Times New Roman" w:hAnsi="Times New Roman" w:cs="Times New Roman"/>
                  <w:color w:val="0000FF"/>
                  <w:sz w:val="24"/>
                  <w:szCs w:val="24"/>
                  <w:u w:val="single"/>
                  <w:lang w:val="ru-RU"/>
                </w:rPr>
                <w:t>42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6</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Первая помощь при чрезвычайных ситуациях на транспорте</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2">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0210</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7</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Пожарная безопасность в общественных местах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3">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0</w:t>
              </w:r>
              <w:r w:rsidRPr="004B52AB">
                <w:rPr>
                  <w:rFonts w:ascii="Times New Roman" w:hAnsi="Times New Roman" w:cs="Times New Roman"/>
                  <w:color w:val="0000FF"/>
                  <w:sz w:val="24"/>
                  <w:szCs w:val="24"/>
                  <w:u w:val="single"/>
                </w:rPr>
                <w:t>c</w:t>
              </w:r>
              <w:r w:rsidRPr="004B52AB">
                <w:rPr>
                  <w:rFonts w:ascii="Times New Roman" w:hAnsi="Times New Roman" w:cs="Times New Roman"/>
                  <w:color w:val="0000FF"/>
                  <w:sz w:val="24"/>
                  <w:szCs w:val="24"/>
                  <w:u w:val="single"/>
                  <w:lang w:val="ru-RU"/>
                </w:rPr>
                <w:t>10</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8</w:t>
            </w:r>
          </w:p>
        </w:tc>
        <w:tc>
          <w:tcPr>
            <w:tcW w:w="3168" w:type="dxa"/>
            <w:tcMar>
              <w:top w:w="50" w:type="dxa"/>
              <w:left w:w="100" w:type="dxa"/>
            </w:tcMar>
            <w:vAlign w:val="center"/>
          </w:tcPr>
          <w:p w:rsidR="00C97E44" w:rsidRPr="00EF1CD6" w:rsidRDefault="00C32BB5" w:rsidP="004B52AB">
            <w:pPr>
              <w:spacing w:after="0" w:line="240" w:lineRule="auto"/>
              <w:ind w:left="135"/>
              <w:rPr>
                <w:rFonts w:ascii="Times New Roman" w:hAnsi="Times New Roman" w:cs="Times New Roman"/>
                <w:color w:val="FF0000"/>
                <w:sz w:val="24"/>
                <w:szCs w:val="24"/>
                <w:lang w:val="ru-RU"/>
              </w:rPr>
            </w:pPr>
            <w:r w:rsidRPr="00EF1CD6">
              <w:rPr>
                <w:rFonts w:ascii="Times New Roman" w:hAnsi="Times New Roman" w:cs="Times New Roman"/>
                <w:color w:val="FF0000"/>
                <w:sz w:val="24"/>
                <w:szCs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4">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0</w:t>
              </w:r>
              <w:r w:rsidRPr="004B52AB">
                <w:rPr>
                  <w:rFonts w:ascii="Times New Roman" w:hAnsi="Times New Roman" w:cs="Times New Roman"/>
                  <w:color w:val="0000FF"/>
                  <w:sz w:val="24"/>
                  <w:szCs w:val="24"/>
                  <w:u w:val="single"/>
                </w:rPr>
                <w:t>c</w:t>
              </w:r>
              <w:r w:rsidRPr="004B52AB">
                <w:rPr>
                  <w:rFonts w:ascii="Times New Roman" w:hAnsi="Times New Roman" w:cs="Times New Roman"/>
                  <w:color w:val="0000FF"/>
                  <w:sz w:val="24"/>
                  <w:szCs w:val="24"/>
                  <w:u w:val="single"/>
                  <w:lang w:val="ru-RU"/>
                </w:rPr>
                <w:t>10</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9</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5">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14</w:t>
              </w:r>
              <w:r w:rsidRPr="004B52AB">
                <w:rPr>
                  <w:rFonts w:ascii="Times New Roman" w:hAnsi="Times New Roman" w:cs="Times New Roman"/>
                  <w:color w:val="0000FF"/>
                  <w:sz w:val="24"/>
                  <w:szCs w:val="24"/>
                  <w:u w:val="single"/>
                </w:rPr>
                <w:t>e</w:t>
              </w:r>
              <w:r w:rsidRPr="004B52AB">
                <w:rPr>
                  <w:rFonts w:ascii="Times New Roman" w:hAnsi="Times New Roman" w:cs="Times New Roman"/>
                  <w:color w:val="0000FF"/>
                  <w:sz w:val="24"/>
                  <w:szCs w:val="24"/>
                  <w:u w:val="single"/>
                  <w:lang w:val="ru-RU"/>
                </w:rPr>
                <w:t>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lastRenderedPageBreak/>
              <w:t>10</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Пожарная безопасность в природной среде</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6">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0</w:t>
              </w:r>
              <w:r w:rsidRPr="004B52AB">
                <w:rPr>
                  <w:rFonts w:ascii="Times New Roman" w:hAnsi="Times New Roman" w:cs="Times New Roman"/>
                  <w:color w:val="0000FF"/>
                  <w:sz w:val="24"/>
                  <w:szCs w:val="24"/>
                  <w:u w:val="single"/>
                </w:rPr>
                <w:t>efe</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Безопасное поведение в горах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7">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1</w:t>
              </w:r>
              <w:r w:rsidRPr="004B52AB">
                <w:rPr>
                  <w:rFonts w:ascii="Times New Roman" w:hAnsi="Times New Roman" w:cs="Times New Roman"/>
                  <w:color w:val="0000FF"/>
                  <w:sz w:val="24"/>
                  <w:szCs w:val="24"/>
                  <w:u w:val="single"/>
                </w:rPr>
                <w:t>ac</w:t>
              </w:r>
              <w:r w:rsidRPr="004B52AB">
                <w:rPr>
                  <w:rFonts w:ascii="Times New Roman" w:hAnsi="Times New Roman" w:cs="Times New Roman"/>
                  <w:color w:val="0000FF"/>
                  <w:sz w:val="24"/>
                  <w:szCs w:val="24"/>
                  <w:u w:val="single"/>
                  <w:lang w:val="ru-RU"/>
                </w:rPr>
                <w:t>0</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Безопасное поведение на водоёмах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8">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1</w:t>
              </w:r>
              <w:r w:rsidRPr="004B52AB">
                <w:rPr>
                  <w:rFonts w:ascii="Times New Roman" w:hAnsi="Times New Roman" w:cs="Times New Roman"/>
                  <w:color w:val="0000FF"/>
                  <w:sz w:val="24"/>
                  <w:szCs w:val="24"/>
                  <w:u w:val="single"/>
                </w:rPr>
                <w:t>da</w:t>
              </w:r>
              <w:r w:rsidRPr="004B52AB">
                <w:rPr>
                  <w:rFonts w:ascii="Times New Roman" w:hAnsi="Times New Roman" w:cs="Times New Roman"/>
                  <w:color w:val="0000FF"/>
                  <w:sz w:val="24"/>
                  <w:szCs w:val="24"/>
                  <w:u w:val="single"/>
                  <w:lang w:val="ru-RU"/>
                </w:rPr>
                <w:t>4</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угрозе наводнения, цунами</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69">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209</w:t>
              </w:r>
              <w:r w:rsidRPr="004B52AB">
                <w:rPr>
                  <w:rFonts w:ascii="Times New Roman" w:hAnsi="Times New Roman" w:cs="Times New Roman"/>
                  <w:color w:val="0000FF"/>
                  <w:sz w:val="24"/>
                  <w:szCs w:val="24"/>
                  <w:u w:val="single"/>
                </w:rPr>
                <w:t>c</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урагане, буре, смерче, грозе</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70">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222</w:t>
              </w:r>
              <w:r w:rsidRPr="004B52AB">
                <w:rPr>
                  <w:rFonts w:ascii="Times New Roman" w:hAnsi="Times New Roman" w:cs="Times New Roman"/>
                  <w:color w:val="0000FF"/>
                  <w:sz w:val="24"/>
                  <w:szCs w:val="24"/>
                  <w:u w:val="single"/>
                </w:rPr>
                <w:t>c</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15</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угрозе землетрясения, извержения вулкана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71">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23</w:t>
              </w:r>
              <w:r w:rsidRPr="004B52AB">
                <w:rPr>
                  <w:rFonts w:ascii="Times New Roman" w:hAnsi="Times New Roman" w:cs="Times New Roman"/>
                  <w:color w:val="0000FF"/>
                  <w:sz w:val="24"/>
                  <w:szCs w:val="24"/>
                  <w:u w:val="single"/>
                </w:rPr>
                <w:t>a</w:t>
              </w:r>
              <w:r w:rsidRPr="004B52AB">
                <w:rPr>
                  <w:rFonts w:ascii="Times New Roman" w:hAnsi="Times New Roman" w:cs="Times New Roman"/>
                  <w:color w:val="0000FF"/>
                  <w:sz w:val="24"/>
                  <w:szCs w:val="24"/>
                  <w:u w:val="single"/>
                  <w:lang w:val="ru-RU"/>
                </w:rPr>
                <w:t>8</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16</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Экология и её значение для устойчивого развития общества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72">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17</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Психическое здоровье и психологическое благополучие</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73">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3078</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18</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hyperlink r:id="rId74">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350</w:t>
              </w:r>
              <w:r w:rsidRPr="004B52AB">
                <w:rPr>
                  <w:rFonts w:ascii="Times New Roman" w:hAnsi="Times New Roman" w:cs="Times New Roman"/>
                  <w:color w:val="0000FF"/>
                  <w:sz w:val="24"/>
                  <w:szCs w:val="24"/>
                  <w:u w:val="single"/>
                </w:rPr>
                <w:t>a</w:t>
              </w:r>
            </w:hyperlink>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19</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367</w:instrText>
            </w:r>
            <w:r w:rsidR="00990811">
              <w:instrText>c</w:instrText>
            </w:r>
            <w:r w:rsidR="00990811" w:rsidRPr="00121BE4">
              <w:rPr>
                <w:lang w:val="ru-RU"/>
              </w:rPr>
              <w:instrText>"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367</w:t>
            </w:r>
            <w:r w:rsidRPr="004B52AB">
              <w:rPr>
                <w:rFonts w:ascii="Times New Roman" w:hAnsi="Times New Roman" w:cs="Times New Roman"/>
                <w:color w:val="0000FF"/>
                <w:sz w:val="24"/>
                <w:szCs w:val="24"/>
                <w:u w:val="single"/>
              </w:rPr>
              <w:t>c</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20</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 xml:space="preserve">Общение — </w:t>
            </w:r>
            <w:r w:rsidRPr="004B52AB">
              <w:rPr>
                <w:rFonts w:ascii="Times New Roman" w:hAnsi="Times New Roman" w:cs="Times New Roman"/>
                <w:color w:val="000000"/>
                <w:sz w:val="24"/>
                <w:szCs w:val="24"/>
              </w:rPr>
              <w:lastRenderedPageBreak/>
              <w:t>основа социального взаимодействия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lastRenderedPageBreak/>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3</w:instrText>
            </w:r>
            <w:r w:rsidR="00990811">
              <w:instrText>ca</w:instrText>
            </w:r>
            <w:r w:rsidR="00990811" w:rsidRPr="00121BE4">
              <w:rPr>
                <w:lang w:val="ru-RU"/>
              </w:rPr>
              <w:instrText>8"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3</w:t>
            </w:r>
            <w:r w:rsidRPr="004B52AB">
              <w:rPr>
                <w:rFonts w:ascii="Times New Roman" w:hAnsi="Times New Roman" w:cs="Times New Roman"/>
                <w:color w:val="0000FF"/>
                <w:sz w:val="24"/>
                <w:szCs w:val="24"/>
                <w:u w:val="single"/>
              </w:rPr>
              <w:t>ca</w:t>
            </w:r>
            <w:r w:rsidRPr="004B52AB">
              <w:rPr>
                <w:rFonts w:ascii="Times New Roman" w:hAnsi="Times New Roman" w:cs="Times New Roman"/>
                <w:color w:val="0000FF"/>
                <w:sz w:val="24"/>
                <w:szCs w:val="24"/>
                <w:u w:val="single"/>
                <w:lang w:val="ru-RU"/>
              </w:rPr>
              <w:t>8</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lastRenderedPageBreak/>
              <w:t>21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425</w:instrText>
            </w:r>
            <w:r w:rsidR="00990811">
              <w:instrText>c</w:instrText>
            </w:r>
            <w:r w:rsidR="00990811" w:rsidRPr="00121BE4">
              <w:rPr>
                <w:lang w:val="ru-RU"/>
              </w:rPr>
              <w:instrText>"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425</w:t>
            </w:r>
            <w:r w:rsidRPr="004B52AB">
              <w:rPr>
                <w:rFonts w:ascii="Times New Roman" w:hAnsi="Times New Roman" w:cs="Times New Roman"/>
                <w:color w:val="0000FF"/>
                <w:sz w:val="24"/>
                <w:szCs w:val="24"/>
                <w:u w:val="single"/>
              </w:rPr>
              <w:t>c</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Манипуляция и способы противостоять ей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40</w:instrText>
            </w:r>
            <w:r w:rsidR="00990811">
              <w:instrText>ea</w:instrText>
            </w:r>
            <w:r w:rsidR="00990811" w:rsidRPr="00121BE4">
              <w:rPr>
                <w:lang w:val="ru-RU"/>
              </w:rPr>
              <w:instrText>"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40</w:t>
            </w:r>
            <w:r w:rsidRPr="004B52AB">
              <w:rPr>
                <w:rFonts w:ascii="Times New Roman" w:hAnsi="Times New Roman" w:cs="Times New Roman"/>
                <w:color w:val="0000FF"/>
                <w:sz w:val="24"/>
                <w:szCs w:val="24"/>
                <w:u w:val="single"/>
              </w:rPr>
              <w:t>ea</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Безопасное поведение и современные увлечения молодёжи</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4568"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4568</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Опасные программы и явления цифровой среды</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4842"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25</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rPr>
            </w:pPr>
            <w:r w:rsidRPr="004B52AB">
              <w:rPr>
                <w:rFonts w:ascii="Times New Roman" w:hAnsi="Times New Roman" w:cs="Times New Roman"/>
                <w:color w:val="000000"/>
                <w:sz w:val="24"/>
                <w:szCs w:val="24"/>
              </w:rPr>
              <w:t>Безопасные правила цифрового поведения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46</w:instrText>
            </w:r>
            <w:r w:rsidR="00990811">
              <w:instrText>da</w:instrText>
            </w:r>
            <w:r w:rsidR="00990811" w:rsidRPr="00121BE4">
              <w:rPr>
                <w:lang w:val="ru-RU"/>
              </w:rPr>
              <w:instrText>"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46</w:t>
            </w:r>
            <w:r w:rsidRPr="004B52AB">
              <w:rPr>
                <w:rFonts w:ascii="Times New Roman" w:hAnsi="Times New Roman" w:cs="Times New Roman"/>
                <w:color w:val="0000FF"/>
                <w:sz w:val="24"/>
                <w:szCs w:val="24"/>
                <w:u w:val="single"/>
              </w:rPr>
              <w:t>da</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26</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Деструктивные течения в Интернете и защита от них</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w:instrText>
            </w:r>
            <w:r w:rsidR="00990811">
              <w:instrText>d</w:instrText>
            </w:r>
            <w:r w:rsidR="00990811" w:rsidRPr="00121BE4">
              <w:rPr>
                <w:lang w:val="ru-RU"/>
              </w:rPr>
              <w:instrText>4</w:instrText>
            </w:r>
            <w:r w:rsidR="00990811">
              <w:instrText>c</w:instrText>
            </w:r>
            <w:r w:rsidR="00990811" w:rsidRPr="00121BE4">
              <w:rPr>
                <w:lang w:val="ru-RU"/>
              </w:rPr>
              <w:instrText>"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w:t>
            </w:r>
            <w:r w:rsidRPr="004B52AB">
              <w:rPr>
                <w:rFonts w:ascii="Times New Roman" w:hAnsi="Times New Roman" w:cs="Times New Roman"/>
                <w:color w:val="0000FF"/>
                <w:sz w:val="24"/>
                <w:szCs w:val="24"/>
                <w:u w:val="single"/>
              </w:rPr>
              <w:t>d</w:t>
            </w:r>
            <w:r w:rsidRPr="004B52AB">
              <w:rPr>
                <w:rFonts w:ascii="Times New Roman" w:hAnsi="Times New Roman" w:cs="Times New Roman"/>
                <w:color w:val="0000FF"/>
                <w:sz w:val="24"/>
                <w:szCs w:val="24"/>
                <w:u w:val="single"/>
                <w:lang w:val="ru-RU"/>
              </w:rPr>
              <w:t>4</w:t>
            </w:r>
            <w:r w:rsidRPr="004B52AB">
              <w:rPr>
                <w:rFonts w:ascii="Times New Roman" w:hAnsi="Times New Roman" w:cs="Times New Roman"/>
                <w:color w:val="0000FF"/>
                <w:sz w:val="24"/>
                <w:szCs w:val="24"/>
                <w:u w:val="single"/>
              </w:rPr>
              <w:t>c</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27</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4842"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28</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угрозе теракта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4842"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29</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Безопасные действия при совершении теракта</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4842"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30</w:t>
            </w:r>
          </w:p>
        </w:tc>
        <w:tc>
          <w:tcPr>
            <w:tcW w:w="3168"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Промежуточная аттестация</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4842"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lastRenderedPageBreak/>
              <w:t>eb</w:t>
            </w:r>
            <w:r w:rsidRPr="004B52AB">
              <w:rPr>
                <w:rFonts w:ascii="Times New Roman" w:hAnsi="Times New Roman" w:cs="Times New Roman"/>
                <w:color w:val="0000FF"/>
                <w:sz w:val="24"/>
                <w:szCs w:val="24"/>
                <w:u w:val="single"/>
                <w:lang w:val="ru-RU"/>
              </w:rPr>
              <w:t>4842</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lastRenderedPageBreak/>
              <w:t>31</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6192"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6192</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32</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4B52AB"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4842"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4842</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33</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644</w:instrText>
            </w:r>
            <w:r w:rsidR="00990811">
              <w:instrText>e</w:instrText>
            </w:r>
            <w:r w:rsidR="00990811" w:rsidRPr="00121BE4">
              <w:rPr>
                <w:lang w:val="ru-RU"/>
              </w:rPr>
              <w:instrText>"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644</w:t>
            </w:r>
            <w:r w:rsidRPr="004B52AB">
              <w:rPr>
                <w:rFonts w:ascii="Times New Roman" w:hAnsi="Times New Roman" w:cs="Times New Roman"/>
                <w:color w:val="0000FF"/>
                <w:sz w:val="24"/>
                <w:szCs w:val="24"/>
                <w:u w:val="single"/>
              </w:rPr>
              <w:t>e</w:t>
            </w:r>
            <w:r w:rsidR="00990811">
              <w:fldChar w:fldCharType="end"/>
            </w:r>
          </w:p>
        </w:tc>
      </w:tr>
      <w:tr w:rsidR="00C97E44" w:rsidRPr="00121BE4">
        <w:trPr>
          <w:trHeight w:val="144"/>
          <w:tblCellSpacing w:w="20" w:type="nil"/>
        </w:trPr>
        <w:tc>
          <w:tcPr>
            <w:tcW w:w="378" w:type="dxa"/>
            <w:tcMar>
              <w:top w:w="50" w:type="dxa"/>
              <w:left w:w="100" w:type="dxa"/>
            </w:tcMar>
            <w:vAlign w:val="center"/>
          </w:tcPr>
          <w:p w:rsidR="00C97E44" w:rsidRPr="004B52AB" w:rsidRDefault="00C32BB5" w:rsidP="004B52AB">
            <w:pPr>
              <w:spacing w:after="0" w:line="240" w:lineRule="auto"/>
              <w:rPr>
                <w:rFonts w:ascii="Times New Roman" w:hAnsi="Times New Roman" w:cs="Times New Roman"/>
                <w:sz w:val="24"/>
                <w:szCs w:val="24"/>
              </w:rPr>
            </w:pPr>
            <w:r w:rsidRPr="004B52AB">
              <w:rPr>
                <w:rFonts w:ascii="Times New Roman" w:hAnsi="Times New Roman" w:cs="Times New Roman"/>
                <w:color w:val="000000"/>
                <w:sz w:val="24"/>
                <w:szCs w:val="24"/>
              </w:rPr>
              <w:t>34</w:t>
            </w:r>
          </w:p>
        </w:tc>
        <w:tc>
          <w:tcPr>
            <w:tcW w:w="3168"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97E44" w:rsidRPr="004B52AB" w:rsidRDefault="00C97E44" w:rsidP="004B52A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97E44" w:rsidRPr="004B52AB" w:rsidRDefault="00C97E44" w:rsidP="004B52A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Библиотека ЦОК </w:t>
            </w:r>
            <w:r w:rsidR="00990811">
              <w:fldChar w:fldCharType="begin"/>
            </w:r>
            <w:r w:rsidR="00990811">
              <w:instrText>HYPERLINK</w:instrText>
            </w:r>
            <w:r w:rsidR="00990811" w:rsidRPr="00121BE4">
              <w:rPr>
                <w:lang w:val="ru-RU"/>
              </w:rPr>
              <w:instrText xml:space="preserve"> "</w:instrText>
            </w:r>
            <w:r w:rsidR="00990811">
              <w:instrText>https</w:instrText>
            </w:r>
            <w:r w:rsidR="00990811" w:rsidRPr="00121BE4">
              <w:rPr>
                <w:lang w:val="ru-RU"/>
              </w:rPr>
              <w:instrText>://</w:instrText>
            </w:r>
            <w:r w:rsidR="00990811">
              <w:instrText>m</w:instrText>
            </w:r>
            <w:r w:rsidR="00990811" w:rsidRPr="00121BE4">
              <w:rPr>
                <w:lang w:val="ru-RU"/>
              </w:rPr>
              <w:instrText>.</w:instrText>
            </w:r>
            <w:r w:rsidR="00990811">
              <w:instrText>edsoo</w:instrText>
            </w:r>
            <w:r w:rsidR="00990811" w:rsidRPr="00121BE4">
              <w:rPr>
                <w:lang w:val="ru-RU"/>
              </w:rPr>
              <w:instrText>.</w:instrText>
            </w:r>
            <w:r w:rsidR="00990811">
              <w:instrText>ru</w:instrText>
            </w:r>
            <w:r w:rsidR="00990811" w:rsidRPr="00121BE4">
              <w:rPr>
                <w:lang w:val="ru-RU"/>
              </w:rPr>
              <w:instrText>/</w:instrText>
            </w:r>
            <w:r w:rsidR="00990811">
              <w:instrText>f</w:instrText>
            </w:r>
            <w:r w:rsidR="00990811" w:rsidRPr="00121BE4">
              <w:rPr>
                <w:lang w:val="ru-RU"/>
              </w:rPr>
              <w:instrText>5</w:instrText>
            </w:r>
            <w:r w:rsidR="00990811">
              <w:instrText>eb</w:instrText>
            </w:r>
            <w:r w:rsidR="00990811" w:rsidRPr="00121BE4">
              <w:rPr>
                <w:lang w:val="ru-RU"/>
              </w:rPr>
              <w:instrText>65</w:instrText>
            </w:r>
            <w:r w:rsidR="00990811">
              <w:instrText>c</w:instrText>
            </w:r>
            <w:r w:rsidR="00990811" w:rsidRPr="00121BE4">
              <w:rPr>
                <w:lang w:val="ru-RU"/>
              </w:rPr>
              <w:instrText>0" \</w:instrText>
            </w:r>
            <w:r w:rsidR="00990811">
              <w:instrText>h</w:instrText>
            </w:r>
            <w:r w:rsidR="00990811">
              <w:fldChar w:fldCharType="separate"/>
            </w:r>
            <w:r w:rsidRPr="004B52AB">
              <w:rPr>
                <w:rFonts w:ascii="Times New Roman" w:hAnsi="Times New Roman" w:cs="Times New Roman"/>
                <w:color w:val="0000FF"/>
                <w:sz w:val="24"/>
                <w:szCs w:val="24"/>
                <w:u w:val="single"/>
              </w:rPr>
              <w:t>https</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m</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edsoo</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ru</w:t>
            </w:r>
            <w:r w:rsidRPr="004B52AB">
              <w:rPr>
                <w:rFonts w:ascii="Times New Roman" w:hAnsi="Times New Roman" w:cs="Times New Roman"/>
                <w:color w:val="0000FF"/>
                <w:sz w:val="24"/>
                <w:szCs w:val="24"/>
                <w:u w:val="single"/>
                <w:lang w:val="ru-RU"/>
              </w:rPr>
              <w:t>/</w:t>
            </w:r>
            <w:r w:rsidRPr="004B52AB">
              <w:rPr>
                <w:rFonts w:ascii="Times New Roman" w:hAnsi="Times New Roman" w:cs="Times New Roman"/>
                <w:color w:val="0000FF"/>
                <w:sz w:val="24"/>
                <w:szCs w:val="24"/>
                <w:u w:val="single"/>
              </w:rPr>
              <w:t>f</w:t>
            </w:r>
            <w:r w:rsidRPr="004B52AB">
              <w:rPr>
                <w:rFonts w:ascii="Times New Roman" w:hAnsi="Times New Roman" w:cs="Times New Roman"/>
                <w:color w:val="0000FF"/>
                <w:sz w:val="24"/>
                <w:szCs w:val="24"/>
                <w:u w:val="single"/>
                <w:lang w:val="ru-RU"/>
              </w:rPr>
              <w:t>5</w:t>
            </w:r>
            <w:r w:rsidRPr="004B52AB">
              <w:rPr>
                <w:rFonts w:ascii="Times New Roman" w:hAnsi="Times New Roman" w:cs="Times New Roman"/>
                <w:color w:val="0000FF"/>
                <w:sz w:val="24"/>
                <w:szCs w:val="24"/>
                <w:u w:val="single"/>
              </w:rPr>
              <w:t>eb</w:t>
            </w:r>
            <w:r w:rsidRPr="004B52AB">
              <w:rPr>
                <w:rFonts w:ascii="Times New Roman" w:hAnsi="Times New Roman" w:cs="Times New Roman"/>
                <w:color w:val="0000FF"/>
                <w:sz w:val="24"/>
                <w:szCs w:val="24"/>
                <w:u w:val="single"/>
                <w:lang w:val="ru-RU"/>
              </w:rPr>
              <w:t>65</w:t>
            </w:r>
            <w:r w:rsidRPr="004B52AB">
              <w:rPr>
                <w:rFonts w:ascii="Times New Roman" w:hAnsi="Times New Roman" w:cs="Times New Roman"/>
                <w:color w:val="0000FF"/>
                <w:sz w:val="24"/>
                <w:szCs w:val="24"/>
                <w:u w:val="single"/>
              </w:rPr>
              <w:t>c</w:t>
            </w:r>
            <w:r w:rsidRPr="004B52AB">
              <w:rPr>
                <w:rFonts w:ascii="Times New Roman" w:hAnsi="Times New Roman" w:cs="Times New Roman"/>
                <w:color w:val="0000FF"/>
                <w:sz w:val="24"/>
                <w:szCs w:val="24"/>
                <w:u w:val="single"/>
                <w:lang w:val="ru-RU"/>
              </w:rPr>
              <w:t>0</w:t>
            </w:r>
            <w:r w:rsidR="00990811">
              <w:fldChar w:fldCharType="end"/>
            </w:r>
          </w:p>
        </w:tc>
      </w:tr>
      <w:tr w:rsidR="00C97E44" w:rsidRPr="004B52AB">
        <w:trPr>
          <w:trHeight w:val="144"/>
          <w:tblCellSpacing w:w="20" w:type="nil"/>
        </w:trPr>
        <w:tc>
          <w:tcPr>
            <w:tcW w:w="0" w:type="auto"/>
            <w:gridSpan w:val="2"/>
            <w:tcMar>
              <w:top w:w="50" w:type="dxa"/>
              <w:left w:w="100" w:type="dxa"/>
            </w:tcMar>
            <w:vAlign w:val="center"/>
          </w:tcPr>
          <w:p w:rsidR="00C97E44" w:rsidRPr="004B52AB" w:rsidRDefault="00C32BB5" w:rsidP="004B52AB">
            <w:pPr>
              <w:spacing w:after="0" w:line="240" w:lineRule="auto"/>
              <w:ind w:left="135"/>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0 </w:t>
            </w:r>
          </w:p>
        </w:tc>
        <w:tc>
          <w:tcPr>
            <w:tcW w:w="1628" w:type="dxa"/>
            <w:tcMar>
              <w:top w:w="50" w:type="dxa"/>
              <w:left w:w="100" w:type="dxa"/>
            </w:tcMar>
            <w:vAlign w:val="center"/>
          </w:tcPr>
          <w:p w:rsidR="00C97E44" w:rsidRPr="004B52AB" w:rsidRDefault="00C32BB5" w:rsidP="004B52AB">
            <w:pPr>
              <w:spacing w:after="0" w:line="240" w:lineRule="auto"/>
              <w:ind w:left="135"/>
              <w:jc w:val="center"/>
              <w:rPr>
                <w:rFonts w:ascii="Times New Roman" w:hAnsi="Times New Roman" w:cs="Times New Roman"/>
                <w:sz w:val="24"/>
                <w:szCs w:val="24"/>
              </w:rPr>
            </w:pPr>
            <w:r w:rsidRPr="004B52AB">
              <w:rPr>
                <w:rFonts w:ascii="Times New Roman" w:hAnsi="Times New Roman" w:cs="Times New Roman"/>
                <w:color w:val="000000"/>
                <w:sz w:val="24"/>
                <w:szCs w:val="24"/>
              </w:rPr>
              <w:t xml:space="preserve"> 9 </w:t>
            </w:r>
          </w:p>
        </w:tc>
        <w:tc>
          <w:tcPr>
            <w:tcW w:w="0" w:type="auto"/>
            <w:gridSpan w:val="2"/>
            <w:tcMar>
              <w:top w:w="50" w:type="dxa"/>
              <w:left w:w="100" w:type="dxa"/>
            </w:tcMar>
            <w:vAlign w:val="center"/>
          </w:tcPr>
          <w:p w:rsidR="00C97E44" w:rsidRPr="004B52AB" w:rsidRDefault="00C97E44" w:rsidP="004B52AB">
            <w:pPr>
              <w:spacing w:line="240" w:lineRule="auto"/>
              <w:rPr>
                <w:rFonts w:ascii="Times New Roman" w:hAnsi="Times New Roman" w:cs="Times New Roman"/>
                <w:sz w:val="24"/>
                <w:szCs w:val="24"/>
              </w:rPr>
            </w:pPr>
          </w:p>
        </w:tc>
      </w:tr>
    </w:tbl>
    <w:p w:rsidR="00C97E44" w:rsidRPr="004B52AB" w:rsidRDefault="00C97E44" w:rsidP="004B52AB">
      <w:pPr>
        <w:spacing w:line="240" w:lineRule="auto"/>
        <w:rPr>
          <w:rFonts w:ascii="Times New Roman" w:hAnsi="Times New Roman" w:cs="Times New Roman"/>
          <w:sz w:val="24"/>
          <w:szCs w:val="24"/>
        </w:rPr>
        <w:sectPr w:rsidR="00C97E44" w:rsidRPr="004B52AB" w:rsidSect="00B00E71">
          <w:pgSz w:w="11906" w:h="16383"/>
          <w:pgMar w:top="1701" w:right="1134" w:bottom="850" w:left="1134" w:header="720" w:footer="720" w:gutter="0"/>
          <w:cols w:space="720"/>
          <w:docGrid w:linePitch="299"/>
        </w:sectPr>
      </w:pPr>
    </w:p>
    <w:p w:rsidR="00C97E44" w:rsidRPr="004B52AB" w:rsidRDefault="00C97E44" w:rsidP="004B52AB">
      <w:pPr>
        <w:spacing w:line="240" w:lineRule="auto"/>
        <w:rPr>
          <w:rFonts w:ascii="Times New Roman" w:hAnsi="Times New Roman" w:cs="Times New Roman"/>
          <w:sz w:val="24"/>
          <w:szCs w:val="24"/>
        </w:rPr>
        <w:sectPr w:rsidR="00C97E44" w:rsidRPr="004B52AB">
          <w:pgSz w:w="16383" w:h="11906" w:orient="landscape"/>
          <w:pgMar w:top="1134" w:right="850" w:bottom="1134" w:left="1701" w:header="720" w:footer="720" w:gutter="0"/>
          <w:cols w:space="720"/>
        </w:sectPr>
      </w:pPr>
    </w:p>
    <w:p w:rsidR="00C97E44" w:rsidRPr="004B52AB" w:rsidRDefault="00C32BB5" w:rsidP="004B52AB">
      <w:pPr>
        <w:spacing w:after="0" w:line="240" w:lineRule="auto"/>
        <w:ind w:left="120"/>
        <w:rPr>
          <w:rFonts w:ascii="Times New Roman" w:hAnsi="Times New Roman" w:cs="Times New Roman"/>
          <w:sz w:val="24"/>
          <w:szCs w:val="24"/>
        </w:rPr>
      </w:pPr>
      <w:bookmarkStart w:id="6" w:name="block-2094331"/>
      <w:bookmarkEnd w:id="5"/>
      <w:r w:rsidRPr="004B52AB">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C97E44" w:rsidRPr="004B52AB" w:rsidRDefault="00C32BB5" w:rsidP="004B52AB">
      <w:pPr>
        <w:spacing w:after="0" w:line="240" w:lineRule="auto"/>
        <w:ind w:left="120"/>
        <w:rPr>
          <w:rFonts w:ascii="Times New Roman" w:hAnsi="Times New Roman" w:cs="Times New Roman"/>
          <w:sz w:val="24"/>
          <w:szCs w:val="24"/>
        </w:rPr>
      </w:pPr>
      <w:r w:rsidRPr="004B52AB">
        <w:rPr>
          <w:rFonts w:ascii="Times New Roman" w:hAnsi="Times New Roman" w:cs="Times New Roman"/>
          <w:b/>
          <w:color w:val="000000"/>
          <w:sz w:val="24"/>
          <w:szCs w:val="24"/>
        </w:rPr>
        <w:t>ОБЯЗАТЕЛЬНЫЕ УЧЕБНЫЕ МАТЕРИАЛЫ ДЛЯ УЧЕНИКА</w:t>
      </w:r>
    </w:p>
    <w:p w:rsidR="00C97E44" w:rsidRPr="004B52AB" w:rsidRDefault="00C32BB5" w:rsidP="004B52AB">
      <w:pPr>
        <w:spacing w:after="0" w:line="240" w:lineRule="auto"/>
        <w:ind w:left="120"/>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 xml:space="preserve">​‌• Основы безопасности жизнедеятельности: 8-й класс: учебник, 8 класс/ Хренников Б. О., Гололобов Н. В., Льняная Л. И., Маслов М. В.; под </w:t>
      </w:r>
      <w:proofErr w:type="gramStart"/>
      <w:r w:rsidRPr="004B52AB">
        <w:rPr>
          <w:rFonts w:ascii="Times New Roman" w:hAnsi="Times New Roman" w:cs="Times New Roman"/>
          <w:color w:val="000000"/>
          <w:sz w:val="24"/>
          <w:szCs w:val="24"/>
          <w:lang w:val="ru-RU"/>
        </w:rPr>
        <w:t>ред</w:t>
      </w:r>
      <w:proofErr w:type="gramEnd"/>
      <w:r w:rsidRPr="004B52AB">
        <w:rPr>
          <w:rFonts w:ascii="Times New Roman" w:hAnsi="Times New Roman" w:cs="Times New Roman"/>
          <w:color w:val="000000"/>
          <w:sz w:val="24"/>
          <w:szCs w:val="24"/>
          <w:lang w:val="ru-RU"/>
        </w:rPr>
        <w:t xml:space="preserve"> Егорова С. Н., Акционерное общество «Издательство «Просвещение»</w:t>
      </w:r>
      <w:r w:rsidRPr="004B52AB">
        <w:rPr>
          <w:rFonts w:ascii="Times New Roman" w:hAnsi="Times New Roman" w:cs="Times New Roman"/>
          <w:sz w:val="24"/>
          <w:szCs w:val="24"/>
          <w:lang w:val="ru-RU"/>
        </w:rPr>
        <w:br/>
      </w:r>
      <w:bookmarkStart w:id="7" w:name="dea971fa-9aae-469c-8a9b-f4f233706a2c"/>
      <w:r w:rsidRPr="004B52AB">
        <w:rPr>
          <w:rFonts w:ascii="Times New Roman" w:hAnsi="Times New Roman" w:cs="Times New Roman"/>
          <w:color w:val="000000"/>
          <w:sz w:val="24"/>
          <w:szCs w:val="24"/>
          <w:lang w:val="ru-RU"/>
        </w:rPr>
        <w:t xml:space="preserve"> • Основы безопасности жизнедеятельности: 9-й класс: учебник, 9 класс/ Хренников Б. О., Гололобов Н. В., Льняная Л. И., Маслов М. В.; под ред Егорова С. Н., Акционерное общество «Издательство «Просвещение»</w:t>
      </w:r>
      <w:bookmarkEnd w:id="7"/>
      <w:r w:rsidRPr="004B52AB">
        <w:rPr>
          <w:rFonts w:ascii="Times New Roman" w:hAnsi="Times New Roman" w:cs="Times New Roman"/>
          <w:color w:val="000000"/>
          <w:sz w:val="24"/>
          <w:szCs w:val="24"/>
          <w:lang w:val="ru-RU"/>
        </w:rPr>
        <w:t>‌​</w:t>
      </w:r>
    </w:p>
    <w:p w:rsidR="00C97E44" w:rsidRPr="004B52AB" w:rsidRDefault="00C32BB5" w:rsidP="004B52AB">
      <w:pPr>
        <w:spacing w:after="0" w:line="240" w:lineRule="auto"/>
        <w:ind w:left="120"/>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МЕТОДИЧЕСКИЕ МАТЕРИАЛЫ ДЛЯ УЧИТЕЛЯ</w:t>
      </w:r>
    </w:p>
    <w:p w:rsidR="00C97E44" w:rsidRPr="004B52AB" w:rsidRDefault="00C32BB5" w:rsidP="004B52AB">
      <w:pPr>
        <w:spacing w:after="0" w:line="240" w:lineRule="auto"/>
        <w:ind w:left="120"/>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​‌Виноградова Н. Ф., Смирнов Д. В., Таранин А. Б. Основы</w:t>
      </w:r>
      <w:r w:rsidRPr="004B52AB">
        <w:rPr>
          <w:rFonts w:ascii="Times New Roman" w:hAnsi="Times New Roman" w:cs="Times New Roman"/>
          <w:sz w:val="24"/>
          <w:szCs w:val="24"/>
          <w:lang w:val="ru-RU"/>
        </w:rPr>
        <w:br/>
      </w:r>
      <w:r w:rsidRPr="004B52AB">
        <w:rPr>
          <w:rFonts w:ascii="Times New Roman" w:hAnsi="Times New Roman" w:cs="Times New Roman"/>
          <w:color w:val="000000"/>
          <w:sz w:val="24"/>
          <w:szCs w:val="24"/>
          <w:lang w:val="ru-RU"/>
        </w:rPr>
        <w:t xml:space="preserve"> Виноградова Н. Ф. Основы безопасности жизнедеятельности. 5—7 классы: мето</w:t>
      </w:r>
      <w:r w:rsidR="004B52AB" w:rsidRPr="004B52AB">
        <w:rPr>
          <w:rFonts w:ascii="Times New Roman" w:hAnsi="Times New Roman" w:cs="Times New Roman"/>
          <w:color w:val="000000"/>
          <w:sz w:val="24"/>
          <w:szCs w:val="24"/>
          <w:lang w:val="ru-RU"/>
        </w:rPr>
        <w:t xml:space="preserve">дическое пособие. — М.: Вентана </w:t>
      </w:r>
      <w:r w:rsidRPr="004B52AB">
        <w:rPr>
          <w:rFonts w:ascii="Times New Roman" w:hAnsi="Times New Roman" w:cs="Times New Roman"/>
          <w:color w:val="000000"/>
          <w:sz w:val="24"/>
          <w:szCs w:val="24"/>
          <w:lang w:val="ru-RU"/>
        </w:rPr>
        <w:t>Граф</w:t>
      </w:r>
      <w:proofErr w:type="gramStart"/>
      <w:r w:rsidRPr="004B52AB">
        <w:rPr>
          <w:rFonts w:ascii="Times New Roman" w:hAnsi="Times New Roman" w:cs="Times New Roman"/>
          <w:color w:val="000000"/>
          <w:sz w:val="24"/>
          <w:szCs w:val="24"/>
          <w:lang w:val="ru-RU"/>
        </w:rPr>
        <w:t>.В</w:t>
      </w:r>
      <w:proofErr w:type="gramEnd"/>
      <w:r w:rsidRPr="004B52AB">
        <w:rPr>
          <w:rFonts w:ascii="Times New Roman" w:hAnsi="Times New Roman" w:cs="Times New Roman"/>
          <w:color w:val="000000"/>
          <w:sz w:val="24"/>
          <w:szCs w:val="24"/>
          <w:lang w:val="ru-RU"/>
        </w:rPr>
        <w:t>иноградова Н. Ф., Смирнов Д. В. Основы безопасности</w:t>
      </w:r>
      <w:r w:rsidRPr="004B52AB">
        <w:rPr>
          <w:rFonts w:ascii="Times New Roman" w:hAnsi="Times New Roman" w:cs="Times New Roman"/>
          <w:sz w:val="24"/>
          <w:szCs w:val="24"/>
          <w:lang w:val="ru-RU"/>
        </w:rPr>
        <w:br/>
      </w:r>
      <w:r w:rsidRPr="004B52AB">
        <w:rPr>
          <w:rFonts w:ascii="Times New Roman" w:hAnsi="Times New Roman" w:cs="Times New Roman"/>
          <w:color w:val="000000"/>
          <w:sz w:val="24"/>
          <w:szCs w:val="24"/>
          <w:lang w:val="ru-RU"/>
        </w:rPr>
        <w:t xml:space="preserve"> жизнедеятельности. 8—9 классы: методическое пособие. —</w:t>
      </w:r>
      <w:r w:rsidRPr="004B52AB">
        <w:rPr>
          <w:rFonts w:ascii="Times New Roman" w:hAnsi="Times New Roman" w:cs="Times New Roman"/>
          <w:sz w:val="24"/>
          <w:szCs w:val="24"/>
          <w:lang w:val="ru-RU"/>
        </w:rPr>
        <w:br/>
      </w:r>
      <w:bookmarkStart w:id="8" w:name="74e04b93-2cd1-4981-bcb4-8787512a45d0"/>
      <w:r w:rsidRPr="004B52AB">
        <w:rPr>
          <w:rFonts w:ascii="Times New Roman" w:hAnsi="Times New Roman" w:cs="Times New Roman"/>
          <w:color w:val="000000"/>
          <w:sz w:val="24"/>
          <w:szCs w:val="24"/>
          <w:lang w:val="ru-RU"/>
        </w:rPr>
        <w:t xml:space="preserve"> М.: Вентана-Граф.‌​</w:t>
      </w:r>
      <w:bookmarkEnd w:id="8"/>
      <w:r w:rsidRPr="004B52AB">
        <w:rPr>
          <w:rFonts w:ascii="Times New Roman" w:hAnsi="Times New Roman" w:cs="Times New Roman"/>
          <w:color w:val="000000"/>
          <w:sz w:val="24"/>
          <w:szCs w:val="24"/>
          <w:lang w:val="ru-RU"/>
        </w:rPr>
        <w:t>‌​</w:t>
      </w:r>
    </w:p>
    <w:p w:rsidR="00C97E44" w:rsidRPr="004B52AB" w:rsidRDefault="00C97E44" w:rsidP="004B52AB">
      <w:pPr>
        <w:spacing w:after="0" w:line="240" w:lineRule="auto"/>
        <w:ind w:left="120"/>
        <w:rPr>
          <w:rFonts w:ascii="Times New Roman" w:hAnsi="Times New Roman" w:cs="Times New Roman"/>
          <w:sz w:val="24"/>
          <w:szCs w:val="24"/>
          <w:lang w:val="ru-RU"/>
        </w:rPr>
      </w:pPr>
    </w:p>
    <w:p w:rsidR="00C97E44" w:rsidRPr="004B52AB" w:rsidRDefault="00C32BB5" w:rsidP="004B52AB">
      <w:pPr>
        <w:spacing w:after="0" w:line="240" w:lineRule="auto"/>
        <w:ind w:left="120"/>
        <w:rPr>
          <w:rFonts w:ascii="Times New Roman" w:hAnsi="Times New Roman" w:cs="Times New Roman"/>
          <w:sz w:val="24"/>
          <w:szCs w:val="24"/>
          <w:lang w:val="ru-RU"/>
        </w:rPr>
      </w:pPr>
      <w:r w:rsidRPr="004B52AB">
        <w:rPr>
          <w:rFonts w:ascii="Times New Roman" w:hAnsi="Times New Roman" w:cs="Times New Roman"/>
          <w:b/>
          <w:color w:val="000000"/>
          <w:sz w:val="24"/>
          <w:szCs w:val="24"/>
          <w:lang w:val="ru-RU"/>
        </w:rPr>
        <w:t>ЦИФРОВЫЕ ОБРАЗОВАТЕЛЬНЫЕ РЕСУРСЫ И РЕСУРСЫ СЕТИ ИНТЕРНЕТ</w:t>
      </w:r>
    </w:p>
    <w:p w:rsidR="00C97E44" w:rsidRPr="004B52AB" w:rsidRDefault="00C32BB5" w:rsidP="004B52AB">
      <w:pPr>
        <w:spacing w:after="0" w:line="240" w:lineRule="auto"/>
        <w:ind w:left="120"/>
        <w:rPr>
          <w:rFonts w:ascii="Times New Roman" w:hAnsi="Times New Roman" w:cs="Times New Roman"/>
          <w:sz w:val="24"/>
          <w:szCs w:val="24"/>
          <w:lang w:val="ru-RU"/>
        </w:rPr>
      </w:pPr>
      <w:r w:rsidRPr="004B52AB">
        <w:rPr>
          <w:rFonts w:ascii="Times New Roman" w:hAnsi="Times New Roman" w:cs="Times New Roman"/>
          <w:color w:val="000000"/>
          <w:sz w:val="24"/>
          <w:szCs w:val="24"/>
          <w:lang w:val="ru-RU"/>
        </w:rPr>
        <w:t>​</w:t>
      </w:r>
      <w:r w:rsidRPr="004B52AB">
        <w:rPr>
          <w:rFonts w:ascii="Times New Roman" w:hAnsi="Times New Roman" w:cs="Times New Roman"/>
          <w:color w:val="333333"/>
          <w:sz w:val="24"/>
          <w:szCs w:val="24"/>
          <w:lang w:val="ru-RU"/>
        </w:rPr>
        <w:t>​‌</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http</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kuhta</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clan</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su</w:t>
      </w:r>
      <w:r w:rsidRPr="004B52AB">
        <w:rPr>
          <w:rFonts w:ascii="Times New Roman" w:hAnsi="Times New Roman" w:cs="Times New Roman"/>
          <w:color w:val="000000"/>
          <w:sz w:val="24"/>
          <w:szCs w:val="24"/>
          <w:lang w:val="ru-RU"/>
        </w:rPr>
        <w:t xml:space="preserve"> Журнал «Основы безопасности жизнедеятельности»</w:t>
      </w:r>
      <w:r w:rsidRPr="004B52AB">
        <w:rPr>
          <w:rFonts w:ascii="Times New Roman" w:hAnsi="Times New Roman" w:cs="Times New Roman"/>
          <w:sz w:val="24"/>
          <w:szCs w:val="24"/>
          <w:lang w:val="ru-RU"/>
        </w:rPr>
        <w:br/>
      </w: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http</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www</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school</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obz</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org</w:t>
      </w:r>
      <w:r w:rsidRPr="004B52AB">
        <w:rPr>
          <w:rFonts w:ascii="Times New Roman" w:hAnsi="Times New Roman" w:cs="Times New Roman"/>
          <w:color w:val="000000"/>
          <w:sz w:val="24"/>
          <w:szCs w:val="24"/>
          <w:lang w:val="ru-RU"/>
        </w:rPr>
        <w:t xml:space="preserve"> Основы безопасности жизнедеятельности. Сайт Баграмян Э.</w:t>
      </w:r>
      <w:r w:rsidRPr="004B52AB">
        <w:rPr>
          <w:rFonts w:ascii="Times New Roman" w:hAnsi="Times New Roman" w:cs="Times New Roman"/>
          <w:sz w:val="24"/>
          <w:szCs w:val="24"/>
          <w:lang w:val="ru-RU"/>
        </w:rPr>
        <w:br/>
      </w: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http</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theobg</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by</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ru</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index</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htm</w:t>
      </w:r>
      <w:r w:rsidRPr="004B52AB">
        <w:rPr>
          <w:rFonts w:ascii="Times New Roman" w:hAnsi="Times New Roman" w:cs="Times New Roman"/>
          <w:color w:val="000000"/>
          <w:sz w:val="24"/>
          <w:szCs w:val="24"/>
          <w:lang w:val="ru-RU"/>
        </w:rPr>
        <w:t xml:space="preserve"> Нормативные документы, методические материалы по ОБЖ. Сайт Разумова В.Н.</w:t>
      </w:r>
      <w:r w:rsidRPr="004B52AB">
        <w:rPr>
          <w:rFonts w:ascii="Times New Roman" w:hAnsi="Times New Roman" w:cs="Times New Roman"/>
          <w:sz w:val="24"/>
          <w:szCs w:val="24"/>
          <w:lang w:val="ru-RU"/>
        </w:rPr>
        <w:br/>
      </w: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http</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informic</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narod</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ru</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obg</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html</w:t>
      </w:r>
      <w:r w:rsidRPr="004B52AB">
        <w:rPr>
          <w:rFonts w:ascii="Times New Roman" w:hAnsi="Times New Roman" w:cs="Times New Roman"/>
          <w:color w:val="000000"/>
          <w:sz w:val="24"/>
          <w:szCs w:val="24"/>
          <w:lang w:val="ru-RU"/>
        </w:rPr>
        <w:t xml:space="preserve"> Основы безопасности жизнедеятельности</w:t>
      </w:r>
      <w:r w:rsidRPr="004B52AB">
        <w:rPr>
          <w:rFonts w:ascii="Times New Roman" w:hAnsi="Times New Roman" w:cs="Times New Roman"/>
          <w:sz w:val="24"/>
          <w:szCs w:val="24"/>
          <w:lang w:val="ru-RU"/>
        </w:rPr>
        <w:br/>
      </w:r>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http</w:t>
      </w:r>
      <w:r w:rsidRPr="004B52AB">
        <w:rPr>
          <w:rFonts w:ascii="Times New Roman" w:hAnsi="Times New Roman" w:cs="Times New Roman"/>
          <w:color w:val="000000"/>
          <w:sz w:val="24"/>
          <w:szCs w:val="24"/>
          <w:lang w:val="ru-RU"/>
        </w:rPr>
        <w:t>://0</w:t>
      </w:r>
      <w:r w:rsidRPr="004B52AB">
        <w:rPr>
          <w:rFonts w:ascii="Times New Roman" w:hAnsi="Times New Roman" w:cs="Times New Roman"/>
          <w:color w:val="000000"/>
          <w:sz w:val="24"/>
          <w:szCs w:val="24"/>
        </w:rPr>
        <w:t>bj</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ru</w:t>
      </w:r>
      <w:r w:rsidRPr="004B52AB">
        <w:rPr>
          <w:rFonts w:ascii="Times New Roman" w:hAnsi="Times New Roman" w:cs="Times New Roman"/>
          <w:color w:val="000000"/>
          <w:sz w:val="24"/>
          <w:szCs w:val="24"/>
          <w:lang w:val="ru-RU"/>
        </w:rPr>
        <w:t>/Всероссийский научно-исследовательский институт по проблемам гражданской обороны и чрезвычайных ситуаций</w:t>
      </w:r>
      <w:r w:rsidRPr="004B52AB">
        <w:rPr>
          <w:rFonts w:ascii="Times New Roman" w:hAnsi="Times New Roman" w:cs="Times New Roman"/>
          <w:sz w:val="24"/>
          <w:szCs w:val="24"/>
          <w:lang w:val="ru-RU"/>
        </w:rPr>
        <w:br/>
      </w:r>
      <w:r w:rsidRPr="004B52AB">
        <w:rPr>
          <w:rFonts w:ascii="Times New Roman" w:hAnsi="Times New Roman" w:cs="Times New Roman"/>
          <w:color w:val="000000"/>
          <w:sz w:val="24"/>
          <w:szCs w:val="24"/>
        </w:rPr>
        <w:t>http</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www</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ampe</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ru</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web</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guest</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russian</w:t>
      </w:r>
      <w:r w:rsidRPr="004B52AB">
        <w:rPr>
          <w:rFonts w:ascii="Times New Roman" w:hAnsi="Times New Roman" w:cs="Times New Roman"/>
          <w:color w:val="000000"/>
          <w:sz w:val="24"/>
          <w:szCs w:val="24"/>
          <w:lang w:val="ru-RU"/>
        </w:rPr>
        <w:t xml:space="preserve"> Институт психологических проблем безопасности</w:t>
      </w:r>
      <w:r w:rsidRPr="004B52AB">
        <w:rPr>
          <w:rFonts w:ascii="Times New Roman" w:hAnsi="Times New Roman" w:cs="Times New Roman"/>
          <w:sz w:val="24"/>
          <w:szCs w:val="24"/>
          <w:lang w:val="ru-RU"/>
        </w:rPr>
        <w:br/>
      </w:r>
      <w:bookmarkStart w:id="9" w:name="4db1b891-46b6-424a-ab63-7fb5c2284dca"/>
      <w:r w:rsidRPr="004B52AB">
        <w:rPr>
          <w:rFonts w:ascii="Times New Roman" w:hAnsi="Times New Roman" w:cs="Times New Roman"/>
          <w:color w:val="000000"/>
          <w:sz w:val="24"/>
          <w:szCs w:val="24"/>
          <w:lang w:val="ru-RU"/>
        </w:rPr>
        <w:t xml:space="preserve"> </w:t>
      </w:r>
      <w:r w:rsidRPr="004B52AB">
        <w:rPr>
          <w:rFonts w:ascii="Times New Roman" w:hAnsi="Times New Roman" w:cs="Times New Roman"/>
          <w:color w:val="000000"/>
          <w:sz w:val="24"/>
          <w:szCs w:val="24"/>
        </w:rPr>
        <w:t>http</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anty</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crim</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boxmail</w:t>
      </w:r>
      <w:r w:rsidRPr="004B52AB">
        <w:rPr>
          <w:rFonts w:ascii="Times New Roman" w:hAnsi="Times New Roman" w:cs="Times New Roman"/>
          <w:color w:val="000000"/>
          <w:sz w:val="24"/>
          <w:szCs w:val="24"/>
          <w:lang w:val="ru-RU"/>
        </w:rPr>
        <w:t>.</w:t>
      </w:r>
      <w:r w:rsidRPr="004B52AB">
        <w:rPr>
          <w:rFonts w:ascii="Times New Roman" w:hAnsi="Times New Roman" w:cs="Times New Roman"/>
          <w:color w:val="000000"/>
          <w:sz w:val="24"/>
          <w:szCs w:val="24"/>
        </w:rPr>
        <w:t>biz</w:t>
      </w:r>
      <w:r w:rsidRPr="004B52AB">
        <w:rPr>
          <w:rFonts w:ascii="Times New Roman" w:hAnsi="Times New Roman" w:cs="Times New Roman"/>
          <w:color w:val="000000"/>
          <w:sz w:val="24"/>
          <w:szCs w:val="24"/>
          <w:lang w:val="ru-RU"/>
        </w:rPr>
        <w:t xml:space="preserve"> Искусство выживания</w:t>
      </w:r>
      <w:bookmarkEnd w:id="9"/>
      <w:r w:rsidRPr="004B52AB">
        <w:rPr>
          <w:rFonts w:ascii="Times New Roman" w:hAnsi="Times New Roman" w:cs="Times New Roman"/>
          <w:color w:val="333333"/>
          <w:sz w:val="24"/>
          <w:szCs w:val="24"/>
          <w:lang w:val="ru-RU"/>
        </w:rPr>
        <w:t>‌</w:t>
      </w:r>
      <w:r w:rsidRPr="004B52AB">
        <w:rPr>
          <w:rFonts w:ascii="Times New Roman" w:hAnsi="Times New Roman" w:cs="Times New Roman"/>
          <w:color w:val="000000"/>
          <w:sz w:val="24"/>
          <w:szCs w:val="24"/>
          <w:lang w:val="ru-RU"/>
        </w:rPr>
        <w:t>​</w:t>
      </w:r>
    </w:p>
    <w:p w:rsidR="00C97E44" w:rsidRPr="004B52AB" w:rsidRDefault="00C97E44" w:rsidP="004B52AB">
      <w:pPr>
        <w:spacing w:line="240" w:lineRule="auto"/>
        <w:rPr>
          <w:rFonts w:ascii="Times New Roman" w:hAnsi="Times New Roman" w:cs="Times New Roman"/>
          <w:sz w:val="24"/>
          <w:szCs w:val="24"/>
          <w:lang w:val="ru-RU"/>
        </w:rPr>
        <w:sectPr w:rsidR="00C97E44" w:rsidRPr="004B52AB" w:rsidSect="00B00E71">
          <w:pgSz w:w="11906" w:h="16383"/>
          <w:pgMar w:top="1134" w:right="850" w:bottom="1134" w:left="1701" w:header="720" w:footer="720" w:gutter="0"/>
          <w:cols w:space="720"/>
          <w:docGrid w:linePitch="299"/>
        </w:sectPr>
      </w:pPr>
    </w:p>
    <w:bookmarkEnd w:id="6"/>
    <w:p w:rsidR="00C32BB5" w:rsidRPr="004B52AB" w:rsidRDefault="00C32BB5" w:rsidP="004B52AB">
      <w:pPr>
        <w:spacing w:line="240" w:lineRule="auto"/>
        <w:rPr>
          <w:rFonts w:ascii="Times New Roman" w:hAnsi="Times New Roman" w:cs="Times New Roman"/>
          <w:sz w:val="24"/>
          <w:szCs w:val="24"/>
          <w:lang w:val="ru-RU"/>
        </w:rPr>
      </w:pPr>
    </w:p>
    <w:sectPr w:rsidR="00C32BB5" w:rsidRPr="004B52AB" w:rsidSect="004B52AB">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37FF"/>
    <w:multiLevelType w:val="multilevel"/>
    <w:tmpl w:val="506A41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drawingGridHorizontalSpacing w:val="110"/>
  <w:displayHorizontalDrawingGridEvery w:val="2"/>
  <w:characterSpacingControl w:val="doNotCompress"/>
  <w:compat/>
  <w:rsids>
    <w:rsidRoot w:val="00C97E44"/>
    <w:rsid w:val="00121BE4"/>
    <w:rsid w:val="00232B30"/>
    <w:rsid w:val="003C1DB1"/>
    <w:rsid w:val="00434303"/>
    <w:rsid w:val="004B52AB"/>
    <w:rsid w:val="00990811"/>
    <w:rsid w:val="009E60A3"/>
    <w:rsid w:val="00B00E71"/>
    <w:rsid w:val="00B4235A"/>
    <w:rsid w:val="00C32BB5"/>
    <w:rsid w:val="00C97E44"/>
    <w:rsid w:val="00EF1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97E44"/>
    <w:rPr>
      <w:color w:val="0000FF" w:themeColor="hyperlink"/>
      <w:u w:val="single"/>
    </w:rPr>
  </w:style>
  <w:style w:type="table" w:styleId="ac">
    <w:name w:val="Table Grid"/>
    <w:basedOn w:val="a1"/>
    <w:uiPriority w:val="59"/>
    <w:rsid w:val="00C97E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21B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1B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4842" TargetMode="External"/><Relationship Id="rId21" Type="http://schemas.openxmlformats.org/officeDocument/2006/relationships/hyperlink" Target="https://m.edsoo.ru/7f41b590" TargetMode="External"/><Relationship Id="rId34" Type="http://schemas.openxmlformats.org/officeDocument/2006/relationships/hyperlink" Target="https://m.edsoo.ru/f5eaf78e" TargetMode="External"/><Relationship Id="rId42" Type="http://schemas.openxmlformats.org/officeDocument/2006/relationships/hyperlink" Target="https://m.edsoo.ru/f5eb1da4" TargetMode="External"/><Relationship Id="rId47" Type="http://schemas.openxmlformats.org/officeDocument/2006/relationships/hyperlink" Target="https://m.edsoo.ru/f5eacc82" TargetMode="External"/><Relationship Id="rId50" Type="http://schemas.openxmlformats.org/officeDocument/2006/relationships/hyperlink" Target="https://m.edsoo.ru/f5eb3ca8" TargetMode="External"/><Relationship Id="rId55" Type="http://schemas.openxmlformats.org/officeDocument/2006/relationships/hyperlink" Target="https://m.edsoo.ru/f5eb4842" TargetMode="External"/><Relationship Id="rId63" Type="http://schemas.openxmlformats.org/officeDocument/2006/relationships/hyperlink" Target="https://m.edsoo.ru/f5eb0c10" TargetMode="External"/><Relationship Id="rId68" Type="http://schemas.openxmlformats.org/officeDocument/2006/relationships/hyperlink" Target="https://m.edsoo.ru/f5eb1da4" TargetMode="External"/><Relationship Id="rId76" Type="http://schemas.openxmlformats.org/officeDocument/2006/relationships/theme" Target="theme/theme1.xml"/><Relationship Id="rId7" Type="http://schemas.openxmlformats.org/officeDocument/2006/relationships/hyperlink" Target="https://m.edsoo.ru/7f419506" TargetMode="External"/><Relationship Id="rId71" Type="http://schemas.openxmlformats.org/officeDocument/2006/relationships/hyperlink" Target="https://m.edsoo.ru/f5eb23a8"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d68c" TargetMode="External"/><Relationship Id="rId37" Type="http://schemas.openxmlformats.org/officeDocument/2006/relationships/hyperlink" Target="https://m.edsoo.ru/f5eb06f2" TargetMode="External"/><Relationship Id="rId40" Type="http://schemas.openxmlformats.org/officeDocument/2006/relationships/hyperlink" Target="https://m.edsoo.ru/f5eb0d96" TargetMode="External"/><Relationship Id="rId45" Type="http://schemas.openxmlformats.org/officeDocument/2006/relationships/hyperlink" Target="https://m.edsoo.ru/f5eb2d94" TargetMode="External"/><Relationship Id="rId53" Type="http://schemas.openxmlformats.org/officeDocument/2006/relationships/hyperlink" Target="https://m.edsoo.ru/f5eb46da" TargetMode="External"/><Relationship Id="rId58" Type="http://schemas.openxmlformats.org/officeDocument/2006/relationships/hyperlink" Target="https://m.edsoo.ru/f5eaf78e" TargetMode="External"/><Relationship Id="rId66" Type="http://schemas.openxmlformats.org/officeDocument/2006/relationships/hyperlink" Target="https://m.edsoo.ru/f5eb0efe" TargetMode="External"/><Relationship Id="rId74" Type="http://schemas.openxmlformats.org/officeDocument/2006/relationships/hyperlink" Target="https://m.edsoo.ru/f5eb350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38c" TargetMode="External"/><Relationship Id="rId49" Type="http://schemas.openxmlformats.org/officeDocument/2006/relationships/hyperlink" Target="https://m.edsoo.ru/f5eb37ee" TargetMode="External"/><Relationship Id="rId57" Type="http://schemas.openxmlformats.org/officeDocument/2006/relationships/hyperlink" Target="https://m.edsoo.ru/f5eb6192" TargetMode="External"/><Relationship Id="rId61" Type="http://schemas.openxmlformats.org/officeDocument/2006/relationships/hyperlink" Target="https://m.edsoo.ru/f5eafd42"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51a" TargetMode="External"/><Relationship Id="rId44" Type="http://schemas.openxmlformats.org/officeDocument/2006/relationships/hyperlink" Target="https://m.edsoo.ru/f5eb2c0e" TargetMode="External"/><Relationship Id="rId52" Type="http://schemas.openxmlformats.org/officeDocument/2006/relationships/hyperlink" Target="https://m.edsoo.ru/f5eb4568" TargetMode="External"/><Relationship Id="rId60" Type="http://schemas.openxmlformats.org/officeDocument/2006/relationships/hyperlink" Target="https://m.edsoo.ru/f5eafef0" TargetMode="External"/><Relationship Id="rId65" Type="http://schemas.openxmlformats.org/officeDocument/2006/relationships/hyperlink" Target="https://m.edsoo.ru/f5eb14e4" TargetMode="External"/><Relationship Id="rId73" Type="http://schemas.openxmlformats.org/officeDocument/2006/relationships/hyperlink" Target="https://m.edsoo.ru/f5eb307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b4842" TargetMode="External"/><Relationship Id="rId35" Type="http://schemas.openxmlformats.org/officeDocument/2006/relationships/hyperlink" Target="https://m.edsoo.ru/f5eaf946" TargetMode="External"/><Relationship Id="rId43" Type="http://schemas.openxmlformats.org/officeDocument/2006/relationships/hyperlink" Target="https://m.edsoo.ru/f5eb279a" TargetMode="External"/><Relationship Id="rId48" Type="http://schemas.openxmlformats.org/officeDocument/2006/relationships/hyperlink" Target="https://m.edsoo.ru/f5eb4842" TargetMode="External"/><Relationship Id="rId56" Type="http://schemas.openxmlformats.org/officeDocument/2006/relationships/hyperlink" Target="https://m.edsoo.ru/f5eb4842" TargetMode="External"/><Relationship Id="rId64" Type="http://schemas.openxmlformats.org/officeDocument/2006/relationships/hyperlink" Target="https://m.edsoo.ru/f5eb0c10" TargetMode="External"/><Relationship Id="rId69" Type="http://schemas.openxmlformats.org/officeDocument/2006/relationships/hyperlink" Target="https://m.edsoo.ru/f5eb209c" TargetMode="External"/><Relationship Id="rId8" Type="http://schemas.openxmlformats.org/officeDocument/2006/relationships/hyperlink" Target="https://m.edsoo.ru/7f419506" TargetMode="External"/><Relationship Id="rId51" Type="http://schemas.openxmlformats.org/officeDocument/2006/relationships/hyperlink" Target="https://m.edsoo.ru/f5eb3f82" TargetMode="External"/><Relationship Id="rId72" Type="http://schemas.openxmlformats.org/officeDocument/2006/relationships/hyperlink" Target="https://m.edsoo.ru/f5eb4842"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efa0" TargetMode="External"/><Relationship Id="rId38" Type="http://schemas.openxmlformats.org/officeDocument/2006/relationships/hyperlink" Target="https://m.edsoo.ru/f5eb0a76" TargetMode="External"/><Relationship Id="rId46" Type="http://schemas.openxmlformats.org/officeDocument/2006/relationships/hyperlink" Target="https://m.edsoo.ru/f5eb3384" TargetMode="External"/><Relationship Id="rId59" Type="http://schemas.openxmlformats.org/officeDocument/2006/relationships/hyperlink" Target="https://m.edsoo.ru/f5eaf946" TargetMode="External"/><Relationship Id="rId67" Type="http://schemas.openxmlformats.org/officeDocument/2006/relationships/hyperlink" Target="https://m.edsoo.ru/f5eb1ac0" TargetMode="External"/><Relationship Id="rId20" Type="http://schemas.openxmlformats.org/officeDocument/2006/relationships/hyperlink" Target="https://m.edsoo.ru/7f41b590" TargetMode="External"/><Relationship Id="rId41" Type="http://schemas.openxmlformats.org/officeDocument/2006/relationships/hyperlink" Target="https://m.edsoo.ru/f5eb14e4" TargetMode="External"/><Relationship Id="rId54" Type="http://schemas.openxmlformats.org/officeDocument/2006/relationships/hyperlink" Target="https://m.edsoo.ru/f5eb4842" TargetMode="External"/><Relationship Id="rId62" Type="http://schemas.openxmlformats.org/officeDocument/2006/relationships/hyperlink" Target="https://m.edsoo.ru/f5eb0210" TargetMode="External"/><Relationship Id="rId70" Type="http://schemas.openxmlformats.org/officeDocument/2006/relationships/hyperlink" Target="https://m.edsoo.ru/f5eb222c"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9835</Words>
  <Characters>56064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10</cp:revision>
  <cp:lastPrinted>2023-08-31T10:50:00Z</cp:lastPrinted>
  <dcterms:created xsi:type="dcterms:W3CDTF">2023-08-14T06:04:00Z</dcterms:created>
  <dcterms:modified xsi:type="dcterms:W3CDTF">2023-10-31T04:08:00Z</dcterms:modified>
</cp:coreProperties>
</file>