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68" w:rsidRDefault="0039679D" w:rsidP="007B36D8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  <w:sectPr w:rsidR="00732068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569716"/>
      <w:r>
        <w:rPr>
          <w:rFonts w:ascii="Times New Roman" w:hAnsi="Times New Roman"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-705485</wp:posOffset>
            </wp:positionV>
            <wp:extent cx="7585710" cy="9820275"/>
            <wp:effectExtent l="19050" t="0" r="0" b="0"/>
            <wp:wrapThrough wrapText="bothSides">
              <wp:wrapPolygon edited="0">
                <wp:start x="-54" y="0"/>
                <wp:lineTo x="-54" y="21579"/>
                <wp:lineTo x="21589" y="21579"/>
                <wp:lineTo x="21589" y="0"/>
                <wp:lineTo x="-54" y="0"/>
              </wp:wrapPolygon>
            </wp:wrapThrough>
            <wp:docPr id="1" name="Рисунок 0" descr="рус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 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5710" cy="982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1BD0" w:rsidRDefault="00AF54DC" w:rsidP="00732068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</w:rPr>
      </w:pPr>
      <w:bookmarkStart w:id="1" w:name="block-1569721"/>
      <w:bookmarkEnd w:id="0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ПОЯСНИТЕЛЬН</w:t>
      </w: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АЯ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ЗАПИСКА</w:t>
      </w:r>
    </w:p>
    <w:p w:rsidR="00732068" w:rsidRDefault="00732068" w:rsidP="00732068">
      <w:pPr>
        <w:spacing w:after="0" w:line="264" w:lineRule="auto"/>
        <w:ind w:left="120"/>
        <w:jc w:val="center"/>
      </w:pPr>
    </w:p>
    <w:p w:rsidR="00601BD0" w:rsidRDefault="00AF54D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601BD0" w:rsidRDefault="00601BD0">
      <w:pPr>
        <w:spacing w:after="0" w:line="264" w:lineRule="auto"/>
        <w:ind w:left="120"/>
        <w:jc w:val="both"/>
      </w:pPr>
    </w:p>
    <w:p w:rsidR="00732068" w:rsidRDefault="00AF54DC" w:rsidP="00732068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​​</w:t>
      </w:r>
      <w:r>
        <w:rPr>
          <w:rFonts w:ascii="Times New Roman" w:hAnsi="Times New Roman"/>
          <w:b/>
          <w:color w:val="000000"/>
          <w:sz w:val="28"/>
        </w:rPr>
        <w:t xml:space="preserve">ОБЩАЯ ХАРАКТЕРИСТИКА УЧЕБНОГО ПРЕДМЕТА </w:t>
      </w:r>
    </w:p>
    <w:p w:rsidR="00601BD0" w:rsidRDefault="00AF54DC" w:rsidP="00732068">
      <w:pPr>
        <w:spacing w:after="0" w:line="264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601BD0" w:rsidRDefault="00601BD0">
      <w:pPr>
        <w:spacing w:after="0" w:line="264" w:lineRule="auto"/>
        <w:ind w:left="120"/>
        <w:jc w:val="both"/>
      </w:pP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Высокая функциональная значимость русского языка и выполнение им </w:t>
      </w:r>
      <w:proofErr w:type="gramStart"/>
      <w:r>
        <w:rPr>
          <w:rFonts w:ascii="Times New Roman" w:hAnsi="Times New Roman"/>
          <w:color w:val="000000"/>
          <w:sz w:val="28"/>
        </w:rPr>
        <w:t>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иситуациях общения определяют успешность социализации личности и возможности её</w:t>
      </w:r>
      <w:proofErr w:type="gramEnd"/>
      <w:r>
        <w:rPr>
          <w:rFonts w:ascii="Times New Roman" w:hAnsi="Times New Roman"/>
          <w:color w:val="000000"/>
          <w:sz w:val="28"/>
        </w:rPr>
        <w:t xml:space="preserve"> самореализации в различных жизненно важных для человека областях.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601BD0" w:rsidRDefault="00601BD0" w:rsidP="00732068">
      <w:pPr>
        <w:spacing w:after="0" w:line="264" w:lineRule="auto"/>
        <w:ind w:left="120" w:firstLine="600"/>
        <w:jc w:val="both"/>
      </w:pPr>
    </w:p>
    <w:p w:rsidR="00601BD0" w:rsidRDefault="00AF54DC" w:rsidP="00732068">
      <w:pPr>
        <w:spacing w:after="0" w:line="264" w:lineRule="auto"/>
        <w:ind w:left="120" w:firstLine="600"/>
        <w:jc w:val="center"/>
      </w:pPr>
      <w:r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601BD0" w:rsidRPr="00732068" w:rsidRDefault="00601BD0" w:rsidP="00732068">
      <w:pPr>
        <w:spacing w:after="0" w:line="264" w:lineRule="auto"/>
        <w:ind w:left="120" w:firstLine="600"/>
        <w:jc w:val="both"/>
        <w:rPr>
          <w:b/>
        </w:rPr>
      </w:pP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601BD0" w:rsidRDefault="00AF54DC" w:rsidP="0073206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>
        <w:rPr>
          <w:rFonts w:ascii="Times New Roman" w:hAnsi="Times New Roman"/>
          <w:color w:val="000000"/>
          <w:sz w:val="28"/>
        </w:rPr>
        <w:lastRenderedPageBreak/>
        <w:t xml:space="preserve">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rFonts w:ascii="Times New Roman" w:hAnsi="Times New Roman"/>
          <w:color w:val="000000"/>
          <w:sz w:val="28"/>
        </w:rPr>
        <w:t>несплошной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текст, </w:t>
      </w:r>
      <w:proofErr w:type="spellStart"/>
      <w:r>
        <w:rPr>
          <w:rFonts w:ascii="Times New Roman" w:hAnsi="Times New Roman"/>
          <w:color w:val="000000"/>
          <w:sz w:val="28"/>
        </w:rPr>
        <w:t>инфографика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01BD0" w:rsidRDefault="00601BD0" w:rsidP="00732068">
      <w:pPr>
        <w:spacing w:after="0" w:line="264" w:lineRule="auto"/>
        <w:ind w:left="120" w:firstLine="600"/>
        <w:jc w:val="both"/>
      </w:pPr>
    </w:p>
    <w:p w:rsidR="00732068" w:rsidRDefault="00AF54DC" w:rsidP="00732068">
      <w:pPr>
        <w:spacing w:after="0" w:line="264" w:lineRule="auto"/>
        <w:ind w:left="120" w:firstLine="60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МЕСТО УЧЕБНОГО ПРЕДМЕТА </w:t>
      </w:r>
    </w:p>
    <w:p w:rsidR="00601BD0" w:rsidRDefault="00AF54DC" w:rsidP="00732068">
      <w:pPr>
        <w:spacing w:after="0" w:line="264" w:lineRule="auto"/>
        <w:ind w:left="120" w:firstLine="600"/>
        <w:jc w:val="center"/>
      </w:pPr>
      <w:r>
        <w:rPr>
          <w:rFonts w:ascii="Times New Roman" w:hAnsi="Times New Roman"/>
          <w:b/>
          <w:color w:val="000000"/>
          <w:sz w:val="28"/>
        </w:rPr>
        <w:t>РУССКИЙ ЯЗЫК» В УЧЕБНОМ ПЛАНЕ</w:t>
      </w:r>
    </w:p>
    <w:p w:rsidR="00601BD0" w:rsidRDefault="00601BD0" w:rsidP="00732068">
      <w:pPr>
        <w:spacing w:after="0" w:line="264" w:lineRule="auto"/>
        <w:ind w:left="120" w:firstLine="600"/>
        <w:jc w:val="both"/>
      </w:pPr>
    </w:p>
    <w:p w:rsidR="00601BD0" w:rsidRDefault="00AF54DC" w:rsidP="007320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в 7 классе – 136 часов (4 часа в неделю</w:t>
      </w:r>
      <w:r w:rsidR="0067676F">
        <w:rPr>
          <w:rFonts w:ascii="Times New Roman" w:hAnsi="Times New Roman"/>
          <w:color w:val="000000"/>
          <w:sz w:val="28"/>
        </w:rPr>
        <w:t>)</w:t>
      </w:r>
      <w:r w:rsidR="00A01487">
        <w:rPr>
          <w:rFonts w:ascii="Times New Roman" w:hAnsi="Times New Roman"/>
          <w:color w:val="000000"/>
          <w:sz w:val="28"/>
        </w:rPr>
        <w:t>.</w:t>
      </w:r>
    </w:p>
    <w:p w:rsidR="00A01487" w:rsidRDefault="00A01487" w:rsidP="00732068">
      <w:pPr>
        <w:spacing w:after="0" w:line="264" w:lineRule="auto"/>
        <w:ind w:firstLine="600"/>
        <w:jc w:val="both"/>
        <w:sectPr w:rsidR="00A01487">
          <w:pgSz w:w="11906" w:h="16383"/>
          <w:pgMar w:top="1134" w:right="850" w:bottom="1134" w:left="1701" w:header="720" w:footer="720" w:gutter="0"/>
          <w:cols w:space="720"/>
        </w:sectPr>
      </w:pPr>
    </w:p>
    <w:p w:rsidR="00601BD0" w:rsidRDefault="00AF54DC" w:rsidP="00732068">
      <w:pPr>
        <w:spacing w:after="0" w:line="264" w:lineRule="auto"/>
        <w:ind w:left="120" w:firstLine="600"/>
        <w:jc w:val="center"/>
      </w:pPr>
      <w:bookmarkStart w:id="2" w:name="block-1569722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601BD0" w:rsidRDefault="00601BD0" w:rsidP="00732068">
      <w:pPr>
        <w:spacing w:after="0" w:line="264" w:lineRule="auto"/>
        <w:ind w:left="120" w:firstLine="600"/>
        <w:jc w:val="both"/>
      </w:pPr>
    </w:p>
    <w:p w:rsidR="00601BD0" w:rsidRDefault="00AF54DC" w:rsidP="00732068">
      <w:pPr>
        <w:spacing w:after="0" w:line="264" w:lineRule="auto"/>
        <w:ind w:left="120"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601BD0" w:rsidRDefault="00601BD0" w:rsidP="00732068">
      <w:pPr>
        <w:spacing w:after="0" w:line="264" w:lineRule="auto"/>
        <w:ind w:left="120" w:firstLine="600"/>
        <w:jc w:val="both"/>
      </w:pP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601BD0" w:rsidRDefault="00601BD0" w:rsidP="00732068">
      <w:pPr>
        <w:spacing w:after="0" w:line="264" w:lineRule="auto"/>
        <w:ind w:left="120" w:firstLine="600"/>
        <w:jc w:val="both"/>
      </w:pPr>
    </w:p>
    <w:p w:rsidR="00601BD0" w:rsidRDefault="00AF54DC" w:rsidP="00732068">
      <w:pPr>
        <w:spacing w:after="0" w:line="264" w:lineRule="auto"/>
        <w:ind w:left="120"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601BD0" w:rsidRDefault="00AF54DC" w:rsidP="0073206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абзацев, способов и сре</w:t>
      </w:r>
      <w:proofErr w:type="gramStart"/>
      <w:r>
        <w:rPr>
          <w:rFonts w:ascii="Times New Roman" w:hAnsi="Times New Roman"/>
          <w:color w:val="000000"/>
          <w:sz w:val="28"/>
        </w:rPr>
        <w:t>дств св</w:t>
      </w:r>
      <w:proofErr w:type="gramEnd"/>
      <w:r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601BD0" w:rsidRDefault="00AF54DC" w:rsidP="00732068">
      <w:pPr>
        <w:spacing w:after="0" w:line="264" w:lineRule="auto"/>
        <w:ind w:left="120"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Публицистический стиль. Сфера употребления, функции, языковые особенности.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:rsidR="00601BD0" w:rsidRDefault="00601BD0" w:rsidP="00732068">
      <w:pPr>
        <w:spacing w:after="0" w:line="264" w:lineRule="auto"/>
        <w:ind w:left="120" w:firstLine="600"/>
        <w:jc w:val="both"/>
      </w:pPr>
    </w:p>
    <w:p w:rsidR="00732068" w:rsidRDefault="00732068" w:rsidP="00732068">
      <w:pPr>
        <w:spacing w:after="0" w:line="264" w:lineRule="auto"/>
        <w:ind w:left="120"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601BD0" w:rsidRDefault="00AF54DC" w:rsidP="00732068">
      <w:pPr>
        <w:spacing w:after="0" w:line="264" w:lineRule="auto"/>
        <w:ind w:left="120" w:firstLine="600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601BD0" w:rsidRDefault="00601BD0" w:rsidP="00732068">
      <w:pPr>
        <w:spacing w:after="0" w:line="264" w:lineRule="auto"/>
        <w:ind w:left="120" w:firstLine="600"/>
        <w:jc w:val="both"/>
      </w:pPr>
    </w:p>
    <w:p w:rsidR="00601BD0" w:rsidRDefault="00AF54DC" w:rsidP="00732068">
      <w:pPr>
        <w:spacing w:after="0" w:line="264" w:lineRule="auto"/>
        <w:ind w:left="120"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601BD0" w:rsidRDefault="00601BD0" w:rsidP="00732068">
      <w:pPr>
        <w:spacing w:after="0" w:line="264" w:lineRule="auto"/>
        <w:ind w:left="120" w:firstLine="600"/>
        <w:jc w:val="both"/>
      </w:pPr>
    </w:p>
    <w:p w:rsidR="00601BD0" w:rsidRDefault="00AF54DC" w:rsidP="00732068">
      <w:pPr>
        <w:spacing w:after="0" w:line="264" w:lineRule="auto"/>
        <w:ind w:left="120"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proofErr w:type="spellStart"/>
      <w:r>
        <w:rPr>
          <w:rFonts w:ascii="Times New Roman" w:hAnsi="Times New Roman"/>
          <w:b/>
          <w:color w:val="000000"/>
          <w:sz w:val="28"/>
        </w:rPr>
        <w:t>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причастий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Синтаксический и пунктуационный анализ предложений с причастным оборотом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601BD0" w:rsidRDefault="00601BD0" w:rsidP="00732068">
      <w:pPr>
        <w:spacing w:after="0" w:line="264" w:lineRule="auto"/>
        <w:ind w:left="120" w:firstLine="600"/>
        <w:jc w:val="both"/>
      </w:pPr>
    </w:p>
    <w:p w:rsidR="00601BD0" w:rsidRDefault="00AF54DC" w:rsidP="00732068">
      <w:pPr>
        <w:spacing w:after="0" w:line="264" w:lineRule="auto"/>
        <w:ind w:left="120"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Деепричастия как особая группа слов</w:t>
      </w:r>
      <w:proofErr w:type="gramStart"/>
      <w:r>
        <w:rPr>
          <w:rFonts w:ascii="Times New Roman" w:hAnsi="Times New Roman"/>
          <w:color w:val="000000"/>
          <w:sz w:val="28"/>
        </w:rPr>
        <w:t>.ф</w:t>
      </w:r>
      <w:proofErr w:type="gramEnd"/>
      <w:r>
        <w:rPr>
          <w:rFonts w:ascii="Times New Roman" w:hAnsi="Times New Roman"/>
          <w:color w:val="000000"/>
          <w:sz w:val="28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деепричастий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601BD0" w:rsidRDefault="00AF54DC" w:rsidP="00732068">
      <w:pPr>
        <w:spacing w:after="0" w:line="264" w:lineRule="auto"/>
        <w:ind w:left="120"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Наречие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Разряды наречий по значению. </w:t>
      </w:r>
      <w:proofErr w:type="gramStart"/>
      <w:r>
        <w:rPr>
          <w:rFonts w:ascii="Times New Roman" w:hAnsi="Times New Roman"/>
          <w:color w:val="000000"/>
          <w:sz w:val="28"/>
        </w:rPr>
        <w:t>Простая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наречиями; </w:t>
      </w:r>
      <w:proofErr w:type="spellStart"/>
      <w:r>
        <w:rPr>
          <w:rFonts w:ascii="Times New Roman" w:hAnsi="Times New Roman"/>
          <w:b/>
          <w:color w:val="000000"/>
          <w:sz w:val="28"/>
        </w:rPr>
        <w:t>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наречиях на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о</w:t>
      </w:r>
      <w:proofErr w:type="gramEnd"/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до-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с-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в-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на-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за-</w:t>
      </w:r>
      <w:r>
        <w:rPr>
          <w:rFonts w:ascii="Times New Roman" w:hAnsi="Times New Roman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наречий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601BD0" w:rsidRDefault="00601BD0" w:rsidP="00732068">
      <w:pPr>
        <w:spacing w:after="0" w:line="264" w:lineRule="auto"/>
        <w:ind w:left="120" w:firstLine="600"/>
        <w:jc w:val="both"/>
      </w:pPr>
    </w:p>
    <w:p w:rsidR="00601BD0" w:rsidRDefault="00AF54DC" w:rsidP="00732068">
      <w:pPr>
        <w:spacing w:after="0" w:line="264" w:lineRule="auto"/>
        <w:ind w:left="120"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601BD0" w:rsidRDefault="00601BD0" w:rsidP="00732068">
      <w:pPr>
        <w:spacing w:after="0" w:line="264" w:lineRule="auto"/>
        <w:ind w:left="120" w:firstLine="600"/>
        <w:jc w:val="both"/>
      </w:pPr>
    </w:p>
    <w:p w:rsidR="00601BD0" w:rsidRDefault="00AF54DC" w:rsidP="00732068">
      <w:pPr>
        <w:spacing w:after="0" w:line="264" w:lineRule="auto"/>
        <w:ind w:left="120"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Общая характеристика служебных частей речи. Отличие самостоятельных частей речи </w:t>
      </w:r>
      <w:proofErr w:type="gramStart"/>
      <w:r>
        <w:rPr>
          <w:rFonts w:ascii="Times New Roman" w:hAnsi="Times New Roman"/>
          <w:color w:val="000000"/>
          <w:sz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</w:rPr>
        <w:t xml:space="preserve"> служебных.</w:t>
      </w:r>
    </w:p>
    <w:p w:rsidR="00601BD0" w:rsidRDefault="00601BD0" w:rsidP="00732068">
      <w:pPr>
        <w:spacing w:after="0" w:line="264" w:lineRule="auto"/>
        <w:ind w:left="120" w:firstLine="600"/>
        <w:jc w:val="both"/>
      </w:pPr>
    </w:p>
    <w:p w:rsidR="00601BD0" w:rsidRDefault="00AF54DC" w:rsidP="00732068">
      <w:pPr>
        <w:spacing w:after="0" w:line="264" w:lineRule="auto"/>
        <w:ind w:left="120"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Разряды предлогов по происхождению: предлоги </w:t>
      </w:r>
      <w:proofErr w:type="gramStart"/>
      <w:r>
        <w:rPr>
          <w:rFonts w:ascii="Times New Roman" w:hAnsi="Times New Roman"/>
          <w:color w:val="000000"/>
          <w:sz w:val="28"/>
        </w:rPr>
        <w:t>производ­ные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непроизводные. Разряды предлогов по строению: предлоги простые и составные.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предлогов.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>
        <w:rPr>
          <w:rFonts w:ascii="Times New Roman" w:hAnsi="Times New Roman"/>
          <w:b/>
          <w:color w:val="000000"/>
          <w:sz w:val="28"/>
        </w:rPr>
        <w:t>из</w:t>
      </w:r>
      <w:proofErr w:type="gramEnd"/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proofErr w:type="gramStart"/>
      <w:r>
        <w:rPr>
          <w:rFonts w:ascii="Times New Roman" w:hAnsi="Times New Roman"/>
          <w:b/>
          <w:color w:val="000000"/>
          <w:sz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благодаря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согласно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вопреки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наперерез</w:t>
      </w:r>
      <w:r>
        <w:rPr>
          <w:rFonts w:ascii="Times New Roman" w:hAnsi="Times New Roman"/>
          <w:color w:val="000000"/>
          <w:sz w:val="28"/>
        </w:rPr>
        <w:t>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601BD0" w:rsidRDefault="00AF54DC" w:rsidP="00732068">
      <w:pPr>
        <w:spacing w:after="0" w:line="264" w:lineRule="auto"/>
        <w:ind w:left="120"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союзов.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601BD0" w:rsidRDefault="00601BD0" w:rsidP="00732068">
      <w:pPr>
        <w:spacing w:after="0" w:line="264" w:lineRule="auto"/>
        <w:ind w:left="120" w:firstLine="600"/>
        <w:jc w:val="both"/>
      </w:pPr>
    </w:p>
    <w:p w:rsidR="00601BD0" w:rsidRDefault="00AF54DC" w:rsidP="00732068">
      <w:pPr>
        <w:spacing w:after="0" w:line="264" w:lineRule="auto"/>
        <w:ind w:left="120"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color w:val="000000"/>
          <w:sz w:val="28"/>
        </w:rPr>
        <w:t>н</w:t>
      </w:r>
      <w:proofErr w:type="gramStart"/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-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частицы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proofErr w:type="gramStart"/>
      <w:r>
        <w:rPr>
          <w:rFonts w:ascii="Times New Roman" w:hAnsi="Times New Roman"/>
          <w:b/>
          <w:color w:val="000000"/>
          <w:sz w:val="28"/>
        </w:rPr>
        <w:t>бы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же</w:t>
      </w:r>
      <w:r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т</w:t>
      </w:r>
      <w:proofErr w:type="gramEnd"/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таки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ка</w:t>
      </w:r>
      <w:r>
        <w:rPr>
          <w:rFonts w:ascii="Times New Roman" w:hAnsi="Times New Roman"/>
          <w:color w:val="000000"/>
          <w:sz w:val="28"/>
        </w:rPr>
        <w:t>.</w:t>
      </w:r>
    </w:p>
    <w:p w:rsidR="00601BD0" w:rsidRDefault="00601BD0" w:rsidP="00732068">
      <w:pPr>
        <w:spacing w:after="0" w:line="264" w:lineRule="auto"/>
        <w:ind w:left="120" w:firstLine="600"/>
        <w:jc w:val="both"/>
      </w:pPr>
    </w:p>
    <w:p w:rsidR="00601BD0" w:rsidRDefault="00AF54DC" w:rsidP="00732068">
      <w:pPr>
        <w:spacing w:after="0" w:line="264" w:lineRule="auto"/>
        <w:ind w:left="120"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междометий.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601BD0" w:rsidRDefault="00601BD0" w:rsidP="00732068">
      <w:pPr>
        <w:spacing w:after="0"/>
        <w:ind w:left="120" w:firstLine="600"/>
      </w:pPr>
    </w:p>
    <w:p w:rsidR="0067676F" w:rsidRDefault="00AF54DC" w:rsidP="00732068">
      <w:pPr>
        <w:spacing w:after="0" w:line="264" w:lineRule="auto"/>
        <w:ind w:left="120" w:firstLine="600"/>
        <w:jc w:val="both"/>
        <w:rPr>
          <w:rFonts w:ascii="Times New Roman" w:hAnsi="Times New Roman"/>
          <w:color w:val="000000"/>
          <w:sz w:val="28"/>
        </w:rPr>
      </w:pPr>
      <w:bookmarkStart w:id="3" w:name="block-1569717"/>
      <w:bookmarkEnd w:id="2"/>
      <w:r>
        <w:rPr>
          <w:rFonts w:ascii="Times New Roman" w:hAnsi="Times New Roman"/>
          <w:color w:val="000000"/>
          <w:sz w:val="28"/>
        </w:rPr>
        <w:t>​</w:t>
      </w:r>
    </w:p>
    <w:p w:rsidR="00601BD0" w:rsidRDefault="00AF54DC" w:rsidP="00732068">
      <w:pPr>
        <w:spacing w:after="0" w:line="264" w:lineRule="auto"/>
        <w:ind w:left="120"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601BD0" w:rsidRDefault="00601BD0" w:rsidP="00732068">
      <w:pPr>
        <w:spacing w:after="0" w:line="264" w:lineRule="auto"/>
        <w:ind w:left="120" w:firstLine="600"/>
        <w:jc w:val="both"/>
      </w:pPr>
    </w:p>
    <w:p w:rsidR="00601BD0" w:rsidRDefault="00AF54DC" w:rsidP="00732068">
      <w:pPr>
        <w:spacing w:after="0"/>
        <w:ind w:firstLine="567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 w:rsidR="00601BD0" w:rsidRDefault="00AF54DC" w:rsidP="007320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>
        <w:rPr>
          <w:rFonts w:ascii="Times New Roman" w:hAnsi="Times New Roman"/>
          <w:color w:val="000000"/>
          <w:sz w:val="28"/>
        </w:rPr>
        <w:t>формируемое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том числе на основе примеров из литературных произведений, написанных на русском языке;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>
        <w:rPr>
          <w:rFonts w:ascii="Times New Roman" w:hAnsi="Times New Roman"/>
          <w:color w:val="000000"/>
          <w:sz w:val="28"/>
        </w:rPr>
        <w:t>волонтёрство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01BD0" w:rsidRDefault="00AF54D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>
        <w:rPr>
          <w:rFonts w:ascii="Times New Roman" w:hAnsi="Times New Roman"/>
          <w:color w:val="000000"/>
          <w:sz w:val="28"/>
        </w:rPr>
        <w:t xml:space="preserve">, в том числе отражённым в художественных </w:t>
      </w:r>
      <w:r>
        <w:rPr>
          <w:rFonts w:ascii="Times New Roman" w:hAnsi="Times New Roman"/>
          <w:color w:val="000000"/>
          <w:sz w:val="28"/>
        </w:rPr>
        <w:lastRenderedPageBreak/>
        <w:t>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</w:t>
      </w:r>
      <w:r>
        <w:rPr>
          <w:rFonts w:ascii="Times New Roman" w:hAnsi="Times New Roman"/>
          <w:color w:val="000000"/>
          <w:sz w:val="28"/>
        </w:rPr>
        <w:lastRenderedPageBreak/>
        <w:t xml:space="preserve">литературных произведений, написанных на русском языке,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601BD0" w:rsidRDefault="00AF54D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601BD0" w:rsidRDefault="00AF54D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9) </w:t>
      </w:r>
      <w:r>
        <w:rPr>
          <w:rFonts w:ascii="Times New Roman" w:hAnsi="Times New Roman"/>
          <w:b/>
          <w:color w:val="000000"/>
          <w:sz w:val="28"/>
        </w:rPr>
        <w:t xml:space="preserve">адаптации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01BD0" w:rsidRDefault="00AF54D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иявлениях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</w:rPr>
        <w:t>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601BD0" w:rsidRDefault="00AF54D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732068" w:rsidRDefault="0073206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601BD0" w:rsidRDefault="00AF54DC" w:rsidP="00732068">
      <w:pPr>
        <w:spacing w:after="0" w:line="264" w:lineRule="auto"/>
        <w:ind w:firstLine="567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 xml:space="preserve">следующие </w:t>
      </w:r>
      <w:proofErr w:type="spellStart"/>
      <w:r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виды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proofErr w:type="spellStart"/>
      <w:r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обобщать мнения </w:t>
      </w:r>
      <w:proofErr w:type="gramStart"/>
      <w:r>
        <w:rPr>
          <w:rFonts w:ascii="Times New Roman" w:hAnsi="Times New Roman"/>
          <w:color w:val="000000"/>
          <w:sz w:val="28"/>
        </w:rPr>
        <w:t>нескольких</w:t>
      </w:r>
      <w:proofErr w:type="gramEnd"/>
      <w:r>
        <w:rPr>
          <w:rFonts w:ascii="Times New Roman" w:hAnsi="Times New Roman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01BD0" w:rsidRDefault="00AF54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01BD0" w:rsidRDefault="00601BD0">
      <w:pPr>
        <w:spacing w:after="0" w:line="264" w:lineRule="auto"/>
        <w:ind w:left="120"/>
        <w:jc w:val="both"/>
      </w:pPr>
    </w:p>
    <w:p w:rsidR="00546AEC" w:rsidRDefault="00546AE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546AEC" w:rsidRDefault="00546AE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546AEC" w:rsidRDefault="00546AE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546AEC" w:rsidRDefault="00546AE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546AEC" w:rsidRDefault="00546AE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546AEC" w:rsidRDefault="00546AE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546AEC" w:rsidRDefault="00546AE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546AEC" w:rsidRDefault="00546AE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01BD0" w:rsidRDefault="00AF54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601BD0" w:rsidRDefault="00601BD0">
      <w:pPr>
        <w:spacing w:after="0" w:line="264" w:lineRule="auto"/>
        <w:ind w:left="120"/>
        <w:jc w:val="both"/>
      </w:pPr>
    </w:p>
    <w:p w:rsidR="00601BD0" w:rsidRDefault="00AF54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601BD0" w:rsidRDefault="00601BD0">
      <w:pPr>
        <w:spacing w:after="0" w:line="264" w:lineRule="auto"/>
        <w:ind w:left="120"/>
        <w:jc w:val="both"/>
      </w:pP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601BD0" w:rsidRDefault="00601BD0" w:rsidP="00732068">
      <w:pPr>
        <w:spacing w:after="0" w:line="264" w:lineRule="auto"/>
        <w:ind w:firstLine="589"/>
        <w:jc w:val="both"/>
      </w:pP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 и темы на основе жизненных наблюдений объёмом не менее 5 реплик.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gramStart"/>
      <w:r>
        <w:rPr>
          <w:rFonts w:ascii="Times New Roman" w:hAnsi="Times New Roman"/>
          <w:color w:val="000000"/>
          <w:sz w:val="28"/>
        </w:rPr>
        <w:t>выборочное</w:t>
      </w:r>
      <w:proofErr w:type="gramEnd"/>
      <w:r>
        <w:rPr>
          <w:rFonts w:ascii="Times New Roman" w:hAnsi="Times New Roman"/>
          <w:color w:val="000000"/>
          <w:sz w:val="28"/>
        </w:rPr>
        <w:t>, ознакомительное, детальное) публицистических текстов различных функционально-смысловых типов речи.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601BD0" w:rsidRDefault="00AF54DC" w:rsidP="00732068">
      <w:pPr>
        <w:spacing w:after="0" w:line="264" w:lineRule="auto"/>
        <w:ind w:firstLine="589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>
        <w:rPr>
          <w:rFonts w:ascii="Times New Roman" w:hAnsi="Times New Roman"/>
          <w:color w:val="000000"/>
          <w:sz w:val="28"/>
        </w:rPr>
        <w:t xml:space="preserve"> для сжатого и выборочного изложения – не менее 200 слов).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длясо­здания высказывания в соответствии с целью, темой и коммуникативным замыслом.</w:t>
      </w:r>
    </w:p>
    <w:p w:rsidR="00601BD0" w:rsidRDefault="00AF54DC" w:rsidP="00732068">
      <w:pPr>
        <w:spacing w:after="0" w:line="264" w:lineRule="auto"/>
        <w:ind w:firstLine="589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</w:t>
      </w:r>
      <w:r>
        <w:rPr>
          <w:rFonts w:ascii="Times New Roman" w:hAnsi="Times New Roman"/>
          <w:color w:val="000000"/>
          <w:sz w:val="28"/>
        </w:rPr>
        <w:lastRenderedPageBreak/>
        <w:t xml:space="preserve">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соблюдать на письме </w:t>
      </w:r>
      <w:proofErr w:type="gramStart"/>
      <w:r>
        <w:rPr>
          <w:rFonts w:ascii="Times New Roman" w:hAnsi="Times New Roman"/>
          <w:color w:val="000000"/>
          <w:sz w:val="28"/>
        </w:rPr>
        <w:t>пра­вила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речевого этикета.</w:t>
      </w:r>
    </w:p>
    <w:p w:rsidR="00601BD0" w:rsidRDefault="00601BD0" w:rsidP="00732068">
      <w:pPr>
        <w:spacing w:after="0" w:line="264" w:lineRule="auto"/>
        <w:ind w:firstLine="589"/>
        <w:jc w:val="both"/>
      </w:pP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текст с точки зрения его соответствия </w:t>
      </w:r>
      <w:proofErr w:type="gramStart"/>
      <w:r>
        <w:rPr>
          <w:rFonts w:ascii="Times New Roman" w:hAnsi="Times New Roman"/>
          <w:color w:val="000000"/>
          <w:sz w:val="28"/>
        </w:rPr>
        <w:t>ос­новным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601BD0" w:rsidRDefault="00601BD0" w:rsidP="00732068">
      <w:pPr>
        <w:spacing w:after="0" w:line="264" w:lineRule="auto"/>
        <w:ind w:firstLine="589"/>
        <w:jc w:val="both"/>
      </w:pPr>
    </w:p>
    <w:p w:rsidR="00546AEC" w:rsidRDefault="00546AEC" w:rsidP="00732068">
      <w:pPr>
        <w:spacing w:after="0" w:line="264" w:lineRule="auto"/>
        <w:ind w:firstLine="589"/>
        <w:jc w:val="both"/>
        <w:rPr>
          <w:rFonts w:ascii="Times New Roman" w:hAnsi="Times New Roman"/>
          <w:b/>
          <w:color w:val="000000"/>
          <w:sz w:val="28"/>
        </w:rPr>
      </w:pPr>
    </w:p>
    <w:p w:rsidR="00546AEC" w:rsidRDefault="00546AEC" w:rsidP="00732068">
      <w:pPr>
        <w:spacing w:after="0" w:line="264" w:lineRule="auto"/>
        <w:ind w:firstLine="589"/>
        <w:jc w:val="both"/>
        <w:rPr>
          <w:rFonts w:ascii="Times New Roman" w:hAnsi="Times New Roman"/>
          <w:b/>
          <w:color w:val="000000"/>
          <w:sz w:val="28"/>
        </w:rPr>
      </w:pPr>
    </w:p>
    <w:p w:rsidR="00546AEC" w:rsidRDefault="00546AEC" w:rsidP="00732068">
      <w:pPr>
        <w:spacing w:after="0" w:line="264" w:lineRule="auto"/>
        <w:ind w:firstLine="589"/>
        <w:jc w:val="both"/>
        <w:rPr>
          <w:rFonts w:ascii="Times New Roman" w:hAnsi="Times New Roman"/>
          <w:b/>
          <w:color w:val="000000"/>
          <w:sz w:val="28"/>
        </w:rPr>
      </w:pP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Функциональные разновидности языка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601BD0" w:rsidRDefault="00601BD0" w:rsidP="00732068">
      <w:pPr>
        <w:spacing w:after="0" w:line="264" w:lineRule="auto"/>
        <w:ind w:firstLine="589"/>
        <w:jc w:val="both"/>
      </w:pP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по </w:t>
      </w:r>
      <w:proofErr w:type="spellStart"/>
      <w:r>
        <w:rPr>
          <w:rFonts w:ascii="Times New Roman" w:hAnsi="Times New Roman"/>
          <w:color w:val="000000"/>
          <w:sz w:val="28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слово с точки зрения сферы его </w:t>
      </w:r>
      <w:proofErr w:type="gramStart"/>
      <w:r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>
        <w:rPr>
          <w:rFonts w:ascii="Times New Roman" w:hAnsi="Times New Roman"/>
          <w:color w:val="000000"/>
          <w:sz w:val="28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601BD0" w:rsidRDefault="00601BD0" w:rsidP="00732068">
      <w:pPr>
        <w:spacing w:after="0" w:line="264" w:lineRule="auto"/>
        <w:ind w:firstLine="589"/>
        <w:jc w:val="both"/>
      </w:pPr>
    </w:p>
    <w:p w:rsidR="00546AEC" w:rsidRDefault="00546AEC" w:rsidP="00732068">
      <w:pPr>
        <w:spacing w:after="0" w:line="264" w:lineRule="auto"/>
        <w:ind w:firstLine="589"/>
        <w:jc w:val="both"/>
        <w:rPr>
          <w:rFonts w:ascii="Times New Roman" w:hAnsi="Times New Roman"/>
          <w:b/>
          <w:color w:val="000000"/>
          <w:sz w:val="28"/>
        </w:rPr>
      </w:pP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601BD0" w:rsidRDefault="00AF54DC" w:rsidP="00732068">
      <w:pPr>
        <w:spacing w:after="0" w:line="264" w:lineRule="auto"/>
        <w:ind w:firstLine="589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601BD0" w:rsidRDefault="00601BD0" w:rsidP="00732068">
      <w:pPr>
        <w:spacing w:after="0" w:line="264" w:lineRule="auto"/>
        <w:ind w:firstLine="589"/>
        <w:jc w:val="both"/>
      </w:pP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висячий,горящий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горячий</w:t>
      </w:r>
      <w:r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proofErr w:type="spellStart"/>
      <w:r>
        <w:rPr>
          <w:rFonts w:ascii="Times New Roman" w:hAnsi="Times New Roman"/>
          <w:b/>
          <w:color w:val="000000"/>
          <w:sz w:val="28"/>
        </w:rPr>
        <w:t>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ш</w:t>
      </w:r>
      <w:proofErr w:type="spellEnd"/>
      <w:r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601BD0" w:rsidRDefault="00601BD0" w:rsidP="00732068">
      <w:pPr>
        <w:spacing w:after="0" w:line="264" w:lineRule="auto"/>
        <w:ind w:firstLine="589"/>
        <w:jc w:val="both"/>
      </w:pP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Правильно ставить ударение в деепричастиях.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601BD0" w:rsidRDefault="00601BD0" w:rsidP="00732068">
      <w:pPr>
        <w:spacing w:after="0" w:line="264" w:lineRule="auto"/>
        <w:ind w:firstLine="589"/>
        <w:jc w:val="both"/>
      </w:pP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морфологический, орфографический анализ наречий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), применять это умение в речевой практике.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proofErr w:type="spellStart"/>
      <w:r>
        <w:rPr>
          <w:rFonts w:ascii="Times New Roman" w:hAnsi="Times New Roman"/>
          <w:b/>
          <w:color w:val="000000"/>
          <w:sz w:val="28"/>
        </w:rPr>
        <w:t>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</w:rPr>
        <w:t>не-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наречиями.</w:t>
      </w:r>
    </w:p>
    <w:p w:rsidR="00601BD0" w:rsidRDefault="00601BD0" w:rsidP="00732068">
      <w:pPr>
        <w:spacing w:after="0" w:line="264" w:lineRule="auto"/>
        <w:ind w:firstLine="589"/>
        <w:jc w:val="both"/>
      </w:pP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601BD0" w:rsidRPr="00546AEC" w:rsidRDefault="00601BD0" w:rsidP="00732068">
      <w:pPr>
        <w:spacing w:after="0" w:line="264" w:lineRule="auto"/>
        <w:ind w:firstLine="589"/>
        <w:jc w:val="both"/>
        <w:rPr>
          <w:sz w:val="16"/>
          <w:szCs w:val="16"/>
        </w:rPr>
      </w:pP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601BD0" w:rsidRDefault="00AF54DC" w:rsidP="00732068">
      <w:pPr>
        <w:spacing w:after="0" w:line="264" w:lineRule="auto"/>
        <w:ind w:firstLine="589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  <w:proofErr w:type="gramEnd"/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601BD0" w:rsidRDefault="00601BD0" w:rsidP="00732068">
      <w:pPr>
        <w:spacing w:after="0" w:line="264" w:lineRule="auto"/>
        <w:ind w:firstLine="589"/>
        <w:jc w:val="both"/>
      </w:pP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>
        <w:rPr>
          <w:rFonts w:ascii="Times New Roman" w:hAnsi="Times New Roman"/>
          <w:color w:val="000000"/>
          <w:sz w:val="28"/>
        </w:rPr>
        <w:t>дств св</w:t>
      </w:r>
      <w:proofErr w:type="gramEnd"/>
      <w:r>
        <w:rPr>
          <w:rFonts w:ascii="Times New Roman" w:hAnsi="Times New Roman"/>
          <w:color w:val="000000"/>
          <w:sz w:val="28"/>
        </w:rPr>
        <w:t>язи однородных членов предложения и частей сложного предложения.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601BD0" w:rsidRPr="00546AEC" w:rsidRDefault="00601BD0" w:rsidP="00732068">
      <w:pPr>
        <w:spacing w:after="0" w:line="264" w:lineRule="auto"/>
        <w:ind w:firstLine="589"/>
        <w:jc w:val="both"/>
        <w:rPr>
          <w:sz w:val="16"/>
          <w:szCs w:val="16"/>
        </w:rPr>
      </w:pP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601BD0" w:rsidRDefault="00AF54DC" w:rsidP="00732068">
      <w:pPr>
        <w:spacing w:after="0" w:line="264" w:lineRule="auto"/>
        <w:ind w:firstLine="589"/>
        <w:jc w:val="both"/>
      </w:pPr>
      <w:r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546AEC" w:rsidRDefault="00AF54DC" w:rsidP="00732068">
      <w:pPr>
        <w:spacing w:after="0" w:line="264" w:lineRule="auto"/>
        <w:ind w:firstLine="58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601BD0" w:rsidRDefault="00601BD0" w:rsidP="00732068">
      <w:pPr>
        <w:ind w:firstLine="589"/>
        <w:sectPr w:rsidR="00601BD0">
          <w:pgSz w:w="11906" w:h="16383"/>
          <w:pgMar w:top="1134" w:right="850" w:bottom="1134" w:left="1701" w:header="720" w:footer="720" w:gutter="0"/>
          <w:cols w:space="720"/>
        </w:sectPr>
      </w:pPr>
    </w:p>
    <w:p w:rsidR="00601BD0" w:rsidRDefault="00AF54DC">
      <w:pPr>
        <w:spacing w:after="0"/>
        <w:ind w:left="120"/>
      </w:pPr>
      <w:bookmarkStart w:id="4" w:name="block-1569718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01BD0" w:rsidRDefault="00AF54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988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09"/>
        <w:gridCol w:w="2418"/>
        <w:gridCol w:w="901"/>
        <w:gridCol w:w="1417"/>
        <w:gridCol w:w="1623"/>
        <w:gridCol w:w="2913"/>
      </w:tblGrid>
      <w:tr w:rsidR="00601BD0" w:rsidTr="00AB2B1B">
        <w:trPr>
          <w:trHeight w:val="144"/>
          <w:tblCellSpacing w:w="20" w:type="nil"/>
        </w:trPr>
        <w:tc>
          <w:tcPr>
            <w:tcW w:w="6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01BD0" w:rsidRDefault="00601BD0">
            <w:pPr>
              <w:spacing w:after="0"/>
              <w:ind w:left="135"/>
            </w:pPr>
          </w:p>
        </w:tc>
        <w:tc>
          <w:tcPr>
            <w:tcW w:w="2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1BD0" w:rsidRDefault="00601BD0">
            <w:pPr>
              <w:spacing w:after="0"/>
              <w:ind w:left="135"/>
            </w:pPr>
          </w:p>
        </w:tc>
        <w:tc>
          <w:tcPr>
            <w:tcW w:w="3941" w:type="dxa"/>
            <w:gridSpan w:val="3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1BD0" w:rsidRDefault="00601BD0">
            <w:pPr>
              <w:spacing w:after="0"/>
              <w:ind w:left="135"/>
            </w:pPr>
          </w:p>
        </w:tc>
      </w:tr>
      <w:tr w:rsidR="00AB2B1B" w:rsidTr="00AB2B1B">
        <w:trPr>
          <w:trHeight w:val="144"/>
          <w:tblCellSpacing w:w="20" w:type="nil"/>
        </w:trPr>
        <w:tc>
          <w:tcPr>
            <w:tcW w:w="6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BD0" w:rsidRDefault="00601BD0"/>
        </w:tc>
        <w:tc>
          <w:tcPr>
            <w:tcW w:w="2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BD0" w:rsidRDefault="00601BD0"/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01BD0" w:rsidRDefault="00AF54DC" w:rsidP="00AB2B1B">
            <w:pPr>
              <w:spacing w:after="0"/>
              <w:ind w:left="50" w:right="-162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1BD0" w:rsidRDefault="00601BD0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1BD0" w:rsidRDefault="00AF54DC" w:rsidP="00AB2B1B">
            <w:pPr>
              <w:spacing w:after="0"/>
              <w:ind w:left="41"/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  <w:r w:rsidR="00AB2B1B">
              <w:rPr>
                <w:rFonts w:ascii="Times New Roman" w:hAnsi="Times New Roman"/>
                <w:b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601BD0" w:rsidRDefault="00601BD0">
            <w:pPr>
              <w:spacing w:after="0"/>
              <w:ind w:left="135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601BD0" w:rsidRDefault="00AF54DC" w:rsidP="00AB2B1B">
            <w:pPr>
              <w:spacing w:after="0"/>
              <w:ind w:left="42"/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</w:t>
            </w:r>
            <w:r w:rsidR="00AB2B1B">
              <w:rPr>
                <w:rFonts w:ascii="Times New Roman" w:hAnsi="Times New Roman"/>
                <w:b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кие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601BD0" w:rsidRDefault="00601BD0">
            <w:pPr>
              <w:spacing w:after="0"/>
              <w:ind w:left="135"/>
            </w:pPr>
          </w:p>
        </w:tc>
        <w:tc>
          <w:tcPr>
            <w:tcW w:w="29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BD0" w:rsidRDefault="00601BD0"/>
        </w:tc>
      </w:tr>
      <w:tr w:rsidR="00601BD0" w:rsidTr="00AB2B1B">
        <w:trPr>
          <w:trHeight w:val="144"/>
          <w:tblCellSpacing w:w="20" w:type="nil"/>
        </w:trPr>
        <w:tc>
          <w:tcPr>
            <w:tcW w:w="9881" w:type="dxa"/>
            <w:gridSpan w:val="6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1.Общие сведения о языке</w:t>
            </w:r>
          </w:p>
        </w:tc>
      </w:tr>
      <w:tr w:rsidR="00AB2B1B" w:rsidTr="00AB2B1B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01BD0" w:rsidTr="00AB2B1B">
        <w:trPr>
          <w:trHeight w:val="144"/>
          <w:tblCellSpacing w:w="20" w:type="nil"/>
        </w:trPr>
        <w:tc>
          <w:tcPr>
            <w:tcW w:w="3027" w:type="dxa"/>
            <w:gridSpan w:val="2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53" w:type="dxa"/>
            <w:gridSpan w:val="3"/>
            <w:tcMar>
              <w:top w:w="50" w:type="dxa"/>
              <w:left w:w="100" w:type="dxa"/>
            </w:tcMar>
            <w:vAlign w:val="center"/>
          </w:tcPr>
          <w:p w:rsidR="00601BD0" w:rsidRDefault="00601BD0"/>
        </w:tc>
      </w:tr>
      <w:tr w:rsidR="00601BD0" w:rsidTr="00AB2B1B">
        <w:trPr>
          <w:trHeight w:val="144"/>
          <w:tblCellSpacing w:w="20" w:type="nil"/>
        </w:trPr>
        <w:tc>
          <w:tcPr>
            <w:tcW w:w="9881" w:type="dxa"/>
            <w:gridSpan w:val="6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AB2B1B" w:rsidTr="00AB2B1B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B2B1B" w:rsidTr="00AB2B1B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01BD0" w:rsidTr="00AB2B1B">
        <w:trPr>
          <w:trHeight w:val="144"/>
          <w:tblCellSpacing w:w="20" w:type="nil"/>
        </w:trPr>
        <w:tc>
          <w:tcPr>
            <w:tcW w:w="3027" w:type="dxa"/>
            <w:gridSpan w:val="2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953" w:type="dxa"/>
            <w:gridSpan w:val="3"/>
            <w:tcMar>
              <w:top w:w="50" w:type="dxa"/>
              <w:left w:w="100" w:type="dxa"/>
            </w:tcMar>
            <w:vAlign w:val="center"/>
          </w:tcPr>
          <w:p w:rsidR="00601BD0" w:rsidRDefault="00601BD0"/>
        </w:tc>
      </w:tr>
      <w:tr w:rsidR="00601BD0" w:rsidTr="00AB2B1B">
        <w:trPr>
          <w:trHeight w:val="144"/>
          <w:tblCellSpacing w:w="20" w:type="nil"/>
        </w:trPr>
        <w:tc>
          <w:tcPr>
            <w:tcW w:w="9881" w:type="dxa"/>
            <w:gridSpan w:val="6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AB2B1B" w:rsidTr="00AB2B1B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B2B1B" w:rsidTr="00AB2B1B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B2B1B" w:rsidTr="00AB2B1B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01BD0" w:rsidTr="00AB2B1B">
        <w:trPr>
          <w:trHeight w:val="144"/>
          <w:tblCellSpacing w:w="20" w:type="nil"/>
        </w:trPr>
        <w:tc>
          <w:tcPr>
            <w:tcW w:w="3027" w:type="dxa"/>
            <w:gridSpan w:val="2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953" w:type="dxa"/>
            <w:gridSpan w:val="3"/>
            <w:tcMar>
              <w:top w:w="50" w:type="dxa"/>
              <w:left w:w="100" w:type="dxa"/>
            </w:tcMar>
            <w:vAlign w:val="center"/>
          </w:tcPr>
          <w:p w:rsidR="00601BD0" w:rsidRDefault="00601BD0"/>
        </w:tc>
      </w:tr>
      <w:tr w:rsidR="00601BD0" w:rsidTr="00AB2B1B">
        <w:trPr>
          <w:trHeight w:val="144"/>
          <w:tblCellSpacing w:w="20" w:type="nil"/>
        </w:trPr>
        <w:tc>
          <w:tcPr>
            <w:tcW w:w="9881" w:type="dxa"/>
            <w:gridSpan w:val="6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AB2B1B" w:rsidTr="00AB2B1B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B2B1B" w:rsidTr="00AB2B1B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01BD0" w:rsidTr="00AB2B1B">
        <w:trPr>
          <w:trHeight w:val="144"/>
          <w:tblCellSpacing w:w="20" w:type="nil"/>
        </w:trPr>
        <w:tc>
          <w:tcPr>
            <w:tcW w:w="3027" w:type="dxa"/>
            <w:gridSpan w:val="2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953" w:type="dxa"/>
            <w:gridSpan w:val="3"/>
            <w:tcMar>
              <w:top w:w="50" w:type="dxa"/>
              <w:left w:w="100" w:type="dxa"/>
            </w:tcMar>
            <w:vAlign w:val="center"/>
          </w:tcPr>
          <w:p w:rsidR="00601BD0" w:rsidRDefault="00601BD0"/>
        </w:tc>
      </w:tr>
      <w:tr w:rsidR="00601BD0" w:rsidTr="00AB2B1B">
        <w:trPr>
          <w:trHeight w:val="144"/>
          <w:tblCellSpacing w:w="20" w:type="nil"/>
        </w:trPr>
        <w:tc>
          <w:tcPr>
            <w:tcW w:w="9881" w:type="dxa"/>
            <w:gridSpan w:val="6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Раздел 5.Система языка. Морфология.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AB2B1B" w:rsidTr="00AB2B1B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B2B1B" w:rsidTr="00AB2B1B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B2B1B" w:rsidTr="00AB2B1B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B2B1B" w:rsidTr="00AB2B1B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B2B1B" w:rsidTr="00AB2B1B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B2B1B" w:rsidTr="00AB2B1B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B2B1B" w:rsidTr="00AB2B1B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B2B1B" w:rsidTr="00AB2B1B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B2B1B" w:rsidTr="00AB2B1B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B2B1B" w:rsidTr="00AB2B1B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B2B1B" w:rsidTr="00AB2B1B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2418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01BD0" w:rsidTr="00AB2B1B">
        <w:trPr>
          <w:trHeight w:val="144"/>
          <w:tblCellSpacing w:w="20" w:type="nil"/>
        </w:trPr>
        <w:tc>
          <w:tcPr>
            <w:tcW w:w="3027" w:type="dxa"/>
            <w:gridSpan w:val="2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5953" w:type="dxa"/>
            <w:gridSpan w:val="3"/>
            <w:tcMar>
              <w:top w:w="50" w:type="dxa"/>
              <w:left w:w="100" w:type="dxa"/>
            </w:tcMar>
            <w:vAlign w:val="center"/>
          </w:tcPr>
          <w:p w:rsidR="00601BD0" w:rsidRDefault="00601BD0"/>
        </w:tc>
      </w:tr>
      <w:tr w:rsidR="00601BD0" w:rsidTr="00AB2B1B">
        <w:trPr>
          <w:trHeight w:val="144"/>
          <w:tblCellSpacing w:w="20" w:type="nil"/>
        </w:trPr>
        <w:tc>
          <w:tcPr>
            <w:tcW w:w="3027" w:type="dxa"/>
            <w:gridSpan w:val="2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01BD0" w:rsidTr="00AB2B1B">
        <w:trPr>
          <w:trHeight w:val="144"/>
          <w:tblCellSpacing w:w="20" w:type="nil"/>
        </w:trPr>
        <w:tc>
          <w:tcPr>
            <w:tcW w:w="3027" w:type="dxa"/>
            <w:gridSpan w:val="2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01BD0" w:rsidRPr="0067676F" w:rsidTr="00AB2B1B">
        <w:trPr>
          <w:trHeight w:val="144"/>
          <w:tblCellSpacing w:w="20" w:type="nil"/>
        </w:trPr>
        <w:tc>
          <w:tcPr>
            <w:tcW w:w="3027" w:type="dxa"/>
            <w:gridSpan w:val="2"/>
            <w:tcMar>
              <w:top w:w="50" w:type="dxa"/>
              <w:left w:w="100" w:type="dxa"/>
            </w:tcMar>
            <w:vAlign w:val="center"/>
          </w:tcPr>
          <w:p w:rsidR="00601BD0" w:rsidRPr="0067676F" w:rsidRDefault="00AF54DC">
            <w:pPr>
              <w:spacing w:after="0"/>
              <w:ind w:left="135"/>
              <w:rPr>
                <w:b/>
              </w:rPr>
            </w:pPr>
            <w:r w:rsidRPr="0067676F"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01BD0" w:rsidRPr="0067676F" w:rsidRDefault="00AF54DC">
            <w:pPr>
              <w:spacing w:after="0"/>
              <w:ind w:left="135"/>
              <w:jc w:val="center"/>
              <w:rPr>
                <w:b/>
              </w:rPr>
            </w:pPr>
            <w:r w:rsidRPr="0067676F">
              <w:rPr>
                <w:rFonts w:ascii="Times New Roman" w:hAnsi="Times New Roman"/>
                <w:b/>
                <w:color w:val="000000"/>
                <w:sz w:val="24"/>
              </w:rPr>
              <w:t xml:space="preserve"> 136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1BD0" w:rsidRPr="0067676F" w:rsidRDefault="00AF54DC">
            <w:pPr>
              <w:spacing w:after="0"/>
              <w:ind w:left="135"/>
              <w:jc w:val="center"/>
              <w:rPr>
                <w:b/>
              </w:rPr>
            </w:pPr>
            <w:r w:rsidRPr="0067676F">
              <w:rPr>
                <w:rFonts w:ascii="Times New Roman" w:hAnsi="Times New Roman"/>
                <w:b/>
                <w:color w:val="000000"/>
                <w:sz w:val="24"/>
              </w:rPr>
              <w:t xml:space="preserve"> 10 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601BD0" w:rsidRPr="0067676F" w:rsidRDefault="00AF54DC">
            <w:pPr>
              <w:spacing w:after="0"/>
              <w:ind w:left="135"/>
              <w:jc w:val="center"/>
              <w:rPr>
                <w:b/>
              </w:rPr>
            </w:pPr>
            <w:r w:rsidRPr="0067676F">
              <w:rPr>
                <w:rFonts w:ascii="Times New Roman" w:hAnsi="Times New Roman"/>
                <w:b/>
                <w:color w:val="000000"/>
                <w:sz w:val="24"/>
              </w:rPr>
              <w:t xml:space="preserve"> 36 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601BD0" w:rsidRPr="0067676F" w:rsidRDefault="00601BD0">
            <w:pPr>
              <w:rPr>
                <w:b/>
              </w:rPr>
            </w:pPr>
          </w:p>
        </w:tc>
      </w:tr>
    </w:tbl>
    <w:p w:rsidR="00601BD0" w:rsidRDefault="00601BD0">
      <w:pPr>
        <w:sectPr w:rsidR="00601BD0" w:rsidSect="00546AEC">
          <w:pgSz w:w="11906" w:h="16383"/>
          <w:pgMar w:top="1134" w:right="851" w:bottom="1134" w:left="1701" w:header="720" w:footer="720" w:gutter="0"/>
          <w:cols w:space="720"/>
        </w:sectPr>
      </w:pPr>
    </w:p>
    <w:p w:rsidR="00601BD0" w:rsidRDefault="00AF54DC">
      <w:pPr>
        <w:spacing w:after="0"/>
        <w:ind w:left="120"/>
      </w:pPr>
      <w:bookmarkStart w:id="5" w:name="block-156972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01BD0" w:rsidRDefault="00AF54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8"/>
        <w:gridCol w:w="4959"/>
        <w:gridCol w:w="1528"/>
        <w:gridCol w:w="1841"/>
        <w:gridCol w:w="1910"/>
        <w:gridCol w:w="2824"/>
      </w:tblGrid>
      <w:tr w:rsidR="00601BD0">
        <w:trPr>
          <w:trHeight w:val="144"/>
          <w:tblCellSpacing w:w="20" w:type="nil"/>
        </w:trPr>
        <w:tc>
          <w:tcPr>
            <w:tcW w:w="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01BD0" w:rsidRDefault="00601BD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1BD0" w:rsidRDefault="00601B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BD0" w:rsidRDefault="00601B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BD0" w:rsidRDefault="00601BD0"/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1BD0" w:rsidRDefault="00601BD0">
            <w:pPr>
              <w:spacing w:after="0"/>
              <w:ind w:left="135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1BD0" w:rsidRDefault="00601BD0">
            <w:pPr>
              <w:spacing w:after="0"/>
              <w:ind w:left="135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1BD0" w:rsidRDefault="00601B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BD0" w:rsidRDefault="00601BD0"/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(повторение изученного в 5 - 6 классах)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приставок в слове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5 - 6 классах)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Морфология как раздел науки о языке.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 частей речи в русском языке.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полных причастиях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полных и кратких страдательных причастиях.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 продолжением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не с наречиями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(-е)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не с наречиями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(-е).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Одна и две буквы н в наречиях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(-е)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Одна и две буквы н в наречиях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а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а на конце наречий.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  <w:r w:rsidR="0067676F">
              <w:rPr>
                <w:rFonts w:ascii="Times New Roman" w:hAnsi="Times New Roman"/>
                <w:color w:val="000000"/>
                <w:sz w:val="24"/>
              </w:rPr>
              <w:t xml:space="preserve"> (Промежуточная аттестация)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01BD0" w:rsidRDefault="00AF5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 w:rsidRPr="006767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BD0" w:rsidRPr="0067676F" w:rsidRDefault="00AF54DC">
            <w:pPr>
              <w:spacing w:after="0"/>
              <w:ind w:left="135"/>
              <w:rPr>
                <w:b/>
              </w:rPr>
            </w:pPr>
            <w:r w:rsidRPr="0067676F"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01BD0" w:rsidRPr="0067676F" w:rsidRDefault="00AF54DC">
            <w:pPr>
              <w:spacing w:after="0"/>
              <w:ind w:left="135"/>
              <w:jc w:val="center"/>
              <w:rPr>
                <w:b/>
              </w:rPr>
            </w:pPr>
            <w:r w:rsidRPr="0067676F">
              <w:rPr>
                <w:rFonts w:ascii="Times New Roman" w:hAnsi="Times New Roman"/>
                <w:b/>
                <w:color w:val="000000"/>
                <w:sz w:val="24"/>
              </w:rPr>
              <w:t xml:space="preserve"> 136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01BD0" w:rsidRPr="0067676F" w:rsidRDefault="00AF54DC">
            <w:pPr>
              <w:spacing w:after="0"/>
              <w:ind w:left="135"/>
              <w:jc w:val="center"/>
              <w:rPr>
                <w:b/>
              </w:rPr>
            </w:pPr>
            <w:r w:rsidRPr="0067676F">
              <w:rPr>
                <w:rFonts w:ascii="Times New Roman" w:hAnsi="Times New Roman"/>
                <w:b/>
                <w:color w:val="000000"/>
                <w:sz w:val="24"/>
              </w:rPr>
              <w:t xml:space="preserve"> 10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01BD0" w:rsidRPr="0067676F" w:rsidRDefault="00AF54DC">
            <w:pPr>
              <w:spacing w:after="0"/>
              <w:ind w:left="135"/>
              <w:jc w:val="center"/>
              <w:rPr>
                <w:b/>
              </w:rPr>
            </w:pPr>
            <w:r w:rsidRPr="0067676F">
              <w:rPr>
                <w:rFonts w:ascii="Times New Roman" w:hAnsi="Times New Roman"/>
                <w:b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01BD0" w:rsidRPr="0067676F" w:rsidRDefault="00601BD0">
            <w:pPr>
              <w:rPr>
                <w:b/>
              </w:rPr>
            </w:pPr>
          </w:p>
        </w:tc>
      </w:tr>
    </w:tbl>
    <w:p w:rsidR="00601BD0" w:rsidRDefault="00601BD0">
      <w:pPr>
        <w:sectPr w:rsidR="00601B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1BD0" w:rsidRDefault="00AF54DC">
      <w:pPr>
        <w:spacing w:after="0"/>
        <w:ind w:left="120"/>
      </w:pPr>
      <w:bookmarkStart w:id="6" w:name="block-156971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01BD0" w:rsidRDefault="00AF54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E7424" w:rsidRDefault="00AF54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E7424" w:rsidRPr="00AE7424" w:rsidRDefault="00AE7424" w:rsidP="00AE7424">
      <w:pPr>
        <w:tabs>
          <w:tab w:val="left" w:pos="755"/>
        </w:tabs>
        <w:spacing w:after="0" w:line="240" w:lineRule="auto"/>
        <w:rPr>
          <w:rFonts w:ascii="Times New Roman" w:hAnsi="Times New Roman"/>
          <w:color w:val="000000"/>
          <w:sz w:val="28"/>
        </w:rPr>
      </w:pPr>
      <w:r w:rsidRPr="00AE7424">
        <w:rPr>
          <w:rFonts w:ascii="Times New Roman" w:hAnsi="Times New Roman"/>
          <w:color w:val="000000"/>
          <w:sz w:val="28"/>
        </w:rPr>
        <w:tab/>
        <w:t xml:space="preserve">Русский язык: 7-й класс: учебник: в 2 частях, 7 класс/ Баранов М.Т., </w:t>
      </w:r>
      <w:proofErr w:type="spellStart"/>
      <w:r w:rsidRPr="00AE7424">
        <w:rPr>
          <w:rFonts w:ascii="Times New Roman" w:hAnsi="Times New Roman"/>
          <w:color w:val="000000"/>
          <w:sz w:val="28"/>
        </w:rPr>
        <w:t>Ладыженская</w:t>
      </w:r>
      <w:proofErr w:type="spellEnd"/>
      <w:r w:rsidRPr="00AE7424">
        <w:rPr>
          <w:rFonts w:ascii="Times New Roman" w:hAnsi="Times New Roman"/>
          <w:color w:val="000000"/>
          <w:sz w:val="28"/>
        </w:rPr>
        <w:t xml:space="preserve"> Т.А., </w:t>
      </w:r>
      <w:proofErr w:type="spellStart"/>
      <w:r w:rsidRPr="00AE7424">
        <w:rPr>
          <w:rFonts w:ascii="Times New Roman" w:hAnsi="Times New Roman"/>
          <w:color w:val="000000"/>
          <w:sz w:val="28"/>
        </w:rPr>
        <w:t>Тростенцова</w:t>
      </w:r>
      <w:proofErr w:type="spellEnd"/>
      <w:r w:rsidRPr="00AE7424">
        <w:rPr>
          <w:rFonts w:ascii="Times New Roman" w:hAnsi="Times New Roman"/>
          <w:color w:val="000000"/>
          <w:sz w:val="28"/>
        </w:rPr>
        <w:t xml:space="preserve"> Л.А. и другие, Акционерное общество «Издательство «Просвещение»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  <w:lang w:val="en-US"/>
        </w:rPr>
        <w:t>ID</w:t>
      </w:r>
      <w:r w:rsidRPr="00AE7424">
        <w:rPr>
          <w:rFonts w:ascii="Times New Roman" w:hAnsi="Times New Roman"/>
          <w:color w:val="000000"/>
          <w:sz w:val="28"/>
        </w:rPr>
        <w:t>1335</w:t>
      </w:r>
      <w:r>
        <w:rPr>
          <w:rFonts w:ascii="Times New Roman" w:hAnsi="Times New Roman"/>
          <w:color w:val="000000"/>
          <w:sz w:val="28"/>
        </w:rPr>
        <w:t>.</w:t>
      </w:r>
    </w:p>
    <w:p w:rsidR="00601BD0" w:rsidRDefault="00601BD0">
      <w:pPr>
        <w:spacing w:after="0" w:line="480" w:lineRule="auto"/>
        <w:ind w:left="120"/>
      </w:pPr>
    </w:p>
    <w:p w:rsidR="00601BD0" w:rsidRDefault="00AF54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  <w:bookmarkStart w:id="7" w:name="_GoBack"/>
      <w:bookmarkEnd w:id="7"/>
    </w:p>
    <w:p w:rsidR="00601BD0" w:rsidRDefault="00AF54D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01BD0" w:rsidRDefault="00AF54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01BD0" w:rsidRDefault="00AF54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01BD0" w:rsidRDefault="00601BD0">
      <w:pPr>
        <w:spacing w:after="0"/>
        <w:ind w:left="120"/>
      </w:pPr>
    </w:p>
    <w:p w:rsidR="00601BD0" w:rsidRDefault="00AF54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01BD0" w:rsidRDefault="00AF54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01BD0" w:rsidRDefault="00601BD0">
      <w:pPr>
        <w:sectPr w:rsidR="00601BD0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AF54DC" w:rsidRDefault="00AF54DC"/>
    <w:sectPr w:rsidR="00AF54DC" w:rsidSect="009928E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601BD0"/>
    <w:rsid w:val="00243E63"/>
    <w:rsid w:val="00273523"/>
    <w:rsid w:val="0027530C"/>
    <w:rsid w:val="00302C94"/>
    <w:rsid w:val="0039679D"/>
    <w:rsid w:val="0040473F"/>
    <w:rsid w:val="00546AEC"/>
    <w:rsid w:val="00601BD0"/>
    <w:rsid w:val="0067676F"/>
    <w:rsid w:val="00732068"/>
    <w:rsid w:val="007B084D"/>
    <w:rsid w:val="007B36D8"/>
    <w:rsid w:val="009928E9"/>
    <w:rsid w:val="00A01487"/>
    <w:rsid w:val="00AB2B1B"/>
    <w:rsid w:val="00AE7424"/>
    <w:rsid w:val="00AF54DC"/>
    <w:rsid w:val="00C76E3B"/>
    <w:rsid w:val="00CF1B87"/>
    <w:rsid w:val="00D02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9928E9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928E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92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9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6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75a2c" TargetMode="External"/><Relationship Id="rId21" Type="http://schemas.openxmlformats.org/officeDocument/2006/relationships/hyperlink" Target="https://m.edsoo.ru/7f4159f6" TargetMode="External"/><Relationship Id="rId42" Type="http://schemas.openxmlformats.org/officeDocument/2006/relationships/hyperlink" Target="https://m.edsoo.ru/fa27840c" TargetMode="External"/><Relationship Id="rId47" Type="http://schemas.openxmlformats.org/officeDocument/2006/relationships/hyperlink" Target="https://m.edsoo.ru/fa2790f0" TargetMode="External"/><Relationship Id="rId63" Type="http://schemas.openxmlformats.org/officeDocument/2006/relationships/hyperlink" Target="https://m.edsoo.ru/fa27abf8" TargetMode="External"/><Relationship Id="rId68" Type="http://schemas.openxmlformats.org/officeDocument/2006/relationships/hyperlink" Target="https://m.edsoo.ru/fa27c6ba" TargetMode="External"/><Relationship Id="rId84" Type="http://schemas.openxmlformats.org/officeDocument/2006/relationships/hyperlink" Target="https://m.edsoo.ru/fa27eb0e" TargetMode="External"/><Relationship Id="rId89" Type="http://schemas.openxmlformats.org/officeDocument/2006/relationships/hyperlink" Target="https://m.edsoo.ru/fa27f6b2" TargetMode="External"/><Relationship Id="rId112" Type="http://schemas.openxmlformats.org/officeDocument/2006/relationships/hyperlink" Target="https://m.edsoo.ru/fba97c0e" TargetMode="External"/><Relationship Id="rId16" Type="http://schemas.openxmlformats.org/officeDocument/2006/relationships/hyperlink" Target="https://m.edsoo.ru/7f4159f6" TargetMode="External"/><Relationship Id="rId107" Type="http://schemas.openxmlformats.org/officeDocument/2006/relationships/hyperlink" Target="https://m.edsoo.ru/fba95e86" TargetMode="External"/><Relationship Id="rId11" Type="http://schemas.openxmlformats.org/officeDocument/2006/relationships/hyperlink" Target="https://m.edsoo.ru/7f4159f6" TargetMode="External"/><Relationship Id="rId24" Type="http://schemas.openxmlformats.org/officeDocument/2006/relationships/hyperlink" Target="https://m.edsoo.ru/7f4159f6" TargetMode="External"/><Relationship Id="rId32" Type="http://schemas.openxmlformats.org/officeDocument/2006/relationships/hyperlink" Target="https://m.edsoo.ru/fa276d96" TargetMode="External"/><Relationship Id="rId37" Type="http://schemas.openxmlformats.org/officeDocument/2006/relationships/hyperlink" Target="https://m.edsoo.ru/fa277976" TargetMode="External"/><Relationship Id="rId40" Type="http://schemas.openxmlformats.org/officeDocument/2006/relationships/hyperlink" Target="https://m.edsoo.ru/fa2781aa" TargetMode="External"/><Relationship Id="rId45" Type="http://schemas.openxmlformats.org/officeDocument/2006/relationships/hyperlink" Target="https://m.edsoo.ru/fa278cc2" TargetMode="External"/><Relationship Id="rId53" Type="http://schemas.openxmlformats.org/officeDocument/2006/relationships/hyperlink" Target="https://m.edsoo.ru/fa279bae" TargetMode="External"/><Relationship Id="rId58" Type="http://schemas.openxmlformats.org/officeDocument/2006/relationships/hyperlink" Target="https://m.edsoo.ru/fa27a356" TargetMode="External"/><Relationship Id="rId66" Type="http://schemas.openxmlformats.org/officeDocument/2006/relationships/hyperlink" Target="https://m.edsoo.ru/fa27ba62" TargetMode="External"/><Relationship Id="rId74" Type="http://schemas.openxmlformats.org/officeDocument/2006/relationships/hyperlink" Target="https://m.edsoo.ru/fa27d83a" TargetMode="External"/><Relationship Id="rId79" Type="http://schemas.openxmlformats.org/officeDocument/2006/relationships/hyperlink" Target="https://m.edsoo.ru/fa27e262" TargetMode="External"/><Relationship Id="rId87" Type="http://schemas.openxmlformats.org/officeDocument/2006/relationships/hyperlink" Target="https://m.edsoo.ru/fa27f450" TargetMode="External"/><Relationship Id="rId102" Type="http://schemas.openxmlformats.org/officeDocument/2006/relationships/hyperlink" Target="https://m.edsoo.ru/fba95a26" TargetMode="External"/><Relationship Id="rId110" Type="http://schemas.openxmlformats.org/officeDocument/2006/relationships/hyperlink" Target="https://m.edsoo.ru/fba96340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m.edsoo.ru/7f4159f6" TargetMode="External"/><Relationship Id="rId61" Type="http://schemas.openxmlformats.org/officeDocument/2006/relationships/hyperlink" Target="https://m.edsoo.ru/fa27b03a" TargetMode="External"/><Relationship Id="rId82" Type="http://schemas.openxmlformats.org/officeDocument/2006/relationships/hyperlink" Target="https://m.edsoo.ru/fa27edf2" TargetMode="External"/><Relationship Id="rId90" Type="http://schemas.openxmlformats.org/officeDocument/2006/relationships/hyperlink" Target="https://m.edsoo.ru/fa27f978" TargetMode="External"/><Relationship Id="rId95" Type="http://schemas.openxmlformats.org/officeDocument/2006/relationships/hyperlink" Target="https://m.edsoo.ru/fa2803b4" TargetMode="External"/><Relationship Id="rId19" Type="http://schemas.openxmlformats.org/officeDocument/2006/relationships/hyperlink" Target="https://m.edsoo.ru/7f4159f6" TargetMode="External"/><Relationship Id="rId14" Type="http://schemas.openxmlformats.org/officeDocument/2006/relationships/hyperlink" Target="https://m.edsoo.ru/7f4159f6" TargetMode="External"/><Relationship Id="rId22" Type="http://schemas.openxmlformats.org/officeDocument/2006/relationships/hyperlink" Target="https://m.edsoo.ru/7f4159f6" TargetMode="External"/><Relationship Id="rId27" Type="http://schemas.openxmlformats.org/officeDocument/2006/relationships/hyperlink" Target="https://m.edsoo.ru/fa275e00" TargetMode="External"/><Relationship Id="rId30" Type="http://schemas.openxmlformats.org/officeDocument/2006/relationships/hyperlink" Target="https://m.edsoo.ru/fa27659e" TargetMode="External"/><Relationship Id="rId35" Type="http://schemas.openxmlformats.org/officeDocument/2006/relationships/hyperlink" Target="https://m.edsoo.ru/fa2775f2" TargetMode="External"/><Relationship Id="rId43" Type="http://schemas.openxmlformats.org/officeDocument/2006/relationships/hyperlink" Target="https://m.edsoo.ru/fa27893e" TargetMode="External"/><Relationship Id="rId48" Type="http://schemas.openxmlformats.org/officeDocument/2006/relationships/hyperlink" Target="https://m.edsoo.ru/fa27921c" TargetMode="External"/><Relationship Id="rId56" Type="http://schemas.openxmlformats.org/officeDocument/2006/relationships/hyperlink" Target="https://m.edsoo.ru/fa279ffa" TargetMode="External"/><Relationship Id="rId64" Type="http://schemas.openxmlformats.org/officeDocument/2006/relationships/hyperlink" Target="https://m.edsoo.ru/fa27b792" TargetMode="External"/><Relationship Id="rId69" Type="http://schemas.openxmlformats.org/officeDocument/2006/relationships/hyperlink" Target="https://m.edsoo.ru/fa27ca02" TargetMode="External"/><Relationship Id="rId77" Type="http://schemas.openxmlformats.org/officeDocument/2006/relationships/hyperlink" Target="https://m.edsoo.ru/fa27dd9e" TargetMode="External"/><Relationship Id="rId100" Type="http://schemas.openxmlformats.org/officeDocument/2006/relationships/hyperlink" Target="https://m.edsoo.ru/fba94d6a" TargetMode="External"/><Relationship Id="rId105" Type="http://schemas.openxmlformats.org/officeDocument/2006/relationships/hyperlink" Target="https://m.edsoo.ru/fba95b3e" TargetMode="External"/><Relationship Id="rId113" Type="http://schemas.openxmlformats.org/officeDocument/2006/relationships/hyperlink" Target="https://m.edsoo.ru/fba9702e" TargetMode="External"/><Relationship Id="rId8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fa279564" TargetMode="External"/><Relationship Id="rId72" Type="http://schemas.openxmlformats.org/officeDocument/2006/relationships/hyperlink" Target="https://m.edsoo.ru/fa27d088" TargetMode="External"/><Relationship Id="rId80" Type="http://schemas.openxmlformats.org/officeDocument/2006/relationships/hyperlink" Target="https://m.edsoo.ru/fa27e5b4" TargetMode="External"/><Relationship Id="rId85" Type="http://schemas.openxmlformats.org/officeDocument/2006/relationships/hyperlink" Target="https://m.edsoo.ru/fa27ec44" TargetMode="External"/><Relationship Id="rId93" Type="http://schemas.openxmlformats.org/officeDocument/2006/relationships/hyperlink" Target="https://m.edsoo.ru/fa27fd60" TargetMode="External"/><Relationship Id="rId98" Type="http://schemas.openxmlformats.org/officeDocument/2006/relationships/hyperlink" Target="https://m.edsoo.ru/fa2806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59f6" TargetMode="External"/><Relationship Id="rId17" Type="http://schemas.openxmlformats.org/officeDocument/2006/relationships/hyperlink" Target="https://m.edsoo.ru/7f4159f6" TargetMode="External"/><Relationship Id="rId25" Type="http://schemas.openxmlformats.org/officeDocument/2006/relationships/hyperlink" Target="https://m.edsoo.ru/7f4159f6" TargetMode="External"/><Relationship Id="rId33" Type="http://schemas.openxmlformats.org/officeDocument/2006/relationships/hyperlink" Target="https://m.edsoo.ru/fa276a4e" TargetMode="External"/><Relationship Id="rId38" Type="http://schemas.openxmlformats.org/officeDocument/2006/relationships/hyperlink" Target="https://m.edsoo.ru/fa277bf6" TargetMode="External"/><Relationship Id="rId46" Type="http://schemas.openxmlformats.org/officeDocument/2006/relationships/hyperlink" Target="https://m.edsoo.ru/fa278fc4" TargetMode="External"/><Relationship Id="rId59" Type="http://schemas.openxmlformats.org/officeDocument/2006/relationships/hyperlink" Target="https://m.edsoo.ru/fa27a7ca" TargetMode="External"/><Relationship Id="rId67" Type="http://schemas.openxmlformats.org/officeDocument/2006/relationships/hyperlink" Target="https://m.edsoo.ru/fa27c3d6" TargetMode="External"/><Relationship Id="rId103" Type="http://schemas.openxmlformats.org/officeDocument/2006/relationships/hyperlink" Target="https://m.edsoo.ru/fba95918" TargetMode="External"/><Relationship Id="rId108" Type="http://schemas.openxmlformats.org/officeDocument/2006/relationships/hyperlink" Target="https://m.edsoo.ru/fba9612e" TargetMode="External"/><Relationship Id="rId116" Type="http://schemas.microsoft.com/office/2007/relationships/stylesWithEffects" Target="stylesWithEffects.xml"/><Relationship Id="rId20" Type="http://schemas.openxmlformats.org/officeDocument/2006/relationships/hyperlink" Target="https://m.edsoo.ru/7f4159f6" TargetMode="External"/><Relationship Id="rId41" Type="http://schemas.openxmlformats.org/officeDocument/2006/relationships/hyperlink" Target="https://m.edsoo.ru/fa2782d6" TargetMode="External"/><Relationship Id="rId54" Type="http://schemas.openxmlformats.org/officeDocument/2006/relationships/hyperlink" Target="https://m.edsoo.ru/fa279d98" TargetMode="External"/><Relationship Id="rId62" Type="http://schemas.openxmlformats.org/officeDocument/2006/relationships/hyperlink" Target="https://m.edsoo.ru/fa27aec8" TargetMode="External"/><Relationship Id="rId70" Type="http://schemas.openxmlformats.org/officeDocument/2006/relationships/hyperlink" Target="https://m.edsoo.ru/fa27cb6a" TargetMode="External"/><Relationship Id="rId75" Type="http://schemas.openxmlformats.org/officeDocument/2006/relationships/hyperlink" Target="https://m.edsoo.ru/fa27d9c0" TargetMode="External"/><Relationship Id="rId83" Type="http://schemas.openxmlformats.org/officeDocument/2006/relationships/hyperlink" Target="https://m.edsoo.ru/fa27ef3c" TargetMode="External"/><Relationship Id="rId88" Type="http://schemas.openxmlformats.org/officeDocument/2006/relationships/hyperlink" Target="https://m.edsoo.ru/fa27f586" TargetMode="External"/><Relationship Id="rId91" Type="http://schemas.openxmlformats.org/officeDocument/2006/relationships/hyperlink" Target="https://m.edsoo.ru/fa27faa4" TargetMode="External"/><Relationship Id="rId96" Type="http://schemas.openxmlformats.org/officeDocument/2006/relationships/hyperlink" Target="https://m.edsoo.ru/fa2804ea" TargetMode="External"/><Relationship Id="rId111" Type="http://schemas.openxmlformats.org/officeDocument/2006/relationships/hyperlink" Target="https://m.edsoo.ru/fba9696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59f6" TargetMode="External"/><Relationship Id="rId15" Type="http://schemas.openxmlformats.org/officeDocument/2006/relationships/hyperlink" Target="https://m.edsoo.ru/7f4159f6" TargetMode="External"/><Relationship Id="rId23" Type="http://schemas.openxmlformats.org/officeDocument/2006/relationships/hyperlink" Target="https://m.edsoo.ru/7f4159f6" TargetMode="External"/><Relationship Id="rId28" Type="http://schemas.openxmlformats.org/officeDocument/2006/relationships/hyperlink" Target="https://m.edsoo.ru/fa2760da" TargetMode="External"/><Relationship Id="rId36" Type="http://schemas.openxmlformats.org/officeDocument/2006/relationships/hyperlink" Target="https://m.edsoo.ru/fa27771e" TargetMode="External"/><Relationship Id="rId49" Type="http://schemas.openxmlformats.org/officeDocument/2006/relationships/hyperlink" Target="https://m.edsoo.ru/fa2796b8" TargetMode="External"/><Relationship Id="rId57" Type="http://schemas.openxmlformats.org/officeDocument/2006/relationships/hyperlink" Target="https://m.edsoo.ru/fa27a11c" TargetMode="External"/><Relationship Id="rId106" Type="http://schemas.openxmlformats.org/officeDocument/2006/relationships/hyperlink" Target="https://m.edsoo.ru/fba95d6e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9f6" TargetMode="External"/><Relationship Id="rId31" Type="http://schemas.openxmlformats.org/officeDocument/2006/relationships/hyperlink" Target="https://m.edsoo.ru/fa2766fc" TargetMode="External"/><Relationship Id="rId44" Type="http://schemas.openxmlformats.org/officeDocument/2006/relationships/hyperlink" Target="https://m.edsoo.ru/fa278b96" TargetMode="External"/><Relationship Id="rId52" Type="http://schemas.openxmlformats.org/officeDocument/2006/relationships/hyperlink" Target="https://m.edsoo.ru/fa278a74" TargetMode="External"/><Relationship Id="rId60" Type="http://schemas.openxmlformats.org/officeDocument/2006/relationships/hyperlink" Target="https://m.edsoo.ru/fa27a694" TargetMode="External"/><Relationship Id="rId65" Type="http://schemas.openxmlformats.org/officeDocument/2006/relationships/hyperlink" Target="https://m.edsoo.ru/fa27b8f0" TargetMode="External"/><Relationship Id="rId73" Type="http://schemas.openxmlformats.org/officeDocument/2006/relationships/hyperlink" Target="https://m.edsoo.ru/fa27d5a6" TargetMode="External"/><Relationship Id="rId78" Type="http://schemas.openxmlformats.org/officeDocument/2006/relationships/hyperlink" Target="https://m.edsoo.ru/fa27df1a" TargetMode="External"/><Relationship Id="rId81" Type="http://schemas.openxmlformats.org/officeDocument/2006/relationships/hyperlink" Target="https://m.edsoo.ru/fa27e866" TargetMode="External"/><Relationship Id="rId86" Type="http://schemas.openxmlformats.org/officeDocument/2006/relationships/hyperlink" Target="https://m.edsoo.ru/fa27f19e" TargetMode="External"/><Relationship Id="rId94" Type="http://schemas.openxmlformats.org/officeDocument/2006/relationships/hyperlink" Target="https://m.edsoo.ru/fa27fe82" TargetMode="External"/><Relationship Id="rId99" Type="http://schemas.openxmlformats.org/officeDocument/2006/relationships/hyperlink" Target="https://m.edsoo.ru/fba948f6" TargetMode="External"/><Relationship Id="rId101" Type="http://schemas.openxmlformats.org/officeDocument/2006/relationships/hyperlink" Target="https://m.edsoo.ru/fba9510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59f6" TargetMode="External"/><Relationship Id="rId13" Type="http://schemas.openxmlformats.org/officeDocument/2006/relationships/hyperlink" Target="https://m.edsoo.ru/7f4159f6" TargetMode="External"/><Relationship Id="rId18" Type="http://schemas.openxmlformats.org/officeDocument/2006/relationships/hyperlink" Target="https://m.edsoo.ru/7f4159f6" TargetMode="External"/><Relationship Id="rId39" Type="http://schemas.openxmlformats.org/officeDocument/2006/relationships/hyperlink" Target="https://m.edsoo.ru/fa278042" TargetMode="External"/><Relationship Id="rId109" Type="http://schemas.openxmlformats.org/officeDocument/2006/relationships/hyperlink" Target="https://m.edsoo.ru/fba96516" TargetMode="External"/><Relationship Id="rId34" Type="http://schemas.openxmlformats.org/officeDocument/2006/relationships/hyperlink" Target="https://m.edsoo.ru/fa276c06" TargetMode="External"/><Relationship Id="rId50" Type="http://schemas.openxmlformats.org/officeDocument/2006/relationships/hyperlink" Target="https://m.edsoo.ru/fa279942" TargetMode="External"/><Relationship Id="rId55" Type="http://schemas.openxmlformats.org/officeDocument/2006/relationships/hyperlink" Target="https://m.edsoo.ru/fa279ec4" TargetMode="External"/><Relationship Id="rId76" Type="http://schemas.openxmlformats.org/officeDocument/2006/relationships/hyperlink" Target="https://m.edsoo.ru/fa27dc36" TargetMode="External"/><Relationship Id="rId97" Type="http://schemas.openxmlformats.org/officeDocument/2006/relationships/hyperlink" Target="https://m.edsoo.ru/fba94310" TargetMode="External"/><Relationship Id="rId104" Type="http://schemas.openxmlformats.org/officeDocument/2006/relationships/hyperlink" Target="https://m.edsoo.ru/fba9562a" TargetMode="External"/><Relationship Id="rId7" Type="http://schemas.openxmlformats.org/officeDocument/2006/relationships/hyperlink" Target="https://m.edsoo.ru/7f4159f6" TargetMode="External"/><Relationship Id="rId71" Type="http://schemas.openxmlformats.org/officeDocument/2006/relationships/hyperlink" Target="https://m.edsoo.ru/fa27cd90" TargetMode="External"/><Relationship Id="rId92" Type="http://schemas.openxmlformats.org/officeDocument/2006/relationships/hyperlink" Target="https://m.edsoo.ru/fa27fbd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764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8991</Words>
  <Characters>51251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щзщз</dc:creator>
  <cp:lastModifiedBy>ученик</cp:lastModifiedBy>
  <cp:revision>10</cp:revision>
  <dcterms:created xsi:type="dcterms:W3CDTF">2023-08-11T09:23:00Z</dcterms:created>
  <dcterms:modified xsi:type="dcterms:W3CDTF">2023-10-31T04:23:00Z</dcterms:modified>
</cp:coreProperties>
</file>