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99" w:rsidRPr="00DA5193" w:rsidRDefault="009B227F" w:rsidP="00CC3599">
      <w:pPr>
        <w:tabs>
          <w:tab w:val="left" w:pos="709"/>
        </w:tabs>
        <w:suppressAutoHyphens/>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-1106805</wp:posOffset>
            </wp:positionH>
            <wp:positionV relativeFrom="paragraph">
              <wp:posOffset>-674370</wp:posOffset>
            </wp:positionV>
            <wp:extent cx="7410450" cy="9662160"/>
            <wp:effectExtent l="19050" t="0" r="0" b="0"/>
            <wp:wrapThrough wrapText="bothSides">
              <wp:wrapPolygon edited="0">
                <wp:start x="-56" y="0"/>
                <wp:lineTo x="-56" y="21549"/>
                <wp:lineTo x="21600" y="21549"/>
                <wp:lineTo x="21600" y="0"/>
                <wp:lineTo x="-56" y="0"/>
              </wp:wrapPolygon>
            </wp:wrapThrough>
            <wp:docPr id="1" name="Рисунок 0" descr="фин гр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н гр8.jpg"/>
                    <pic:cNvPicPr/>
                  </pic:nvPicPr>
                  <pic:blipFill>
                    <a:blip r:embed="rId5"/>
                    <a:srcRect l="1732" r="1678" b="2579"/>
                    <a:stretch>
                      <a:fillRect/>
                    </a:stretch>
                  </pic:blipFill>
                  <pic:spPr>
                    <a:xfrm>
                      <a:off x="0" y="0"/>
                      <a:ext cx="7410450" cy="9662160"/>
                    </a:xfrm>
                    <a:prstGeom prst="rect">
                      <a:avLst/>
                    </a:prstGeom>
                  </pic:spPr>
                </pic:pic>
              </a:graphicData>
            </a:graphic>
          </wp:anchor>
        </w:drawing>
      </w:r>
    </w:p>
    <w:p w:rsidR="00CC3599" w:rsidRDefault="00CC3599" w:rsidP="00CC3599">
      <w:pPr>
        <w:rPr>
          <w:rFonts w:ascii="Times New Roman" w:eastAsia="Calibri" w:hAnsi="Times New Roman" w:cs="Times New Roman"/>
          <w:b/>
          <w:sz w:val="24"/>
          <w:szCs w:val="24"/>
        </w:rPr>
      </w:pPr>
    </w:p>
    <w:p w:rsidR="00CC3599" w:rsidRPr="00CC3599" w:rsidRDefault="00CC3599" w:rsidP="00CC3599">
      <w:pPr>
        <w:spacing w:after="0"/>
        <w:ind w:right="9"/>
        <w:jc w:val="center"/>
        <w:rPr>
          <w:rFonts w:ascii="Times New Roman" w:hAnsi="Times New Roman" w:cs="Times New Roman"/>
          <w:sz w:val="24"/>
          <w:szCs w:val="24"/>
        </w:rPr>
      </w:pPr>
      <w:r w:rsidRPr="00CC3599">
        <w:rPr>
          <w:rFonts w:ascii="Times New Roman" w:hAnsi="Times New Roman" w:cs="Times New Roman"/>
          <w:b/>
          <w:sz w:val="24"/>
          <w:szCs w:val="24"/>
        </w:rPr>
        <w:t xml:space="preserve">I. Пояснительная записка </w:t>
      </w:r>
    </w:p>
    <w:p w:rsidR="00CC3599" w:rsidRPr="00CC3599" w:rsidRDefault="00CC3599" w:rsidP="00CC3599">
      <w:pPr>
        <w:spacing w:after="59"/>
        <w:rPr>
          <w:rFonts w:ascii="Times New Roman" w:hAnsi="Times New Roman" w:cs="Times New Roman"/>
          <w:sz w:val="24"/>
          <w:szCs w:val="24"/>
        </w:rPr>
      </w:pP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sz w:val="24"/>
          <w:szCs w:val="24"/>
        </w:rPr>
        <w:t xml:space="preserve">Рабочая программа внеурочной деятельности «Основы финансовой грамотности» для учащихся 8 классов разработана в соответствии с требованиями: </w:t>
      </w:r>
    </w:p>
    <w:p w:rsidR="00CC3599" w:rsidRPr="00CC3599" w:rsidRDefault="00CC3599" w:rsidP="00CC3599">
      <w:pPr>
        <w:numPr>
          <w:ilvl w:val="0"/>
          <w:numId w:val="1"/>
        </w:numPr>
        <w:spacing w:after="7" w:line="311" w:lineRule="auto"/>
        <w:ind w:hanging="10"/>
        <w:jc w:val="both"/>
        <w:rPr>
          <w:rFonts w:ascii="Times New Roman" w:hAnsi="Times New Roman" w:cs="Times New Roman"/>
          <w:sz w:val="24"/>
          <w:szCs w:val="24"/>
        </w:rPr>
      </w:pPr>
      <w:r w:rsidRPr="00CC3599">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p>
    <w:p w:rsidR="00CC3599" w:rsidRPr="00CC3599" w:rsidRDefault="00CC3599" w:rsidP="00CC3599">
      <w:pPr>
        <w:numPr>
          <w:ilvl w:val="0"/>
          <w:numId w:val="1"/>
        </w:numPr>
        <w:spacing w:after="7" w:line="311" w:lineRule="auto"/>
        <w:ind w:hanging="10"/>
        <w:jc w:val="both"/>
        <w:rPr>
          <w:rFonts w:ascii="Times New Roman" w:hAnsi="Times New Roman" w:cs="Times New Roman"/>
          <w:sz w:val="24"/>
          <w:szCs w:val="24"/>
        </w:rPr>
      </w:pPr>
      <w:r w:rsidRPr="00CC3599">
        <w:rPr>
          <w:rFonts w:ascii="Times New Roman" w:hAnsi="Times New Roman" w:cs="Times New Roman"/>
          <w:sz w:val="24"/>
          <w:szCs w:val="24"/>
        </w:rPr>
        <w:t xml:space="preserve">Федерального закона от 29.12.2012 № 273-ФЗ «Об образовании в Российской Федерации»; </w:t>
      </w:r>
    </w:p>
    <w:p w:rsidR="00CC3599" w:rsidRPr="00CC3599" w:rsidRDefault="00CC3599" w:rsidP="00CC3599">
      <w:pPr>
        <w:numPr>
          <w:ilvl w:val="0"/>
          <w:numId w:val="1"/>
        </w:numPr>
        <w:spacing w:after="7" w:line="311" w:lineRule="auto"/>
        <w:ind w:hanging="10"/>
        <w:jc w:val="both"/>
        <w:rPr>
          <w:rFonts w:ascii="Times New Roman" w:hAnsi="Times New Roman" w:cs="Times New Roman"/>
          <w:sz w:val="24"/>
          <w:szCs w:val="24"/>
        </w:rPr>
      </w:pPr>
      <w:r w:rsidRPr="00CC3599">
        <w:rPr>
          <w:rFonts w:ascii="Times New Roman" w:hAnsi="Times New Roman" w:cs="Times New Roman"/>
          <w:sz w:val="24"/>
          <w:szCs w:val="24"/>
        </w:rPr>
        <w:t xml:space="preserve">Концепции Национальной программы повышения уровня финансовой грамотности населения РФ; </w:t>
      </w:r>
    </w:p>
    <w:p w:rsidR="00CC3599" w:rsidRPr="00CC3599" w:rsidRDefault="00CC3599" w:rsidP="00CC3599">
      <w:pPr>
        <w:numPr>
          <w:ilvl w:val="0"/>
          <w:numId w:val="1"/>
        </w:numPr>
        <w:spacing w:after="7" w:line="311" w:lineRule="auto"/>
        <w:ind w:hanging="10"/>
        <w:jc w:val="both"/>
        <w:rPr>
          <w:rFonts w:ascii="Times New Roman" w:hAnsi="Times New Roman" w:cs="Times New Roman"/>
          <w:sz w:val="24"/>
          <w:szCs w:val="24"/>
        </w:rPr>
      </w:pPr>
      <w:r w:rsidRPr="00CC3599">
        <w:rPr>
          <w:rFonts w:ascii="Times New Roman" w:hAnsi="Times New Roman" w:cs="Times New Roman"/>
          <w:sz w:val="24"/>
          <w:szCs w:val="24"/>
        </w:rPr>
        <w:t>Проекта Минфина России «Содействие повышению уровня финансовой грамотности населения и развитию финансового образования в РФ».</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b/>
          <w:sz w:val="24"/>
          <w:szCs w:val="24"/>
        </w:rPr>
        <w:t>Актуальность данной программы</w:t>
      </w:r>
      <w:r w:rsidRPr="00CC3599">
        <w:rPr>
          <w:rFonts w:ascii="Times New Roman" w:hAnsi="Times New Roman" w:cs="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sz w:val="24"/>
          <w:szCs w:val="24"/>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нам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b/>
          <w:sz w:val="24"/>
          <w:szCs w:val="24"/>
        </w:rPr>
        <w:t>Новизной данной программы</w:t>
      </w:r>
      <w:r w:rsidRPr="00CC3599">
        <w:rPr>
          <w:rFonts w:ascii="Times New Roman" w:hAnsi="Times New Roman" w:cs="Times New Roman"/>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b/>
          <w:sz w:val="24"/>
          <w:szCs w:val="24"/>
        </w:rPr>
        <w:t>Отличительной особенностью</w:t>
      </w:r>
      <w:r w:rsidRPr="00CC3599">
        <w:rPr>
          <w:rFonts w:ascii="Times New Roman" w:hAnsi="Times New Roman" w:cs="Times New Roman"/>
          <w:sz w:val="24"/>
          <w:szCs w:val="24"/>
        </w:rPr>
        <w:t xml:space="preserve"> программы данного курса является то, что он базируется на </w:t>
      </w:r>
      <w:proofErr w:type="spellStart"/>
      <w:r w:rsidRPr="00CC3599">
        <w:rPr>
          <w:rFonts w:ascii="Times New Roman" w:hAnsi="Times New Roman" w:cs="Times New Roman"/>
          <w:b/>
          <w:sz w:val="24"/>
          <w:szCs w:val="24"/>
        </w:rPr>
        <w:t>системно-деятельностном</w:t>
      </w:r>
      <w:proofErr w:type="spellEnd"/>
      <w:r w:rsidRPr="00CC3599">
        <w:rPr>
          <w:rFonts w:ascii="Times New Roman" w:hAnsi="Times New Roman" w:cs="Times New Roman"/>
          <w:sz w:val="24"/>
          <w:szCs w:val="24"/>
        </w:rPr>
        <w:t xml:space="preserve">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rsidR="00CC3599" w:rsidRPr="00CC3599" w:rsidRDefault="00CC3599" w:rsidP="00CC3599">
      <w:pPr>
        <w:spacing w:after="63"/>
        <w:ind w:left="718"/>
        <w:rPr>
          <w:rFonts w:ascii="Times New Roman" w:hAnsi="Times New Roman" w:cs="Times New Roman"/>
          <w:sz w:val="24"/>
          <w:szCs w:val="24"/>
        </w:rPr>
      </w:pPr>
      <w:r w:rsidRPr="00CC3599">
        <w:rPr>
          <w:rFonts w:ascii="Times New Roman" w:hAnsi="Times New Roman" w:cs="Times New Roman"/>
          <w:sz w:val="24"/>
          <w:szCs w:val="24"/>
        </w:rPr>
        <w:t xml:space="preserve">Это определило </w:t>
      </w:r>
      <w:r w:rsidRPr="00CC3599">
        <w:rPr>
          <w:rFonts w:ascii="Times New Roman" w:hAnsi="Times New Roman" w:cs="Times New Roman"/>
          <w:b/>
          <w:sz w:val="24"/>
          <w:szCs w:val="24"/>
        </w:rPr>
        <w:t xml:space="preserve">цели </w:t>
      </w:r>
      <w:r w:rsidRPr="00CC3599">
        <w:rPr>
          <w:rFonts w:ascii="Times New Roman" w:hAnsi="Times New Roman" w:cs="Times New Roman"/>
          <w:sz w:val="24"/>
          <w:szCs w:val="24"/>
        </w:rPr>
        <w:t xml:space="preserve">данного курса: </w:t>
      </w:r>
    </w:p>
    <w:p w:rsidR="00CC3599" w:rsidRPr="00CC3599" w:rsidRDefault="00CC3599" w:rsidP="00CC3599">
      <w:pPr>
        <w:numPr>
          <w:ilvl w:val="0"/>
          <w:numId w:val="2"/>
        </w:numPr>
        <w:spacing w:after="14" w:line="305" w:lineRule="auto"/>
        <w:ind w:hanging="139"/>
        <w:jc w:val="both"/>
        <w:rPr>
          <w:rFonts w:ascii="Times New Roman" w:hAnsi="Times New Roman" w:cs="Times New Roman"/>
          <w:sz w:val="24"/>
          <w:szCs w:val="24"/>
        </w:rPr>
      </w:pPr>
      <w:r w:rsidRPr="00CC3599">
        <w:rPr>
          <w:rFonts w:ascii="Times New Roman" w:hAnsi="Times New Roman" w:cs="Times New Roman"/>
          <w:sz w:val="24"/>
          <w:szCs w:val="24"/>
        </w:rPr>
        <w:t xml:space="preserve">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 </w:t>
      </w:r>
    </w:p>
    <w:p w:rsidR="00CC3599" w:rsidRPr="00CC3599" w:rsidRDefault="00CC3599" w:rsidP="00CC3599">
      <w:pPr>
        <w:numPr>
          <w:ilvl w:val="0"/>
          <w:numId w:val="2"/>
        </w:numPr>
        <w:spacing w:after="7" w:line="311" w:lineRule="auto"/>
        <w:ind w:hanging="139"/>
        <w:jc w:val="both"/>
        <w:rPr>
          <w:rFonts w:ascii="Times New Roman" w:hAnsi="Times New Roman" w:cs="Times New Roman"/>
          <w:sz w:val="24"/>
          <w:szCs w:val="24"/>
        </w:rPr>
      </w:pPr>
      <w:r w:rsidRPr="00CC3599">
        <w:rPr>
          <w:rFonts w:ascii="Times New Roman" w:hAnsi="Times New Roman" w:cs="Times New Roman"/>
          <w:sz w:val="24"/>
          <w:szCs w:val="24"/>
        </w:rPr>
        <w:lastRenderedPageBreak/>
        <w:t xml:space="preserve">создание комфортных условий, способствующих формированию коммуникативных компетенций; </w:t>
      </w:r>
    </w:p>
    <w:p w:rsidR="00CC3599" w:rsidRPr="00CC3599" w:rsidRDefault="00CC3599" w:rsidP="00CC3599">
      <w:pPr>
        <w:numPr>
          <w:ilvl w:val="0"/>
          <w:numId w:val="2"/>
        </w:numPr>
        <w:spacing w:after="7" w:line="311" w:lineRule="auto"/>
        <w:ind w:hanging="139"/>
        <w:jc w:val="both"/>
        <w:rPr>
          <w:rFonts w:ascii="Times New Roman" w:hAnsi="Times New Roman" w:cs="Times New Roman"/>
          <w:sz w:val="24"/>
          <w:szCs w:val="24"/>
        </w:rPr>
      </w:pPr>
      <w:r w:rsidRPr="00CC3599">
        <w:rPr>
          <w:rFonts w:ascii="Times New Roman" w:hAnsi="Times New Roman" w:cs="Times New Roman"/>
          <w:sz w:val="24"/>
          <w:szCs w:val="24"/>
        </w:rPr>
        <w:t xml:space="preserve">формирование положительного мотивационного отношения к экономике через развитие познавательного интереса и осознание социальной необходимости. </w:t>
      </w:r>
    </w:p>
    <w:p w:rsidR="00CC3599" w:rsidRPr="00CC3599" w:rsidRDefault="00CC3599" w:rsidP="00CC3599">
      <w:pPr>
        <w:spacing w:after="16"/>
        <w:ind w:left="708"/>
        <w:rPr>
          <w:rFonts w:ascii="Times New Roman" w:hAnsi="Times New Roman" w:cs="Times New Roman"/>
          <w:sz w:val="24"/>
          <w:szCs w:val="24"/>
        </w:rPr>
      </w:pPr>
      <w:r w:rsidRPr="00CC3599">
        <w:rPr>
          <w:rFonts w:ascii="Times New Roman" w:hAnsi="Times New Roman" w:cs="Times New Roman"/>
          <w:b/>
          <w:sz w:val="24"/>
          <w:szCs w:val="24"/>
        </w:rPr>
        <w:t xml:space="preserve"> Задачи: </w:t>
      </w:r>
    </w:p>
    <w:p w:rsidR="00CC3599" w:rsidRPr="00CC3599" w:rsidRDefault="00CC3599" w:rsidP="00CC3599">
      <w:pPr>
        <w:numPr>
          <w:ilvl w:val="0"/>
          <w:numId w:val="2"/>
        </w:numPr>
        <w:spacing w:after="7" w:line="311" w:lineRule="auto"/>
        <w:ind w:hanging="139"/>
        <w:jc w:val="both"/>
        <w:rPr>
          <w:rFonts w:ascii="Times New Roman" w:hAnsi="Times New Roman" w:cs="Times New Roman"/>
          <w:sz w:val="24"/>
          <w:szCs w:val="24"/>
        </w:rPr>
      </w:pPr>
      <w:r w:rsidRPr="00CC3599">
        <w:rPr>
          <w:rFonts w:ascii="Times New Roman" w:hAnsi="Times New Roman" w:cs="Times New Roman"/>
          <w:sz w:val="24"/>
          <w:szCs w:val="24"/>
        </w:rPr>
        <w:t xml:space="preserve">освоить систему знаний о финансовых институтах современного общества и инструментах управления личными финансами;  </w:t>
      </w:r>
    </w:p>
    <w:p w:rsidR="00CC3599" w:rsidRPr="00CC3599" w:rsidRDefault="00CC3599" w:rsidP="00CC3599">
      <w:pPr>
        <w:numPr>
          <w:ilvl w:val="0"/>
          <w:numId w:val="2"/>
        </w:numPr>
        <w:spacing w:after="7" w:line="311" w:lineRule="auto"/>
        <w:ind w:hanging="139"/>
        <w:jc w:val="both"/>
        <w:rPr>
          <w:rFonts w:ascii="Times New Roman" w:hAnsi="Times New Roman" w:cs="Times New Roman"/>
          <w:sz w:val="24"/>
          <w:szCs w:val="24"/>
        </w:rPr>
      </w:pPr>
      <w:r w:rsidRPr="00CC3599">
        <w:rPr>
          <w:rFonts w:ascii="Times New Roman" w:hAnsi="Times New Roman" w:cs="Times New Roman"/>
          <w:sz w:val="24"/>
          <w:szCs w:val="24"/>
        </w:rPr>
        <w:t xml:space="preserve">овладеть умением получать и критически осмысливать экономическую информацию, анализировать, систематизировать полученные данные;  </w:t>
      </w:r>
    </w:p>
    <w:p w:rsidR="00CC3599" w:rsidRPr="00CC3599" w:rsidRDefault="00CC3599" w:rsidP="00CC3599">
      <w:pPr>
        <w:numPr>
          <w:ilvl w:val="0"/>
          <w:numId w:val="2"/>
        </w:numPr>
        <w:spacing w:after="7" w:line="311" w:lineRule="auto"/>
        <w:ind w:hanging="139"/>
        <w:jc w:val="both"/>
        <w:rPr>
          <w:rFonts w:ascii="Times New Roman" w:hAnsi="Times New Roman" w:cs="Times New Roman"/>
          <w:sz w:val="24"/>
          <w:szCs w:val="24"/>
        </w:rPr>
      </w:pPr>
      <w:r w:rsidRPr="00CC3599">
        <w:rPr>
          <w:rFonts w:ascii="Times New Roman" w:hAnsi="Times New Roman" w:cs="Times New Roman"/>
          <w:sz w:val="24"/>
          <w:szCs w:val="24"/>
        </w:rPr>
        <w:t xml:space="preserve">формировать опыт применения знаний о финансовых институтах для эффективной самореализации в сфере управления личными финансами;  </w:t>
      </w:r>
    </w:p>
    <w:p w:rsidR="00CC3599" w:rsidRPr="00CC3599" w:rsidRDefault="00CC3599" w:rsidP="00CC3599">
      <w:pPr>
        <w:numPr>
          <w:ilvl w:val="0"/>
          <w:numId w:val="2"/>
        </w:numPr>
        <w:spacing w:after="7" w:line="311" w:lineRule="auto"/>
        <w:ind w:hanging="139"/>
        <w:jc w:val="both"/>
        <w:rPr>
          <w:rFonts w:ascii="Times New Roman" w:hAnsi="Times New Roman" w:cs="Times New Roman"/>
          <w:sz w:val="24"/>
          <w:szCs w:val="24"/>
        </w:rPr>
      </w:pPr>
      <w:r w:rsidRPr="00CC3599">
        <w:rPr>
          <w:rFonts w:ascii="Times New Roman" w:hAnsi="Times New Roman" w:cs="Times New Roman"/>
          <w:sz w:val="24"/>
          <w:szCs w:val="24"/>
        </w:rPr>
        <w:t xml:space="preserve">формировать основы культуры и индивидуального стиля экономического поведения, ценностей деловой этики;  </w:t>
      </w:r>
    </w:p>
    <w:p w:rsidR="00CC3599" w:rsidRPr="00CC3599" w:rsidRDefault="00CC3599" w:rsidP="00CC3599">
      <w:pPr>
        <w:numPr>
          <w:ilvl w:val="0"/>
          <w:numId w:val="2"/>
        </w:numPr>
        <w:spacing w:after="62"/>
        <w:ind w:hanging="139"/>
        <w:jc w:val="both"/>
        <w:rPr>
          <w:rFonts w:ascii="Times New Roman" w:hAnsi="Times New Roman" w:cs="Times New Roman"/>
          <w:sz w:val="24"/>
          <w:szCs w:val="24"/>
        </w:rPr>
      </w:pPr>
      <w:r w:rsidRPr="00CC3599">
        <w:rPr>
          <w:rFonts w:ascii="Times New Roman" w:hAnsi="Times New Roman" w:cs="Times New Roman"/>
          <w:sz w:val="24"/>
          <w:szCs w:val="24"/>
        </w:rPr>
        <w:t xml:space="preserve">воспитывать ответственность за экономические решения. </w:t>
      </w:r>
    </w:p>
    <w:p w:rsidR="00CC3599" w:rsidRPr="00CC3599" w:rsidRDefault="00CC3599" w:rsidP="00CC3599">
      <w:pPr>
        <w:spacing w:after="62"/>
        <w:ind w:left="703" w:right="2"/>
        <w:rPr>
          <w:rFonts w:ascii="Times New Roman" w:hAnsi="Times New Roman" w:cs="Times New Roman"/>
          <w:sz w:val="24"/>
          <w:szCs w:val="24"/>
        </w:rPr>
      </w:pPr>
      <w:r w:rsidRPr="00CC3599">
        <w:rPr>
          <w:rFonts w:ascii="Times New Roman" w:hAnsi="Times New Roman" w:cs="Times New Roman"/>
          <w:b/>
          <w:sz w:val="24"/>
          <w:szCs w:val="24"/>
        </w:rPr>
        <w:t>Объем часов, отпущенных на занятия</w:t>
      </w:r>
      <w:r w:rsidRPr="00CC3599">
        <w:rPr>
          <w:rFonts w:ascii="Times New Roman" w:hAnsi="Times New Roman" w:cs="Times New Roman"/>
          <w:sz w:val="24"/>
          <w:szCs w:val="24"/>
        </w:rPr>
        <w:t xml:space="preserve"> - 34 часа в год при 1 часе в неделю. </w:t>
      </w:r>
    </w:p>
    <w:p w:rsidR="00CC3599" w:rsidRPr="00CC3599" w:rsidRDefault="00CC3599" w:rsidP="00CC3599">
      <w:pPr>
        <w:spacing w:after="0" w:line="329" w:lineRule="auto"/>
        <w:ind w:right="2" w:firstLine="708"/>
        <w:rPr>
          <w:rFonts w:ascii="Times New Roman" w:hAnsi="Times New Roman" w:cs="Times New Roman"/>
          <w:sz w:val="24"/>
          <w:szCs w:val="24"/>
        </w:rPr>
      </w:pPr>
      <w:r w:rsidRPr="00CC3599">
        <w:rPr>
          <w:rFonts w:ascii="Times New Roman" w:hAnsi="Times New Roman" w:cs="Times New Roman"/>
          <w:sz w:val="24"/>
          <w:szCs w:val="24"/>
        </w:rPr>
        <w:t xml:space="preserve">Для </w:t>
      </w:r>
      <w:r w:rsidRPr="00CC3599">
        <w:rPr>
          <w:rFonts w:ascii="Times New Roman" w:hAnsi="Times New Roman" w:cs="Times New Roman"/>
          <w:sz w:val="24"/>
          <w:szCs w:val="24"/>
        </w:rPr>
        <w:tab/>
        <w:t xml:space="preserve">реализации </w:t>
      </w:r>
      <w:r w:rsidRPr="00CC3599">
        <w:rPr>
          <w:rFonts w:ascii="Times New Roman" w:hAnsi="Times New Roman" w:cs="Times New Roman"/>
          <w:sz w:val="24"/>
          <w:szCs w:val="24"/>
        </w:rPr>
        <w:tab/>
        <w:t xml:space="preserve">поставленных </w:t>
      </w:r>
      <w:r w:rsidRPr="00CC3599">
        <w:rPr>
          <w:rFonts w:ascii="Times New Roman" w:hAnsi="Times New Roman" w:cs="Times New Roman"/>
          <w:sz w:val="24"/>
          <w:szCs w:val="24"/>
        </w:rPr>
        <w:tab/>
        <w:t xml:space="preserve">целей </w:t>
      </w:r>
      <w:r w:rsidRPr="00CC3599">
        <w:rPr>
          <w:rFonts w:ascii="Times New Roman" w:hAnsi="Times New Roman" w:cs="Times New Roman"/>
          <w:sz w:val="24"/>
          <w:szCs w:val="24"/>
        </w:rPr>
        <w:tab/>
        <w:t>предлагаются</w:t>
      </w:r>
      <w:r w:rsidRPr="00CC3599">
        <w:rPr>
          <w:rFonts w:ascii="Times New Roman" w:hAnsi="Times New Roman" w:cs="Times New Roman"/>
          <w:b/>
          <w:sz w:val="24"/>
          <w:szCs w:val="24"/>
        </w:rPr>
        <w:tab/>
        <w:t xml:space="preserve">следующие </w:t>
      </w:r>
      <w:r w:rsidRPr="00CC3599">
        <w:rPr>
          <w:rFonts w:ascii="Times New Roman" w:hAnsi="Times New Roman" w:cs="Times New Roman"/>
          <w:b/>
          <w:sz w:val="24"/>
          <w:szCs w:val="24"/>
        </w:rPr>
        <w:tab/>
        <w:t xml:space="preserve">формы организации учебного процесса: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sz w:val="24"/>
          <w:szCs w:val="24"/>
        </w:rPr>
        <w:t xml:space="preserve">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 </w:t>
      </w:r>
    </w:p>
    <w:p w:rsidR="00CC3599" w:rsidRPr="00CC3599" w:rsidRDefault="00CC3599" w:rsidP="00CC3599">
      <w:pPr>
        <w:spacing w:after="12"/>
        <w:ind w:left="703" w:right="2"/>
        <w:rPr>
          <w:rFonts w:ascii="Times New Roman" w:hAnsi="Times New Roman" w:cs="Times New Roman"/>
          <w:sz w:val="24"/>
          <w:szCs w:val="24"/>
        </w:rPr>
      </w:pPr>
      <w:r w:rsidRPr="00CC3599">
        <w:rPr>
          <w:rFonts w:ascii="Times New Roman" w:hAnsi="Times New Roman" w:cs="Times New Roman"/>
          <w:b/>
          <w:sz w:val="24"/>
          <w:szCs w:val="24"/>
        </w:rPr>
        <w:t xml:space="preserve">Методы обучения.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sz w:val="24"/>
          <w:szCs w:val="24"/>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CC3599" w:rsidRPr="00CC3599" w:rsidRDefault="00CC3599" w:rsidP="00CC3599">
      <w:pPr>
        <w:spacing w:after="62"/>
        <w:ind w:left="718"/>
        <w:rPr>
          <w:rFonts w:ascii="Times New Roman" w:hAnsi="Times New Roman" w:cs="Times New Roman"/>
          <w:sz w:val="24"/>
          <w:szCs w:val="24"/>
        </w:rPr>
      </w:pPr>
      <w:r w:rsidRPr="00CC3599">
        <w:rPr>
          <w:rFonts w:ascii="Times New Roman" w:hAnsi="Times New Roman" w:cs="Times New Roman"/>
          <w:sz w:val="24"/>
          <w:szCs w:val="24"/>
        </w:rPr>
        <w:t xml:space="preserve">В процессе обучения используются:  </w:t>
      </w:r>
    </w:p>
    <w:p w:rsidR="00CC3599" w:rsidRPr="00CC3599" w:rsidRDefault="00CC3599" w:rsidP="00CC3599">
      <w:pPr>
        <w:numPr>
          <w:ilvl w:val="0"/>
          <w:numId w:val="3"/>
        </w:numPr>
        <w:spacing w:after="62"/>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Приемы актуализации субъективного опыта учащихся;  </w:t>
      </w:r>
    </w:p>
    <w:p w:rsidR="00CC3599" w:rsidRPr="00CC3599" w:rsidRDefault="00CC3599" w:rsidP="00CC3599">
      <w:pPr>
        <w:numPr>
          <w:ilvl w:val="0"/>
          <w:numId w:val="3"/>
        </w:numPr>
        <w:spacing w:after="62"/>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Методы диалога и </w:t>
      </w:r>
      <w:proofErr w:type="spellStart"/>
      <w:r w:rsidRPr="00CC3599">
        <w:rPr>
          <w:rFonts w:ascii="Times New Roman" w:hAnsi="Times New Roman" w:cs="Times New Roman"/>
          <w:sz w:val="24"/>
          <w:szCs w:val="24"/>
        </w:rPr>
        <w:t>полилога</w:t>
      </w:r>
      <w:proofErr w:type="spellEnd"/>
      <w:r w:rsidRPr="00CC3599">
        <w:rPr>
          <w:rFonts w:ascii="Times New Roman" w:hAnsi="Times New Roman" w:cs="Times New Roman"/>
          <w:sz w:val="24"/>
          <w:szCs w:val="24"/>
        </w:rPr>
        <w:t xml:space="preserve">;  </w:t>
      </w:r>
    </w:p>
    <w:p w:rsidR="00CC3599" w:rsidRPr="00CC3599" w:rsidRDefault="00CC3599" w:rsidP="00CC3599">
      <w:pPr>
        <w:numPr>
          <w:ilvl w:val="0"/>
          <w:numId w:val="3"/>
        </w:numPr>
        <w:spacing w:after="57"/>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Приемы создания коллективного и индивидуального выбора;  </w:t>
      </w:r>
    </w:p>
    <w:p w:rsidR="00CC3599" w:rsidRPr="00CC3599" w:rsidRDefault="00CC3599" w:rsidP="00CC3599">
      <w:pPr>
        <w:numPr>
          <w:ilvl w:val="0"/>
          <w:numId w:val="3"/>
        </w:numPr>
        <w:spacing w:after="61"/>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Игровые методы;  </w:t>
      </w:r>
    </w:p>
    <w:p w:rsidR="00CC3599" w:rsidRPr="00CC3599" w:rsidRDefault="00CC3599" w:rsidP="00CC3599">
      <w:pPr>
        <w:numPr>
          <w:ilvl w:val="0"/>
          <w:numId w:val="3"/>
        </w:numPr>
        <w:spacing w:after="63"/>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Методы диагностики и самодиагностики;  </w:t>
      </w:r>
    </w:p>
    <w:p w:rsidR="00CC3599" w:rsidRPr="00CC3599" w:rsidRDefault="00CC3599" w:rsidP="00CC3599">
      <w:pPr>
        <w:numPr>
          <w:ilvl w:val="0"/>
          <w:numId w:val="3"/>
        </w:numPr>
        <w:spacing w:after="61"/>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Технологии критического мышления;  </w:t>
      </w:r>
    </w:p>
    <w:p w:rsidR="00CC3599" w:rsidRPr="00CC3599" w:rsidRDefault="00CC3599" w:rsidP="00CC3599">
      <w:pPr>
        <w:numPr>
          <w:ilvl w:val="0"/>
          <w:numId w:val="3"/>
        </w:numPr>
        <w:spacing w:after="61"/>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Информационно-коммуникационные технологии;  </w:t>
      </w:r>
    </w:p>
    <w:p w:rsidR="00CC3599" w:rsidRPr="00CC3599" w:rsidRDefault="00CC3599" w:rsidP="00CC3599">
      <w:pPr>
        <w:numPr>
          <w:ilvl w:val="0"/>
          <w:numId w:val="3"/>
        </w:numPr>
        <w:spacing w:after="7"/>
        <w:ind w:hanging="240"/>
        <w:jc w:val="both"/>
        <w:rPr>
          <w:rFonts w:ascii="Times New Roman" w:hAnsi="Times New Roman" w:cs="Times New Roman"/>
          <w:sz w:val="24"/>
          <w:szCs w:val="24"/>
        </w:rPr>
      </w:pPr>
      <w:r w:rsidRPr="00CC3599">
        <w:rPr>
          <w:rFonts w:ascii="Times New Roman" w:hAnsi="Times New Roman" w:cs="Times New Roman"/>
          <w:sz w:val="24"/>
          <w:szCs w:val="24"/>
        </w:rPr>
        <w:t xml:space="preserve">Технологии коллективного метода обучения.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sz w:val="24"/>
          <w:szCs w:val="24"/>
        </w:rPr>
        <w:t xml:space="preserve">Освоение нового содержания осуществляется с опорой на </w:t>
      </w:r>
      <w:proofErr w:type="spellStart"/>
      <w:r w:rsidRPr="00CC3599">
        <w:rPr>
          <w:rFonts w:ascii="Times New Roman" w:hAnsi="Times New Roman" w:cs="Times New Roman"/>
          <w:sz w:val="24"/>
          <w:szCs w:val="24"/>
        </w:rPr>
        <w:t>межпредметные</w:t>
      </w:r>
      <w:proofErr w:type="spellEnd"/>
      <w:r w:rsidRPr="00CC3599">
        <w:rPr>
          <w:rFonts w:ascii="Times New Roman" w:hAnsi="Times New Roman" w:cs="Times New Roman"/>
          <w:sz w:val="24"/>
          <w:szCs w:val="24"/>
        </w:rPr>
        <w:t xml:space="preserve"> связи с курсами экономики, истории, обществознания, географии, литературы, искусства.</w:t>
      </w:r>
    </w:p>
    <w:p w:rsidR="00CC3599" w:rsidRPr="00CC3599" w:rsidRDefault="00CC3599" w:rsidP="00CC3599">
      <w:pPr>
        <w:spacing w:after="62"/>
        <w:ind w:left="693" w:right="2" w:firstLine="883"/>
        <w:rPr>
          <w:rFonts w:ascii="Times New Roman" w:hAnsi="Times New Roman" w:cs="Times New Roman"/>
          <w:sz w:val="24"/>
          <w:szCs w:val="24"/>
        </w:rPr>
      </w:pPr>
      <w:r w:rsidRPr="00CC3599">
        <w:rPr>
          <w:rFonts w:ascii="Times New Roman" w:hAnsi="Times New Roman" w:cs="Times New Roman"/>
          <w:b/>
          <w:sz w:val="24"/>
          <w:szCs w:val="24"/>
        </w:rPr>
        <w:lastRenderedPageBreak/>
        <w:t xml:space="preserve">II. Результаты освоения курса внеурочной деятельности Планируемые результаты: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b/>
          <w:sz w:val="24"/>
          <w:szCs w:val="24"/>
        </w:rPr>
        <w:t>Личностными результатами</w:t>
      </w:r>
      <w:r w:rsidRPr="00CC3599">
        <w:rPr>
          <w:rFonts w:ascii="Times New Roman" w:hAnsi="Times New Roman" w:cs="Times New Roman"/>
          <w:sz w:val="24"/>
          <w:szCs w:val="24"/>
        </w:rPr>
        <w:t xml:space="preserve"> изучения курса «Финансовая грамотность» являются: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rsidR="00CC3599" w:rsidRPr="00CC3599" w:rsidRDefault="00CC3599" w:rsidP="00CC3599">
      <w:pPr>
        <w:numPr>
          <w:ilvl w:val="0"/>
          <w:numId w:val="4"/>
        </w:numPr>
        <w:spacing w:after="14" w:line="305"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овладение начальными навыками адаптации в мире финансовых отношений: сопоставление доходов и расходов, расчѐт процентов, сопоставление доходности вложений на простых примерах;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развитие навыков сотрудничества с взрослыми и сверстниками в разных игровых и реальных экономических ситуациях;  </w:t>
      </w:r>
    </w:p>
    <w:p w:rsidR="00CC3599" w:rsidRPr="00CC3599" w:rsidRDefault="00CC3599" w:rsidP="00CC3599">
      <w:pPr>
        <w:numPr>
          <w:ilvl w:val="0"/>
          <w:numId w:val="4"/>
        </w:numPr>
        <w:spacing w:after="65"/>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участие в принятии решений о семейном бюджете. </w:t>
      </w:r>
    </w:p>
    <w:p w:rsidR="00CC3599" w:rsidRPr="00CC3599" w:rsidRDefault="00CC3599" w:rsidP="00CC3599">
      <w:pPr>
        <w:ind w:left="-15" w:firstLine="708"/>
        <w:rPr>
          <w:rFonts w:ascii="Times New Roman" w:hAnsi="Times New Roman" w:cs="Times New Roman"/>
          <w:sz w:val="24"/>
          <w:szCs w:val="24"/>
        </w:rPr>
      </w:pPr>
      <w:proofErr w:type="spellStart"/>
      <w:r w:rsidRPr="00CC3599">
        <w:rPr>
          <w:rFonts w:ascii="Times New Roman" w:hAnsi="Times New Roman" w:cs="Times New Roman"/>
          <w:b/>
          <w:sz w:val="24"/>
          <w:szCs w:val="24"/>
        </w:rPr>
        <w:t>Метапредметными</w:t>
      </w:r>
      <w:proofErr w:type="spellEnd"/>
      <w:r w:rsidRPr="00CC3599">
        <w:rPr>
          <w:rFonts w:ascii="Times New Roman" w:hAnsi="Times New Roman" w:cs="Times New Roman"/>
          <w:b/>
          <w:sz w:val="24"/>
          <w:szCs w:val="24"/>
        </w:rPr>
        <w:t xml:space="preserve"> результатами</w:t>
      </w:r>
      <w:r w:rsidRPr="00CC3599">
        <w:rPr>
          <w:rFonts w:ascii="Times New Roman" w:hAnsi="Times New Roman" w:cs="Times New Roman"/>
          <w:sz w:val="24"/>
          <w:szCs w:val="24"/>
        </w:rPr>
        <w:t xml:space="preserve"> изучения курса «Финансовая грамотность» являются:  </w:t>
      </w:r>
    </w:p>
    <w:p w:rsidR="00CC3599" w:rsidRPr="00CC3599" w:rsidRDefault="00CC3599" w:rsidP="00CC3599">
      <w:pPr>
        <w:spacing w:after="62"/>
        <w:ind w:left="703" w:right="2"/>
        <w:rPr>
          <w:rFonts w:ascii="Times New Roman" w:hAnsi="Times New Roman" w:cs="Times New Roman"/>
          <w:sz w:val="24"/>
          <w:szCs w:val="24"/>
        </w:rPr>
      </w:pPr>
      <w:r w:rsidRPr="00CC3599">
        <w:rPr>
          <w:rFonts w:ascii="Times New Roman" w:hAnsi="Times New Roman" w:cs="Times New Roman"/>
          <w:b/>
          <w:sz w:val="24"/>
          <w:szCs w:val="24"/>
        </w:rPr>
        <w:t xml:space="preserve">Познавательные: </w:t>
      </w:r>
    </w:p>
    <w:p w:rsidR="00CC3599" w:rsidRPr="00CC3599" w:rsidRDefault="00CC3599" w:rsidP="00CC3599">
      <w:pPr>
        <w:numPr>
          <w:ilvl w:val="0"/>
          <w:numId w:val="4"/>
        </w:numPr>
        <w:spacing w:after="63"/>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освоение способов решения проблем творческого и поискового характера;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 </w:t>
      </w:r>
    </w:p>
    <w:p w:rsidR="00CC3599" w:rsidRPr="00CC3599" w:rsidRDefault="00CC3599" w:rsidP="00CC3599">
      <w:pPr>
        <w:numPr>
          <w:ilvl w:val="0"/>
          <w:numId w:val="4"/>
        </w:numPr>
        <w:spacing w:after="14" w:line="305"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овладение </w:t>
      </w:r>
      <w:r w:rsidRPr="00CC3599">
        <w:rPr>
          <w:rFonts w:ascii="Times New Roman" w:hAnsi="Times New Roman" w:cs="Times New Roman"/>
          <w:sz w:val="24"/>
          <w:szCs w:val="24"/>
        </w:rPr>
        <w:tab/>
        <w:t xml:space="preserve">логическими </w:t>
      </w:r>
      <w:r w:rsidRPr="00CC3599">
        <w:rPr>
          <w:rFonts w:ascii="Times New Roman" w:hAnsi="Times New Roman" w:cs="Times New Roman"/>
          <w:sz w:val="24"/>
          <w:szCs w:val="24"/>
        </w:rPr>
        <w:tab/>
        <w:t xml:space="preserve">действиями </w:t>
      </w:r>
      <w:r w:rsidRPr="00CC3599">
        <w:rPr>
          <w:rFonts w:ascii="Times New Roman" w:hAnsi="Times New Roman" w:cs="Times New Roman"/>
          <w:sz w:val="24"/>
          <w:szCs w:val="24"/>
        </w:rPr>
        <w:tab/>
        <w:t xml:space="preserve">сравнения, </w:t>
      </w:r>
      <w:r w:rsidRPr="00CC3599">
        <w:rPr>
          <w:rFonts w:ascii="Times New Roman" w:hAnsi="Times New Roman" w:cs="Times New Roman"/>
          <w:sz w:val="24"/>
          <w:szCs w:val="24"/>
        </w:rPr>
        <w:tab/>
        <w:t xml:space="preserve">анализа, </w:t>
      </w:r>
      <w:r w:rsidRPr="00CC3599">
        <w:rPr>
          <w:rFonts w:ascii="Times New Roman" w:hAnsi="Times New Roman" w:cs="Times New Roman"/>
          <w:sz w:val="24"/>
          <w:szCs w:val="24"/>
        </w:rPr>
        <w:tab/>
        <w:t xml:space="preserve">синтеза, </w:t>
      </w:r>
      <w:r w:rsidRPr="00CC3599">
        <w:rPr>
          <w:rFonts w:ascii="Times New Roman" w:hAnsi="Times New Roman" w:cs="Times New Roman"/>
          <w:sz w:val="24"/>
          <w:szCs w:val="24"/>
        </w:rPr>
        <w:tab/>
        <w:t xml:space="preserve">обобщения, классификации, установления аналогий и причинно-следственных связей, построения рассуждений, отнесения к известным понятиям;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овладение базовыми предметными и </w:t>
      </w:r>
      <w:proofErr w:type="spellStart"/>
      <w:r w:rsidRPr="00CC3599">
        <w:rPr>
          <w:rFonts w:ascii="Times New Roman" w:hAnsi="Times New Roman" w:cs="Times New Roman"/>
          <w:sz w:val="24"/>
          <w:szCs w:val="24"/>
        </w:rPr>
        <w:t>межпредметными</w:t>
      </w:r>
      <w:proofErr w:type="spellEnd"/>
      <w:r w:rsidRPr="00CC3599">
        <w:rPr>
          <w:rFonts w:ascii="Times New Roman" w:hAnsi="Times New Roman" w:cs="Times New Roman"/>
          <w:sz w:val="24"/>
          <w:szCs w:val="24"/>
        </w:rPr>
        <w:t xml:space="preserve"> понятиями. </w:t>
      </w:r>
      <w:r w:rsidRPr="00CC3599">
        <w:rPr>
          <w:rFonts w:ascii="Times New Roman" w:hAnsi="Times New Roman" w:cs="Times New Roman"/>
          <w:b/>
          <w:sz w:val="24"/>
          <w:szCs w:val="24"/>
        </w:rPr>
        <w:t xml:space="preserve">Регулятивные: </w:t>
      </w:r>
    </w:p>
    <w:p w:rsidR="00CC3599" w:rsidRPr="00CC3599" w:rsidRDefault="00CC3599" w:rsidP="00CC3599">
      <w:pPr>
        <w:numPr>
          <w:ilvl w:val="0"/>
          <w:numId w:val="4"/>
        </w:numPr>
        <w:spacing w:after="62"/>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понимание цели своих действий; </w:t>
      </w:r>
    </w:p>
    <w:p w:rsidR="00CC3599" w:rsidRPr="00CC3599" w:rsidRDefault="00CC3599" w:rsidP="00CC3599">
      <w:pPr>
        <w:numPr>
          <w:ilvl w:val="0"/>
          <w:numId w:val="4"/>
        </w:numPr>
        <w:spacing w:after="62"/>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планирование действия с помощью учителя и самостоятельно; </w:t>
      </w:r>
    </w:p>
    <w:p w:rsidR="00CC3599" w:rsidRPr="00CC3599" w:rsidRDefault="00CC3599" w:rsidP="00CC3599">
      <w:pPr>
        <w:numPr>
          <w:ilvl w:val="0"/>
          <w:numId w:val="4"/>
        </w:numPr>
        <w:spacing w:after="63"/>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проявление познавательной и творческой инициативы; </w:t>
      </w:r>
    </w:p>
    <w:p w:rsidR="00CC3599" w:rsidRPr="00CC3599" w:rsidRDefault="00CC3599" w:rsidP="00CC3599">
      <w:pPr>
        <w:numPr>
          <w:ilvl w:val="0"/>
          <w:numId w:val="4"/>
        </w:numPr>
        <w:spacing w:after="14" w:line="305"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оценка правильности выполнения действий; самооценка и </w:t>
      </w:r>
      <w:proofErr w:type="spellStart"/>
      <w:r w:rsidRPr="00CC3599">
        <w:rPr>
          <w:rFonts w:ascii="Times New Roman" w:hAnsi="Times New Roman" w:cs="Times New Roman"/>
          <w:sz w:val="24"/>
          <w:szCs w:val="24"/>
        </w:rPr>
        <w:t>взаимооценка</w:t>
      </w:r>
      <w:proofErr w:type="spellEnd"/>
      <w:r w:rsidRPr="00CC3599">
        <w:rPr>
          <w:rFonts w:ascii="Times New Roman" w:hAnsi="Times New Roman" w:cs="Times New Roman"/>
          <w:sz w:val="24"/>
          <w:szCs w:val="24"/>
        </w:rPr>
        <w:t xml:space="preserve">; - адекватное восприятие предложений товарищей, учителей, родителей. </w:t>
      </w:r>
      <w:r w:rsidRPr="00CC3599">
        <w:rPr>
          <w:rFonts w:ascii="Times New Roman" w:hAnsi="Times New Roman" w:cs="Times New Roman"/>
          <w:b/>
          <w:sz w:val="24"/>
          <w:szCs w:val="24"/>
        </w:rPr>
        <w:t xml:space="preserve">Коммуникативные: </w:t>
      </w:r>
    </w:p>
    <w:p w:rsidR="00CC3599" w:rsidRPr="00CC3599" w:rsidRDefault="00CC3599" w:rsidP="00CC3599">
      <w:pPr>
        <w:numPr>
          <w:ilvl w:val="0"/>
          <w:numId w:val="4"/>
        </w:numPr>
        <w:spacing w:after="62"/>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составление текстов в устной и письменной формах; </w:t>
      </w:r>
    </w:p>
    <w:p w:rsidR="00CC3599" w:rsidRPr="00CC3599" w:rsidRDefault="00CC3599" w:rsidP="00CC3599">
      <w:pPr>
        <w:numPr>
          <w:ilvl w:val="0"/>
          <w:numId w:val="4"/>
        </w:numPr>
        <w:spacing w:after="66"/>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готовность слушать собеседника и вести диалог;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готовность признавать возможность существования различных точек зрения и права каждого иметь свою;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умение излагать своѐ мнение, аргументировать свою точку зрения и давать оценку событий; </w:t>
      </w:r>
    </w:p>
    <w:p w:rsidR="00CC3599" w:rsidRPr="00CC3599" w:rsidRDefault="00CC3599" w:rsidP="00CC3599">
      <w:pPr>
        <w:numPr>
          <w:ilvl w:val="0"/>
          <w:numId w:val="4"/>
        </w:numPr>
        <w:spacing w:after="14" w:line="305"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lastRenderedPageBreak/>
        <w:t xml:space="preserve">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CC3599" w:rsidRPr="00CC3599" w:rsidRDefault="00CC3599" w:rsidP="00CC3599">
      <w:pPr>
        <w:numPr>
          <w:ilvl w:val="0"/>
          <w:numId w:val="4"/>
        </w:numPr>
        <w:spacing w:after="68"/>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адекватно оценивать собственное поведение и поведение окружающих. </w:t>
      </w:r>
    </w:p>
    <w:p w:rsidR="00CC3599" w:rsidRPr="00CC3599" w:rsidRDefault="00CC3599" w:rsidP="00CC3599">
      <w:pPr>
        <w:ind w:left="-15" w:firstLine="708"/>
        <w:rPr>
          <w:rFonts w:ascii="Times New Roman" w:hAnsi="Times New Roman" w:cs="Times New Roman"/>
          <w:sz w:val="24"/>
          <w:szCs w:val="24"/>
        </w:rPr>
      </w:pPr>
      <w:r w:rsidRPr="00CC3599">
        <w:rPr>
          <w:rFonts w:ascii="Times New Roman" w:hAnsi="Times New Roman" w:cs="Times New Roman"/>
          <w:b/>
          <w:sz w:val="24"/>
          <w:szCs w:val="24"/>
        </w:rPr>
        <w:t xml:space="preserve">Предметными </w:t>
      </w:r>
      <w:r w:rsidRPr="00CC3599">
        <w:rPr>
          <w:rFonts w:ascii="Times New Roman" w:hAnsi="Times New Roman" w:cs="Times New Roman"/>
          <w:b/>
          <w:sz w:val="24"/>
          <w:szCs w:val="24"/>
        </w:rPr>
        <w:tab/>
        <w:t>результатами</w:t>
      </w:r>
      <w:r w:rsidRPr="00CC3599">
        <w:rPr>
          <w:rFonts w:ascii="Times New Roman" w:hAnsi="Times New Roman" w:cs="Times New Roman"/>
          <w:sz w:val="24"/>
          <w:szCs w:val="24"/>
        </w:rPr>
        <w:tab/>
        <w:t xml:space="preserve">изучения </w:t>
      </w:r>
      <w:r w:rsidRPr="00CC3599">
        <w:rPr>
          <w:rFonts w:ascii="Times New Roman" w:hAnsi="Times New Roman" w:cs="Times New Roman"/>
          <w:sz w:val="24"/>
          <w:szCs w:val="24"/>
        </w:rPr>
        <w:tab/>
        <w:t xml:space="preserve">курса </w:t>
      </w:r>
      <w:r w:rsidRPr="00CC3599">
        <w:rPr>
          <w:rFonts w:ascii="Times New Roman" w:hAnsi="Times New Roman" w:cs="Times New Roman"/>
          <w:sz w:val="24"/>
          <w:szCs w:val="24"/>
        </w:rPr>
        <w:tab/>
        <w:t xml:space="preserve">«Финансовая </w:t>
      </w:r>
      <w:r w:rsidRPr="00CC3599">
        <w:rPr>
          <w:rFonts w:ascii="Times New Roman" w:hAnsi="Times New Roman" w:cs="Times New Roman"/>
          <w:sz w:val="24"/>
          <w:szCs w:val="24"/>
        </w:rPr>
        <w:tab/>
        <w:t xml:space="preserve">грамотность» являются: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 </w:t>
      </w:r>
    </w:p>
    <w:p w:rsidR="00CC3599" w:rsidRPr="00CC3599" w:rsidRDefault="00CC3599" w:rsidP="00CC3599">
      <w:pPr>
        <w:numPr>
          <w:ilvl w:val="0"/>
          <w:numId w:val="4"/>
        </w:numPr>
        <w:spacing w:after="63"/>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понимание и правильное использование экономических терминов;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освоение приѐмов работы с экономической информацией, еѐ осмысление; проведение простых финансовых расчѐтов;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 -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w:t>
      </w:r>
    </w:p>
    <w:p w:rsidR="00CC3599" w:rsidRPr="00CC3599" w:rsidRDefault="00CC3599" w:rsidP="00CC3599">
      <w:pPr>
        <w:numPr>
          <w:ilvl w:val="0"/>
          <w:numId w:val="4"/>
        </w:numPr>
        <w:spacing w:after="7" w:line="311" w:lineRule="auto"/>
        <w:ind w:hanging="142"/>
        <w:jc w:val="both"/>
        <w:rPr>
          <w:rFonts w:ascii="Times New Roman" w:hAnsi="Times New Roman" w:cs="Times New Roman"/>
          <w:sz w:val="24"/>
          <w:szCs w:val="24"/>
        </w:rPr>
      </w:pPr>
      <w:r w:rsidRPr="00CC3599">
        <w:rPr>
          <w:rFonts w:ascii="Times New Roman" w:hAnsi="Times New Roman" w:cs="Times New Roman"/>
          <w:sz w:val="24"/>
          <w:szCs w:val="24"/>
        </w:rPr>
        <w:t xml:space="preserve">развитие кругозора в области экономической жизни общества и формирование познавательного интереса к изучению общественных дисциплин. </w:t>
      </w:r>
    </w:p>
    <w:p w:rsidR="00CC3599" w:rsidRPr="00CC3599" w:rsidRDefault="00CC3599" w:rsidP="00CC3599">
      <w:pPr>
        <w:spacing w:after="67"/>
        <w:ind w:right="9"/>
        <w:jc w:val="center"/>
        <w:rPr>
          <w:rFonts w:ascii="Times New Roman" w:hAnsi="Times New Roman" w:cs="Times New Roman"/>
          <w:sz w:val="24"/>
          <w:szCs w:val="24"/>
        </w:rPr>
      </w:pPr>
      <w:r w:rsidRPr="00CC3599">
        <w:rPr>
          <w:rFonts w:ascii="Times New Roman" w:hAnsi="Times New Roman" w:cs="Times New Roman"/>
          <w:b/>
          <w:sz w:val="24"/>
          <w:szCs w:val="24"/>
        </w:rPr>
        <w:t xml:space="preserve">III. Содержание курса внеурочной деятельности </w:t>
      </w:r>
    </w:p>
    <w:p w:rsidR="00CC3599" w:rsidRPr="00CC3599" w:rsidRDefault="00CC3599" w:rsidP="00CC3599">
      <w:pPr>
        <w:spacing w:after="0"/>
        <w:ind w:right="3010" w:firstLine="3768"/>
        <w:rPr>
          <w:rFonts w:ascii="Times New Roman" w:hAnsi="Times New Roman" w:cs="Times New Roman"/>
          <w:sz w:val="24"/>
          <w:szCs w:val="24"/>
        </w:rPr>
      </w:pPr>
      <w:r w:rsidRPr="00CC3599">
        <w:rPr>
          <w:rFonts w:ascii="Times New Roman" w:hAnsi="Times New Roman" w:cs="Times New Roman"/>
          <w:b/>
          <w:sz w:val="24"/>
          <w:szCs w:val="24"/>
        </w:rPr>
        <w:t xml:space="preserve">8 класс (34 часа). Потребительская культура. </w:t>
      </w:r>
    </w:p>
    <w:p w:rsidR="00CC3599" w:rsidRP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r w:rsidRPr="00CC3599">
        <w:rPr>
          <w:rFonts w:ascii="Times New Roman" w:hAnsi="Times New Roman" w:cs="Times New Roman"/>
          <w:b/>
          <w:sz w:val="24"/>
          <w:szCs w:val="24"/>
        </w:rPr>
        <w:t xml:space="preserve">Потребитель и закон. </w:t>
      </w:r>
    </w:p>
    <w:p w:rsidR="00CC3599" w:rsidRDefault="00CC3599" w:rsidP="00CC3599">
      <w:pPr>
        <w:spacing w:after="0"/>
        <w:ind w:left="-5"/>
        <w:rPr>
          <w:rFonts w:ascii="Times New Roman" w:hAnsi="Times New Roman" w:cs="Times New Roman"/>
          <w:b/>
          <w:sz w:val="24"/>
          <w:szCs w:val="24"/>
        </w:rPr>
      </w:pPr>
      <w:r w:rsidRPr="00CC3599">
        <w:rPr>
          <w:rFonts w:ascii="Times New Roman" w:hAnsi="Times New Roman" w:cs="Times New Roman"/>
          <w:sz w:val="24"/>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CC3599" w:rsidRP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b/>
          <w:sz w:val="24"/>
          <w:szCs w:val="24"/>
        </w:rPr>
        <w:t xml:space="preserve">Потребитель – король на рынке. </w:t>
      </w:r>
    </w:p>
    <w:p w:rsidR="00CC3599" w:rsidRP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sz w:val="24"/>
          <w:szCs w:val="24"/>
        </w:rPr>
        <w:t xml:space="preserve">Познавательная беседа «Что такое рынок?» Ролевая игра «Виды и способы торговли». </w:t>
      </w:r>
    </w:p>
    <w:p w:rsidR="00CC3599" w:rsidRDefault="00CC3599" w:rsidP="00CC3599">
      <w:pPr>
        <w:spacing w:after="0"/>
        <w:ind w:left="693" w:right="2753" w:hanging="708"/>
        <w:rPr>
          <w:rFonts w:ascii="Times New Roman" w:hAnsi="Times New Roman" w:cs="Times New Roman"/>
          <w:sz w:val="24"/>
          <w:szCs w:val="24"/>
        </w:rPr>
      </w:pPr>
      <w:r w:rsidRPr="00CC3599">
        <w:rPr>
          <w:rFonts w:ascii="Times New Roman" w:hAnsi="Times New Roman" w:cs="Times New Roman"/>
          <w:sz w:val="24"/>
          <w:szCs w:val="24"/>
        </w:rPr>
        <w:t xml:space="preserve">Решение экономических задач «Дешевле только даром». </w:t>
      </w:r>
    </w:p>
    <w:p w:rsidR="00CC3599" w:rsidRPr="00CC3599" w:rsidRDefault="00CC3599" w:rsidP="00CC3599">
      <w:pPr>
        <w:spacing w:after="0"/>
        <w:ind w:left="693" w:right="2753" w:hanging="708"/>
        <w:rPr>
          <w:rFonts w:ascii="Times New Roman" w:hAnsi="Times New Roman" w:cs="Times New Roman"/>
          <w:sz w:val="24"/>
          <w:szCs w:val="24"/>
        </w:rPr>
      </w:pPr>
      <w:r w:rsidRPr="00CC3599">
        <w:rPr>
          <w:rFonts w:ascii="Times New Roman" w:hAnsi="Times New Roman" w:cs="Times New Roman"/>
          <w:b/>
          <w:sz w:val="24"/>
          <w:szCs w:val="24"/>
        </w:rPr>
        <w:t>Куда уходят деньги?</w:t>
      </w:r>
    </w:p>
    <w:p w:rsid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sz w:val="24"/>
          <w:szCs w:val="24"/>
        </w:rPr>
        <w:t xml:space="preserve">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 </w:t>
      </w:r>
    </w:p>
    <w:p w:rsidR="00CC3599" w:rsidRP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b/>
          <w:sz w:val="24"/>
          <w:szCs w:val="24"/>
        </w:rPr>
        <w:t>Информация для потребителя.</w:t>
      </w:r>
    </w:p>
    <w:p w:rsidR="00CC3599" w:rsidRDefault="00CC3599" w:rsidP="00CC3599">
      <w:pPr>
        <w:spacing w:after="0"/>
        <w:ind w:left="-5"/>
        <w:rPr>
          <w:rFonts w:ascii="Times New Roman" w:hAnsi="Times New Roman" w:cs="Times New Roman"/>
          <w:b/>
          <w:sz w:val="24"/>
          <w:szCs w:val="24"/>
        </w:rPr>
      </w:pPr>
      <w:r w:rsidRPr="00CC3599">
        <w:rPr>
          <w:rFonts w:ascii="Times New Roman" w:hAnsi="Times New Roman" w:cs="Times New Roman"/>
          <w:sz w:val="24"/>
          <w:szCs w:val="24"/>
        </w:rPr>
        <w:t>Мини-исследование «Источники информации». Мини-проект «Реклама и ее виды». Практическая работа «Символы на этикетках, упаковках, вкладышах».Практическая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CC3599" w:rsidRP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b/>
          <w:sz w:val="24"/>
          <w:szCs w:val="24"/>
        </w:rPr>
        <w:t xml:space="preserve">Искусство покупать. </w:t>
      </w:r>
    </w:p>
    <w:p w:rsidR="00CC3599" w:rsidRP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sz w:val="24"/>
          <w:szCs w:val="24"/>
        </w:rPr>
        <w:lastRenderedPageBreak/>
        <w:t>Практическая работа «Качество товаров». Круглый стол «Как покупать продукты питания?» Решение практических задач «Как выбирать одежду и обувь?»Познавательная беседа</w:t>
      </w:r>
      <w:r w:rsidRPr="00CC3599">
        <w:rPr>
          <w:rFonts w:ascii="Times New Roman" w:hAnsi="Times New Roman" w:cs="Times New Roman"/>
          <w:b/>
          <w:sz w:val="24"/>
          <w:szCs w:val="24"/>
        </w:rPr>
        <w:t xml:space="preserve"> «</w:t>
      </w:r>
      <w:r w:rsidRPr="00CC3599">
        <w:rPr>
          <w:rFonts w:ascii="Times New Roman" w:hAnsi="Times New Roman" w:cs="Times New Roman"/>
          <w:sz w:val="24"/>
          <w:szCs w:val="24"/>
        </w:rPr>
        <w:t>Бытовая техника: всерьез и надолго». Круглый стол «Всегда ли товар можно обменять».</w:t>
      </w:r>
    </w:p>
    <w:p w:rsidR="00CC3599" w:rsidRPr="00CC3599" w:rsidRDefault="00CC3599" w:rsidP="00CC3599">
      <w:pPr>
        <w:spacing w:after="62"/>
        <w:ind w:right="2"/>
        <w:rPr>
          <w:rFonts w:ascii="Times New Roman" w:hAnsi="Times New Roman" w:cs="Times New Roman"/>
          <w:sz w:val="24"/>
          <w:szCs w:val="24"/>
        </w:rPr>
      </w:pPr>
      <w:r w:rsidRPr="00CC3599">
        <w:rPr>
          <w:rFonts w:ascii="Times New Roman" w:hAnsi="Times New Roman" w:cs="Times New Roman"/>
          <w:b/>
          <w:sz w:val="24"/>
          <w:szCs w:val="24"/>
        </w:rPr>
        <w:t>Потребительская культура в сфере услуг.</w:t>
      </w:r>
    </w:p>
    <w:p w:rsidR="00CC3599" w:rsidRPr="00CC3599" w:rsidRDefault="00CC3599" w:rsidP="00CC3599">
      <w:pPr>
        <w:spacing w:after="66"/>
        <w:ind w:left="-5"/>
        <w:rPr>
          <w:rFonts w:ascii="Times New Roman" w:hAnsi="Times New Roman" w:cs="Times New Roman"/>
          <w:sz w:val="24"/>
          <w:szCs w:val="24"/>
        </w:rPr>
      </w:pPr>
      <w:r w:rsidRPr="00CC3599">
        <w:rPr>
          <w:rFonts w:ascii="Times New Roman" w:hAnsi="Times New Roman" w:cs="Times New Roman"/>
          <w:sz w:val="24"/>
          <w:szCs w:val="24"/>
        </w:rPr>
        <w:t xml:space="preserve">Решение экономических задач «Правила пользования коммунальными услугами». </w:t>
      </w:r>
    </w:p>
    <w:p w:rsidR="00CC3599" w:rsidRDefault="00CC3599" w:rsidP="00CC3599">
      <w:pPr>
        <w:spacing w:after="0"/>
        <w:ind w:left="693" w:right="816" w:hanging="708"/>
        <w:rPr>
          <w:rFonts w:ascii="Times New Roman" w:hAnsi="Times New Roman" w:cs="Times New Roman"/>
          <w:sz w:val="24"/>
          <w:szCs w:val="24"/>
        </w:rPr>
      </w:pPr>
      <w:r w:rsidRPr="00CC3599">
        <w:rPr>
          <w:rFonts w:ascii="Times New Roman" w:hAnsi="Times New Roman" w:cs="Times New Roman"/>
          <w:sz w:val="24"/>
          <w:szCs w:val="24"/>
        </w:rPr>
        <w:t xml:space="preserve">Выступления учащихся «Это должен знать каждый, отправляясь в дорогу». </w:t>
      </w:r>
    </w:p>
    <w:p w:rsidR="00CC3599" w:rsidRPr="00CC3599" w:rsidRDefault="00CC3599" w:rsidP="00CC3599">
      <w:pPr>
        <w:spacing w:after="0"/>
        <w:ind w:left="693" w:right="816" w:hanging="708"/>
        <w:rPr>
          <w:rFonts w:ascii="Times New Roman" w:hAnsi="Times New Roman" w:cs="Times New Roman"/>
          <w:sz w:val="24"/>
          <w:szCs w:val="24"/>
        </w:rPr>
      </w:pPr>
      <w:r w:rsidRPr="00CC3599">
        <w:rPr>
          <w:rFonts w:ascii="Times New Roman" w:hAnsi="Times New Roman" w:cs="Times New Roman"/>
          <w:b/>
          <w:sz w:val="24"/>
          <w:szCs w:val="24"/>
        </w:rPr>
        <w:t>Кто защищает права потребителей.</w:t>
      </w:r>
    </w:p>
    <w:p w:rsidR="00CC3599" w:rsidRPr="00CC3599" w:rsidRDefault="00CC3599" w:rsidP="00CC3599">
      <w:pPr>
        <w:spacing w:after="0"/>
        <w:ind w:left="-5"/>
        <w:rPr>
          <w:rFonts w:ascii="Times New Roman" w:hAnsi="Times New Roman" w:cs="Times New Roman"/>
          <w:sz w:val="24"/>
          <w:szCs w:val="24"/>
        </w:rPr>
      </w:pPr>
      <w:r w:rsidRPr="00CC3599">
        <w:rPr>
          <w:rFonts w:ascii="Times New Roman" w:hAnsi="Times New Roman" w:cs="Times New Roman"/>
          <w:sz w:val="24"/>
          <w:szCs w:val="24"/>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 </w:t>
      </w:r>
    </w:p>
    <w:p w:rsidR="00CC3599" w:rsidRPr="00CC3599" w:rsidRDefault="00CC3599" w:rsidP="00CC3599">
      <w:pPr>
        <w:spacing w:after="62"/>
        <w:ind w:right="2"/>
        <w:rPr>
          <w:rFonts w:ascii="Times New Roman" w:hAnsi="Times New Roman" w:cs="Times New Roman"/>
          <w:sz w:val="24"/>
          <w:szCs w:val="24"/>
        </w:rPr>
      </w:pPr>
      <w:r w:rsidRPr="00CC3599">
        <w:rPr>
          <w:rFonts w:ascii="Times New Roman" w:hAnsi="Times New Roman" w:cs="Times New Roman"/>
          <w:b/>
          <w:sz w:val="24"/>
          <w:szCs w:val="24"/>
        </w:rPr>
        <w:t>Подготовка и оформление творческих исследовательских проектов учащихся</w:t>
      </w:r>
      <w:r>
        <w:rPr>
          <w:rFonts w:ascii="Times New Roman" w:hAnsi="Times New Roman" w:cs="Times New Roman"/>
          <w:b/>
          <w:sz w:val="24"/>
          <w:szCs w:val="24"/>
        </w:rPr>
        <w:t>.</w:t>
      </w:r>
    </w:p>
    <w:p w:rsidR="00CC3599" w:rsidRPr="00CC3599" w:rsidRDefault="00CC3599" w:rsidP="00CC3599">
      <w:pPr>
        <w:spacing w:after="62"/>
        <w:ind w:right="2"/>
        <w:rPr>
          <w:rFonts w:ascii="Times New Roman" w:hAnsi="Times New Roman" w:cs="Times New Roman"/>
          <w:sz w:val="24"/>
          <w:szCs w:val="24"/>
        </w:rPr>
      </w:pPr>
      <w:r w:rsidRPr="00CC3599">
        <w:rPr>
          <w:rFonts w:ascii="Times New Roman" w:hAnsi="Times New Roman" w:cs="Times New Roman"/>
          <w:b/>
          <w:sz w:val="24"/>
          <w:szCs w:val="24"/>
        </w:rPr>
        <w:t>Защита проектов</w:t>
      </w:r>
      <w:r>
        <w:rPr>
          <w:rFonts w:ascii="Times New Roman" w:hAnsi="Times New Roman" w:cs="Times New Roman"/>
          <w:b/>
          <w:sz w:val="24"/>
          <w:szCs w:val="24"/>
        </w:rPr>
        <w:t>.</w:t>
      </w:r>
    </w:p>
    <w:p w:rsidR="00CC3599" w:rsidRPr="00CC3599" w:rsidRDefault="00CC3599" w:rsidP="00CC3599">
      <w:pPr>
        <w:shd w:val="clear" w:color="auto" w:fill="FFFFFF"/>
        <w:spacing w:after="0" w:line="240" w:lineRule="auto"/>
        <w:rPr>
          <w:rFonts w:ascii="Times New Roman" w:eastAsia="Times New Roman" w:hAnsi="Times New Roman" w:cs="Times New Roman"/>
          <w:b/>
          <w:bCs/>
          <w:color w:val="000000"/>
          <w:sz w:val="24"/>
          <w:szCs w:val="24"/>
          <w:lang w:eastAsia="ru-RU"/>
        </w:rPr>
      </w:pPr>
      <w:r w:rsidRPr="00CC3599">
        <w:rPr>
          <w:rFonts w:ascii="Times New Roman" w:hAnsi="Times New Roman" w:cs="Times New Roman"/>
          <w:b/>
          <w:sz w:val="24"/>
          <w:szCs w:val="24"/>
        </w:rPr>
        <w:br w:type="page"/>
      </w:r>
      <w:r w:rsidRPr="00CC3599">
        <w:rPr>
          <w:rFonts w:ascii="Times New Roman" w:eastAsia="Times New Roman" w:hAnsi="Times New Roman" w:cs="Times New Roman"/>
          <w:b/>
          <w:bCs/>
          <w:color w:val="000000"/>
          <w:sz w:val="24"/>
          <w:szCs w:val="24"/>
          <w:lang w:eastAsia="ru-RU"/>
        </w:rPr>
        <w:lastRenderedPageBreak/>
        <w:t>Тематический план элективного курса «Финансовая грамотность»</w:t>
      </w:r>
    </w:p>
    <w:p w:rsidR="00CC3599" w:rsidRPr="00CC3599" w:rsidRDefault="00CC3599" w:rsidP="00CC3599">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8735" w:type="dxa"/>
        <w:shd w:val="clear" w:color="auto" w:fill="FFFFFF"/>
        <w:tblCellMar>
          <w:top w:w="105" w:type="dxa"/>
          <w:left w:w="105" w:type="dxa"/>
          <w:bottom w:w="105" w:type="dxa"/>
          <w:right w:w="105" w:type="dxa"/>
        </w:tblCellMar>
        <w:tblLook w:val="04A0"/>
      </w:tblPr>
      <w:tblGrid>
        <w:gridCol w:w="574"/>
        <w:gridCol w:w="7381"/>
        <w:gridCol w:w="780"/>
      </w:tblGrid>
      <w:tr w:rsidR="00CC3599" w:rsidRPr="00CC3599" w:rsidTr="000847F0">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b/>
                <w:color w:val="000000"/>
                <w:sz w:val="24"/>
                <w:szCs w:val="24"/>
                <w:lang w:eastAsia="ru-RU"/>
              </w:rPr>
            </w:pPr>
            <w:r w:rsidRPr="00CC3599">
              <w:rPr>
                <w:rFonts w:ascii="Times New Roman" w:eastAsia="Times New Roman" w:hAnsi="Times New Roman" w:cs="Times New Roman"/>
                <w:b/>
                <w:color w:val="000000"/>
                <w:sz w:val="24"/>
                <w:szCs w:val="24"/>
                <w:lang w:eastAsia="ru-RU"/>
              </w:rPr>
              <w:t>№ п/п</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b/>
                <w:color w:val="000000"/>
                <w:sz w:val="24"/>
                <w:szCs w:val="24"/>
                <w:lang w:eastAsia="ru-RU"/>
              </w:rPr>
            </w:pPr>
            <w:r w:rsidRPr="00CC3599">
              <w:rPr>
                <w:rFonts w:ascii="Times New Roman" w:eastAsia="Times New Roman" w:hAnsi="Times New Roman" w:cs="Times New Roman"/>
                <w:b/>
                <w:bCs/>
                <w:color w:val="000000"/>
                <w:sz w:val="24"/>
                <w:szCs w:val="24"/>
                <w:lang w:eastAsia="ru-RU"/>
              </w:rPr>
              <w:t>Название раздела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b/>
                <w:color w:val="000000"/>
                <w:sz w:val="24"/>
                <w:szCs w:val="24"/>
                <w:lang w:eastAsia="ru-RU"/>
              </w:rPr>
            </w:pPr>
            <w:r w:rsidRPr="00CC3599">
              <w:rPr>
                <w:rFonts w:ascii="Times New Roman" w:eastAsia="Times New Roman" w:hAnsi="Times New Roman" w:cs="Times New Roman"/>
                <w:b/>
                <w:color w:val="000000"/>
                <w:sz w:val="24"/>
                <w:szCs w:val="24"/>
                <w:lang w:eastAsia="ru-RU"/>
              </w:rPr>
              <w:t>часы</w:t>
            </w:r>
          </w:p>
        </w:tc>
      </w:tr>
      <w:tr w:rsidR="00CC3599" w:rsidRPr="00CC3599" w:rsidTr="000847F0">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1</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Потребительская культура.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3</w:t>
            </w:r>
          </w:p>
        </w:tc>
      </w:tr>
      <w:tr w:rsidR="00CC3599" w:rsidRPr="00CC3599" w:rsidTr="000847F0">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2</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Потребитель и закон</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4</w:t>
            </w:r>
          </w:p>
        </w:tc>
      </w:tr>
      <w:tr w:rsidR="00CC3599" w:rsidRPr="00CC3599" w:rsidTr="000847F0">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3</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Потребитель – король на рынке.</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3</w:t>
            </w:r>
          </w:p>
        </w:tc>
      </w:tr>
      <w:tr w:rsidR="00CC3599" w:rsidRPr="00CC3599" w:rsidTr="000847F0">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4</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Куда уходят деньги?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4</w:t>
            </w:r>
          </w:p>
        </w:tc>
      </w:tr>
      <w:tr w:rsidR="00CC3599" w:rsidRPr="00CC3599" w:rsidTr="000847F0">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5</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Информация для потребителя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6</w:t>
            </w:r>
          </w:p>
        </w:tc>
      </w:tr>
      <w:tr w:rsidR="00CC3599" w:rsidRPr="00CC3599" w:rsidTr="000847F0">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6</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Искусство покупать.</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5</w:t>
            </w:r>
          </w:p>
        </w:tc>
      </w:tr>
      <w:tr w:rsidR="00CC3599" w:rsidRPr="00CC3599" w:rsidTr="000847F0">
        <w:trPr>
          <w:trHeight w:val="3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7</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Потребительская культура в сфере услуг.</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2</w:t>
            </w:r>
          </w:p>
        </w:tc>
      </w:tr>
      <w:tr w:rsidR="00CC3599" w:rsidRPr="00CC3599" w:rsidTr="000847F0">
        <w:trPr>
          <w:trHeight w:val="3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8</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Кто защищает права потребителей</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5</w:t>
            </w:r>
          </w:p>
        </w:tc>
      </w:tr>
      <w:tr w:rsidR="00CC3599" w:rsidRPr="00CC3599" w:rsidTr="000847F0">
        <w:trPr>
          <w:trHeight w:val="3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9</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Подготовка и оформление творческих исследовательских проектов учащихся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1</w:t>
            </w:r>
          </w:p>
        </w:tc>
      </w:tr>
      <w:tr w:rsidR="00CC3599" w:rsidRPr="00CC3599" w:rsidTr="000847F0">
        <w:trPr>
          <w:trHeight w:val="3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10</w:t>
            </w: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Защита проектов</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t>1</w:t>
            </w:r>
          </w:p>
        </w:tc>
      </w:tr>
      <w:tr w:rsidR="00CC3599" w:rsidRPr="00CC3599" w:rsidTr="000847F0">
        <w:trPr>
          <w:trHeight w:val="330"/>
        </w:trPr>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color w:val="000000"/>
                <w:sz w:val="24"/>
                <w:szCs w:val="24"/>
                <w:lang w:eastAsia="ru-RU"/>
              </w:rPr>
            </w:pPr>
          </w:p>
        </w:tc>
        <w:tc>
          <w:tcPr>
            <w:tcW w:w="7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b/>
                <w:color w:val="000000"/>
                <w:sz w:val="24"/>
                <w:szCs w:val="24"/>
                <w:lang w:eastAsia="ru-RU"/>
              </w:rPr>
            </w:pPr>
            <w:r w:rsidRPr="00CC3599">
              <w:rPr>
                <w:rFonts w:ascii="Times New Roman" w:eastAsia="Times New Roman" w:hAnsi="Times New Roman" w:cs="Times New Roman"/>
                <w:b/>
                <w:color w:val="000000"/>
                <w:sz w:val="24"/>
                <w:szCs w:val="24"/>
                <w:lang w:eastAsia="ru-RU"/>
              </w:rPr>
              <w:t>Итого:</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99" w:rsidRPr="00CC3599" w:rsidRDefault="00CC3599" w:rsidP="000847F0">
            <w:pPr>
              <w:spacing w:after="0" w:line="240" w:lineRule="auto"/>
              <w:rPr>
                <w:rFonts w:ascii="Times New Roman" w:eastAsia="Times New Roman" w:hAnsi="Times New Roman" w:cs="Times New Roman"/>
                <w:b/>
                <w:color w:val="000000"/>
                <w:sz w:val="24"/>
                <w:szCs w:val="24"/>
                <w:lang w:eastAsia="ru-RU"/>
              </w:rPr>
            </w:pPr>
            <w:r w:rsidRPr="00CC3599">
              <w:rPr>
                <w:rFonts w:ascii="Times New Roman" w:eastAsia="Times New Roman" w:hAnsi="Times New Roman" w:cs="Times New Roman"/>
                <w:b/>
                <w:color w:val="000000"/>
                <w:sz w:val="24"/>
                <w:szCs w:val="24"/>
                <w:lang w:eastAsia="ru-RU"/>
              </w:rPr>
              <w:t>34</w:t>
            </w:r>
          </w:p>
        </w:tc>
      </w:tr>
    </w:tbl>
    <w:p w:rsidR="00CC3599" w:rsidRPr="00CC3599" w:rsidRDefault="00CC3599" w:rsidP="00CC3599">
      <w:pPr>
        <w:shd w:val="clear" w:color="auto" w:fill="FFFFFF"/>
        <w:spacing w:after="150" w:line="240" w:lineRule="auto"/>
        <w:rPr>
          <w:rFonts w:ascii="Times New Roman" w:eastAsia="Times New Roman" w:hAnsi="Times New Roman" w:cs="Times New Roman"/>
          <w:color w:val="000000"/>
          <w:sz w:val="24"/>
          <w:szCs w:val="24"/>
          <w:lang w:eastAsia="ru-RU"/>
        </w:rPr>
      </w:pPr>
      <w:r w:rsidRPr="00CC3599">
        <w:rPr>
          <w:rFonts w:ascii="Times New Roman" w:eastAsia="Times New Roman" w:hAnsi="Times New Roman" w:cs="Times New Roman"/>
          <w:color w:val="000000"/>
          <w:sz w:val="24"/>
          <w:szCs w:val="24"/>
          <w:lang w:eastAsia="ru-RU"/>
        </w:rPr>
        <w:br/>
      </w:r>
    </w:p>
    <w:p w:rsidR="00CC3599" w:rsidRPr="00CC3599" w:rsidRDefault="00CC3599">
      <w:pPr>
        <w:rPr>
          <w:rFonts w:ascii="Times New Roman" w:hAnsi="Times New Roman" w:cs="Times New Roman"/>
          <w:b/>
          <w:sz w:val="24"/>
          <w:szCs w:val="24"/>
        </w:rPr>
      </w:pPr>
      <w:bookmarkStart w:id="0" w:name="_GoBack"/>
      <w:bookmarkEnd w:id="0"/>
    </w:p>
    <w:sectPr w:rsidR="00CC3599" w:rsidRPr="00CC3599" w:rsidSect="00A47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7075"/>
    <w:multiLevelType w:val="hybridMultilevel"/>
    <w:tmpl w:val="D466C6DE"/>
    <w:lvl w:ilvl="0" w:tplc="C48A97A4">
      <w:start w:val="8"/>
      <w:numFmt w:val="decimal"/>
      <w:lvlText w:val="%1"/>
      <w:lvlJc w:val="left"/>
      <w:pPr>
        <w:ind w:left="4323" w:hanging="360"/>
      </w:pPr>
      <w:rPr>
        <w:rFonts w:hint="default"/>
        <w:b/>
      </w:rPr>
    </w:lvl>
    <w:lvl w:ilvl="1" w:tplc="04190019" w:tentative="1">
      <w:start w:val="1"/>
      <w:numFmt w:val="lowerLetter"/>
      <w:lvlText w:val="%2."/>
      <w:lvlJc w:val="left"/>
      <w:pPr>
        <w:ind w:left="5043" w:hanging="360"/>
      </w:pPr>
    </w:lvl>
    <w:lvl w:ilvl="2" w:tplc="0419001B" w:tentative="1">
      <w:start w:val="1"/>
      <w:numFmt w:val="lowerRoman"/>
      <w:lvlText w:val="%3."/>
      <w:lvlJc w:val="right"/>
      <w:pPr>
        <w:ind w:left="5763" w:hanging="180"/>
      </w:pPr>
    </w:lvl>
    <w:lvl w:ilvl="3" w:tplc="0419000F" w:tentative="1">
      <w:start w:val="1"/>
      <w:numFmt w:val="decimal"/>
      <w:lvlText w:val="%4."/>
      <w:lvlJc w:val="left"/>
      <w:pPr>
        <w:ind w:left="6483" w:hanging="360"/>
      </w:pPr>
    </w:lvl>
    <w:lvl w:ilvl="4" w:tplc="04190019" w:tentative="1">
      <w:start w:val="1"/>
      <w:numFmt w:val="lowerLetter"/>
      <w:lvlText w:val="%5."/>
      <w:lvlJc w:val="left"/>
      <w:pPr>
        <w:ind w:left="7203" w:hanging="360"/>
      </w:pPr>
    </w:lvl>
    <w:lvl w:ilvl="5" w:tplc="0419001B" w:tentative="1">
      <w:start w:val="1"/>
      <w:numFmt w:val="lowerRoman"/>
      <w:lvlText w:val="%6."/>
      <w:lvlJc w:val="right"/>
      <w:pPr>
        <w:ind w:left="7923" w:hanging="180"/>
      </w:pPr>
    </w:lvl>
    <w:lvl w:ilvl="6" w:tplc="0419000F" w:tentative="1">
      <w:start w:val="1"/>
      <w:numFmt w:val="decimal"/>
      <w:lvlText w:val="%7."/>
      <w:lvlJc w:val="left"/>
      <w:pPr>
        <w:ind w:left="8643" w:hanging="360"/>
      </w:pPr>
    </w:lvl>
    <w:lvl w:ilvl="7" w:tplc="04190019" w:tentative="1">
      <w:start w:val="1"/>
      <w:numFmt w:val="lowerLetter"/>
      <w:lvlText w:val="%8."/>
      <w:lvlJc w:val="left"/>
      <w:pPr>
        <w:ind w:left="9363" w:hanging="360"/>
      </w:pPr>
    </w:lvl>
    <w:lvl w:ilvl="8" w:tplc="0419001B" w:tentative="1">
      <w:start w:val="1"/>
      <w:numFmt w:val="lowerRoman"/>
      <w:lvlText w:val="%9."/>
      <w:lvlJc w:val="right"/>
      <w:pPr>
        <w:ind w:left="10083" w:hanging="180"/>
      </w:pPr>
    </w:lvl>
  </w:abstractNum>
  <w:abstractNum w:abstractNumId="1">
    <w:nsid w:val="2EE3025F"/>
    <w:multiLevelType w:val="hybridMultilevel"/>
    <w:tmpl w:val="605CFCC0"/>
    <w:lvl w:ilvl="0" w:tplc="1FAC7F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01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2AB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8D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8A3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431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CE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84F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CE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DE655D9"/>
    <w:multiLevelType w:val="hybridMultilevel"/>
    <w:tmpl w:val="7B54D332"/>
    <w:lvl w:ilvl="0" w:tplc="BD806D2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E56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C71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0DB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1B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25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EEE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476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CAC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EDB2043"/>
    <w:multiLevelType w:val="hybridMultilevel"/>
    <w:tmpl w:val="AEF0B712"/>
    <w:lvl w:ilvl="0" w:tplc="D2A0DD5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845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A3D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4B9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245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8E5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C65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ACE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4D0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598285D"/>
    <w:multiLevelType w:val="hybridMultilevel"/>
    <w:tmpl w:val="53FE87A6"/>
    <w:lvl w:ilvl="0" w:tplc="58AE95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B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89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4DC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87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649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AA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245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8EB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BCE5D76"/>
    <w:multiLevelType w:val="hybridMultilevel"/>
    <w:tmpl w:val="6582A62E"/>
    <w:lvl w:ilvl="0" w:tplc="C6C2782E">
      <w:start w:val="5"/>
      <w:numFmt w:val="decimal"/>
      <w:lvlText w:val="%1"/>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AC3DC0">
      <w:start w:val="1"/>
      <w:numFmt w:val="lowerLetter"/>
      <w:lvlText w:val="%2"/>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A0079E">
      <w:start w:val="1"/>
      <w:numFmt w:val="lowerRoman"/>
      <w:lvlText w:val="%3"/>
      <w:lvlJc w:val="left"/>
      <w:pPr>
        <w:ind w:left="25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320F08">
      <w:start w:val="1"/>
      <w:numFmt w:val="decimal"/>
      <w:lvlText w:val="%4"/>
      <w:lvlJc w:val="left"/>
      <w:pPr>
        <w:ind w:left="3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8A39C2">
      <w:start w:val="1"/>
      <w:numFmt w:val="lowerLetter"/>
      <w:lvlText w:val="%5"/>
      <w:lvlJc w:val="left"/>
      <w:pPr>
        <w:ind w:left="39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105816">
      <w:start w:val="1"/>
      <w:numFmt w:val="lowerRoman"/>
      <w:lvlText w:val="%6"/>
      <w:lvlJc w:val="left"/>
      <w:pPr>
        <w:ind w:left="4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4CD5E0">
      <w:start w:val="1"/>
      <w:numFmt w:val="decimal"/>
      <w:lvlText w:val="%7"/>
      <w:lvlJc w:val="left"/>
      <w:pPr>
        <w:ind w:left="5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128028">
      <w:start w:val="1"/>
      <w:numFmt w:val="lowerLetter"/>
      <w:lvlText w:val="%8"/>
      <w:lvlJc w:val="left"/>
      <w:pPr>
        <w:ind w:left="6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96DB4A">
      <w:start w:val="1"/>
      <w:numFmt w:val="lowerRoman"/>
      <w:lvlText w:val="%9"/>
      <w:lvlJc w:val="left"/>
      <w:pPr>
        <w:ind w:left="6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C3599"/>
    <w:rsid w:val="000B1A89"/>
    <w:rsid w:val="0074782F"/>
    <w:rsid w:val="009774E4"/>
    <w:rsid w:val="009B227F"/>
    <w:rsid w:val="00A47107"/>
    <w:rsid w:val="00A617DB"/>
    <w:rsid w:val="00AF45DB"/>
    <w:rsid w:val="00CC3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C359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CC3599"/>
    <w:pPr>
      <w:ind w:left="720"/>
      <w:contextualSpacing/>
    </w:pPr>
  </w:style>
  <w:style w:type="paragraph" w:styleId="a4">
    <w:name w:val="Balloon Text"/>
    <w:basedOn w:val="a"/>
    <w:link w:val="a5"/>
    <w:uiPriority w:val="99"/>
    <w:semiHidden/>
    <w:unhideWhenUsed/>
    <w:rsid w:val="00A61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7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Rebrin</dc:creator>
  <cp:keywords/>
  <dc:description/>
  <cp:lastModifiedBy>ученик</cp:lastModifiedBy>
  <cp:revision>6</cp:revision>
  <cp:lastPrinted>2023-09-02T10:28:00Z</cp:lastPrinted>
  <dcterms:created xsi:type="dcterms:W3CDTF">2023-08-30T06:43:00Z</dcterms:created>
  <dcterms:modified xsi:type="dcterms:W3CDTF">2023-10-31T04:26:00Z</dcterms:modified>
</cp:coreProperties>
</file>