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87" w:rsidRPr="00E74602" w:rsidRDefault="00915F1C" w:rsidP="00DD0A87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-525145</wp:posOffset>
            </wp:positionV>
            <wp:extent cx="7600950" cy="9848110"/>
            <wp:effectExtent l="19050" t="0" r="0" b="0"/>
            <wp:wrapNone/>
            <wp:docPr id="1" name="Рисунок 0" descr="однкрр 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нкрр 5-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5429" cy="9853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A87"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 общеобразовательное учреждение</w:t>
      </w:r>
      <w:r w:rsidR="00A11416" w:rsidRPr="00A11416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Полилиния 1" o:spid="_x0000_s1026" style="position:absolute;left:0;text-align:left;margin-left:0;margin-top:0;width:50pt;height:50pt;z-index:251659264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MeFW9uQMAAP0JAAAOAAAAAAAAAAAAAAAAAC4CAABkcnMvZTJvRG9j&#10;LnhtbFBLAQItABQABgAIAAAAIQAkcmSn2QAAAAUBAAAPAAAAAAAAAAAAAAAAABMGAABkcnMvZG93&#10;bnJldi54bWxQSwUGAAAAAAQABADzAAAAGQcAAAAA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DD0A87" w:rsidRPr="00E74602" w:rsidRDefault="00DD0A87" w:rsidP="00DD0A87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602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общеобразовательная школа с. Бабстово»</w:t>
      </w:r>
    </w:p>
    <w:p w:rsidR="00DD0A87" w:rsidRPr="00E74602" w:rsidRDefault="00DD0A87" w:rsidP="00DD0A8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64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176"/>
        <w:gridCol w:w="3128"/>
        <w:gridCol w:w="3260"/>
      </w:tblGrid>
      <w:tr w:rsidR="00DD0A87" w:rsidRPr="00E74602" w:rsidTr="001874A7">
        <w:trPr>
          <w:trHeight w:val="1772"/>
        </w:trPr>
        <w:tc>
          <w:tcPr>
            <w:tcW w:w="41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Руководитель МО</w:t>
            </w:r>
          </w:p>
          <w:p w:rsidR="001874A7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________ 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       </w:t>
            </w:r>
            <w:r w:rsidR="00CE0A29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В.С. Головачева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   ФИО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Протокол №  </w:t>
            </w:r>
          </w:p>
          <w:p w:rsidR="00DD0A87" w:rsidRPr="00E74602" w:rsidRDefault="00DD0A87" w:rsidP="0081627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«        » </w:t>
            </w:r>
            <w:r w:rsidR="008162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202</w:t>
            </w:r>
            <w:r w:rsidR="008349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«Согласовано»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 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        Г.Ф. Чернявская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ФИО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Протокол № </w:t>
            </w:r>
          </w:p>
          <w:p w:rsidR="00DD0A87" w:rsidRPr="00E74602" w:rsidRDefault="00DD0A87" w:rsidP="0081627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«       » </w:t>
            </w:r>
            <w:r w:rsidR="008162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8349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«Утверждено»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DD0A87" w:rsidRPr="0030153C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15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__________     </w:t>
            </w:r>
            <w:r w:rsidR="001874A7" w:rsidRPr="0030153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Е.Е.Лазаренко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подпись                        ФИО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Приказ № </w:t>
            </w:r>
          </w:p>
          <w:p w:rsidR="00DD0A87" w:rsidRPr="00E74602" w:rsidRDefault="00DD0A87" w:rsidP="0081627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  «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» </w:t>
            </w:r>
            <w:r w:rsidR="008162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202</w:t>
            </w:r>
            <w:r w:rsidR="008349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D0A87" w:rsidRPr="00E74602" w:rsidTr="001874A7">
        <w:trPr>
          <w:trHeight w:val="1"/>
        </w:trPr>
        <w:tc>
          <w:tcPr>
            <w:tcW w:w="105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Pr="00E74602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предмету «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дууховно-нравственной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культуры народов России</w:t>
            </w: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для 5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295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-6 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класса 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49579B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Учитель: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Фирсова </w:t>
            </w:r>
            <w:r w:rsidR="008349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Галина Васильевна</w:t>
            </w:r>
            <w:r w:rsidRPr="0049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874A7" w:rsidRPr="00E74602" w:rsidRDefault="001874A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DD0A87" w:rsidRPr="0049579B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9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8349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49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8349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957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DD0A87" w:rsidRPr="00E74602" w:rsidRDefault="00DD0A87" w:rsidP="00BF49C9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D0A87" w:rsidRDefault="00DD0A87" w:rsidP="00DD0A87">
      <w:pPr>
        <w:autoSpaceDE w:val="0"/>
        <w:autoSpaceDN w:val="0"/>
        <w:adjustRightInd w:val="0"/>
        <w:jc w:val="both"/>
      </w:pPr>
    </w:p>
    <w:p w:rsidR="00DD0A87" w:rsidRDefault="00DD0A87" w:rsidP="00DD0A87">
      <w:pPr>
        <w:autoSpaceDE w:val="0"/>
        <w:autoSpaceDN w:val="0"/>
        <w:adjustRightInd w:val="0"/>
        <w:jc w:val="both"/>
      </w:pPr>
    </w:p>
    <w:p w:rsidR="001874A7" w:rsidRDefault="001874A7" w:rsidP="00DD0A87">
      <w:pPr>
        <w:autoSpaceDE w:val="0"/>
        <w:autoSpaceDN w:val="0"/>
        <w:adjustRightInd w:val="0"/>
        <w:jc w:val="both"/>
      </w:pPr>
    </w:p>
    <w:p w:rsidR="00DD0A87" w:rsidRPr="00DD0A87" w:rsidRDefault="00DD0A87" w:rsidP="00DE731B">
      <w:pPr>
        <w:shd w:val="clear" w:color="auto" w:fill="FFFFFF"/>
        <w:tabs>
          <w:tab w:val="left" w:pos="1800"/>
        </w:tabs>
        <w:spacing w:before="614" w:after="0" w:line="322" w:lineRule="exact"/>
        <w:ind w:firstLine="709"/>
        <w:rPr>
          <w:rFonts w:ascii="Times New Roman" w:hAnsi="Times New Roman"/>
          <w:sz w:val="24"/>
          <w:szCs w:val="24"/>
        </w:rPr>
      </w:pPr>
      <w:r w:rsidRPr="00DD0A87">
        <w:rPr>
          <w:rFonts w:ascii="Times New Roman" w:hAnsi="Times New Roman"/>
          <w:sz w:val="24"/>
          <w:szCs w:val="24"/>
        </w:rPr>
        <w:lastRenderedPageBreak/>
        <w:t>Данная рабочая программа  составлена на основе программы комплексного учебного курса « Основы духовно-нравственной культуры народов России» авторы</w:t>
      </w:r>
      <w:r w:rsidRPr="00DD0A87">
        <w:rPr>
          <w:rFonts w:ascii="Times New Roman" w:hAnsi="Times New Roman"/>
          <w:b/>
          <w:bCs/>
          <w:sz w:val="24"/>
          <w:szCs w:val="24"/>
        </w:rPr>
        <w:t>: Н.Ф. Виноградова, В.И. Власенко, А.В. Поляков</w:t>
      </w:r>
      <w:r w:rsidRPr="00DD0A87">
        <w:rPr>
          <w:rFonts w:ascii="Times New Roman" w:hAnsi="Times New Roman"/>
          <w:spacing w:val="-2"/>
          <w:sz w:val="24"/>
          <w:szCs w:val="24"/>
        </w:rPr>
        <w:t xml:space="preserve">  из сборника Система учебников «Алгоритм успеха». Примерная основная </w:t>
      </w:r>
      <w:r w:rsidRPr="00DD0A87">
        <w:rPr>
          <w:rFonts w:ascii="Times New Roman" w:hAnsi="Times New Roman"/>
          <w:spacing w:val="-1"/>
          <w:sz w:val="24"/>
          <w:szCs w:val="24"/>
        </w:rPr>
        <w:t xml:space="preserve">образовательная программа образовательного учреждения: основная школа. </w:t>
      </w:r>
      <w:r w:rsidRPr="00DD0A87">
        <w:rPr>
          <w:rFonts w:ascii="Times New Roman" w:hAnsi="Times New Roman"/>
          <w:sz w:val="24"/>
          <w:szCs w:val="24"/>
        </w:rPr>
        <w:t>— М.</w:t>
      </w:r>
      <w:proofErr w:type="gramStart"/>
      <w:r w:rsidRPr="00DD0A87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DD0A87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DD0A87">
        <w:rPr>
          <w:rFonts w:ascii="Times New Roman" w:hAnsi="Times New Roman"/>
          <w:sz w:val="24"/>
          <w:szCs w:val="24"/>
        </w:rPr>
        <w:t xml:space="preserve">, 2012 и  реализуется с помощью учебника Виноградовой  Н.Ф. Основы духовно-нравственной культуры народов России: 5 </w:t>
      </w:r>
      <w:r w:rsidR="001874A7">
        <w:rPr>
          <w:rFonts w:ascii="Times New Roman" w:hAnsi="Times New Roman"/>
          <w:sz w:val="24"/>
          <w:szCs w:val="24"/>
        </w:rPr>
        <w:t>-6</w:t>
      </w:r>
      <w:r w:rsidRPr="00DD0A87">
        <w:rPr>
          <w:rFonts w:ascii="Times New Roman" w:hAnsi="Times New Roman"/>
          <w:sz w:val="24"/>
          <w:szCs w:val="24"/>
        </w:rPr>
        <w:t xml:space="preserve">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DD0A87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DD0A87">
        <w:rPr>
          <w:rFonts w:ascii="Times New Roman" w:hAnsi="Times New Roman"/>
          <w:sz w:val="24"/>
          <w:szCs w:val="24"/>
        </w:rPr>
        <w:t>, 2012.</w:t>
      </w:r>
    </w:p>
    <w:p w:rsidR="00DE731B" w:rsidRPr="00DE731B" w:rsidRDefault="001874A7" w:rsidP="001874A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91B07" w:rsidRPr="00DE731B">
        <w:rPr>
          <w:rFonts w:ascii="Times New Roman" w:hAnsi="Times New Roman"/>
          <w:b/>
          <w:sz w:val="24"/>
          <w:szCs w:val="24"/>
        </w:rPr>
        <w:t xml:space="preserve">Целями изучения учебного курса являются:  </w:t>
      </w:r>
    </w:p>
    <w:p w:rsidR="00DE731B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 xml:space="preserve">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="00F91B07" w:rsidRPr="00F91B07">
        <w:rPr>
          <w:rFonts w:ascii="Times New Roman" w:hAnsi="Times New Roman"/>
          <w:sz w:val="24"/>
          <w:szCs w:val="24"/>
        </w:rPr>
        <w:t>этноконфессионального</w:t>
      </w:r>
      <w:proofErr w:type="spellEnd"/>
      <w:r w:rsidR="00F91B07" w:rsidRPr="00F91B07">
        <w:rPr>
          <w:rFonts w:ascii="Times New Roman" w:hAnsi="Times New Roman"/>
          <w:sz w:val="24"/>
          <w:szCs w:val="24"/>
        </w:rPr>
        <w:t xml:space="preserve"> согласия и взаимодействия, взаимопроникновения основы духовно-нравственной культуры народов </w:t>
      </w:r>
      <w:proofErr w:type="spellStart"/>
      <w:r w:rsidR="00F91B07" w:rsidRPr="00F91B07">
        <w:rPr>
          <w:rFonts w:ascii="Times New Roman" w:hAnsi="Times New Roman"/>
          <w:sz w:val="24"/>
          <w:szCs w:val="24"/>
        </w:rPr>
        <w:t>россии</w:t>
      </w:r>
      <w:proofErr w:type="spellEnd"/>
      <w:r w:rsidR="00F91B07" w:rsidRPr="00F91B07">
        <w:rPr>
          <w:rFonts w:ascii="Times New Roman" w:hAnsi="Times New Roman"/>
          <w:sz w:val="24"/>
          <w:szCs w:val="24"/>
        </w:rPr>
        <w:t xml:space="preserve">. и мирного сосуществования народов, религий, национальных культур; </w:t>
      </w:r>
      <w:r w:rsidR="00F91B07">
        <w:rPr>
          <w:rFonts w:ascii="Times New Roman" w:hAnsi="Times New Roman"/>
          <w:sz w:val="24"/>
          <w:szCs w:val="24"/>
        </w:rPr>
        <w:t xml:space="preserve"> </w:t>
      </w:r>
      <w:r w:rsidR="00F91B07" w:rsidRPr="00F91B07">
        <w:rPr>
          <w:rFonts w:ascii="Times New Roman" w:hAnsi="Times New Roman"/>
          <w:sz w:val="24"/>
          <w:szCs w:val="24"/>
        </w:rPr>
        <w:t xml:space="preserve"> </w:t>
      </w:r>
    </w:p>
    <w:p w:rsidR="00DE731B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 xml:space="preserve"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  <w:r w:rsidR="00F91B07">
        <w:rPr>
          <w:rFonts w:ascii="Times New Roman" w:hAnsi="Times New Roman"/>
          <w:sz w:val="24"/>
          <w:szCs w:val="24"/>
        </w:rPr>
        <w:t xml:space="preserve"> </w:t>
      </w:r>
    </w:p>
    <w:p w:rsidR="00DE731B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 xml:space="preserve"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  <w:r w:rsidR="00F91B07">
        <w:rPr>
          <w:rFonts w:ascii="Times New Roman" w:hAnsi="Times New Roman"/>
          <w:sz w:val="24"/>
          <w:szCs w:val="24"/>
        </w:rPr>
        <w:t xml:space="preserve"> </w:t>
      </w:r>
    </w:p>
    <w:p w:rsidR="00DD0A87" w:rsidRPr="00F91B07" w:rsidRDefault="00DE731B" w:rsidP="00DE731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91B07" w:rsidRPr="00F91B07">
        <w:rPr>
          <w:rFonts w:ascii="Times New Roman" w:hAnsi="Times New Roman"/>
          <w:sz w:val="24"/>
          <w:szCs w:val="24"/>
        </w:rPr>
        <w:t xml:space="preserve">идентификация собственной личности как полноправного субъекта культурного, исторического и </w:t>
      </w:r>
      <w:proofErr w:type="spellStart"/>
      <w:r w:rsidR="00F91B07" w:rsidRPr="00F91B07">
        <w:rPr>
          <w:rFonts w:ascii="Times New Roman" w:hAnsi="Times New Roman"/>
          <w:sz w:val="24"/>
          <w:szCs w:val="24"/>
        </w:rPr>
        <w:t>цивилизационного</w:t>
      </w:r>
      <w:proofErr w:type="spellEnd"/>
      <w:r w:rsidR="00F91B07" w:rsidRPr="00F91B07">
        <w:rPr>
          <w:rFonts w:ascii="Times New Roman" w:hAnsi="Times New Roman"/>
          <w:sz w:val="24"/>
          <w:szCs w:val="24"/>
        </w:rPr>
        <w:t xml:space="preserve"> развития страны.</w:t>
      </w:r>
    </w:p>
    <w:p w:rsid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 w:rsidRPr="00DE731B">
        <w:rPr>
          <w:rFonts w:ascii="Times New Roman" w:hAnsi="Times New Roman"/>
          <w:b/>
          <w:sz w:val="24"/>
          <w:szCs w:val="24"/>
        </w:rPr>
        <w:t>Цели курса определяют следующие задачи</w:t>
      </w:r>
      <w:r w:rsidRPr="00DE731B">
        <w:rPr>
          <w:rFonts w:ascii="Times New Roman" w:hAnsi="Times New Roman"/>
          <w:sz w:val="24"/>
          <w:szCs w:val="24"/>
        </w:rPr>
        <w:t xml:space="preserve">: 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овладение предметными компетенциями, имеющими преимущественное значение для формирования гражданской идентичности обучающегося;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  </w:t>
      </w:r>
    </w:p>
    <w:p w:rsid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 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E731B">
        <w:rPr>
          <w:rFonts w:ascii="Times New Roman" w:hAnsi="Times New Roman"/>
          <w:sz w:val="24"/>
          <w:szCs w:val="24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 w:rsid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 w:rsidRPr="00DE731B">
        <w:rPr>
          <w:rFonts w:ascii="Times New Roman" w:hAnsi="Times New Roman"/>
          <w:sz w:val="24"/>
          <w:szCs w:val="24"/>
        </w:rPr>
        <w:t xml:space="preserve">воспитание уважительного и бережного отношения к историческому, религиозному и культурному наследию народов России;  </w:t>
      </w:r>
    </w:p>
    <w:p w:rsidR="00DE731B" w:rsidRPr="00DE731B" w:rsidRDefault="00DE731B" w:rsidP="00DE731B">
      <w:pPr>
        <w:spacing w:after="0"/>
        <w:rPr>
          <w:rFonts w:ascii="Times New Roman" w:hAnsi="Times New Roman"/>
          <w:sz w:val="24"/>
          <w:szCs w:val="24"/>
        </w:rPr>
      </w:pPr>
      <w:r w:rsidRPr="00DE731B">
        <w:rPr>
          <w:rFonts w:ascii="Times New Roman" w:hAnsi="Times New Roman"/>
          <w:sz w:val="24"/>
          <w:szCs w:val="24"/>
        </w:rPr>
        <w:t xml:space="preserve"> содействие осознанному формированию мировоззренческих ориентиров, основанных на приоритете традиционных российских духовно-нравственных ценностей; </w:t>
      </w:r>
    </w:p>
    <w:p w:rsidR="001874A7" w:rsidRPr="001874A7" w:rsidRDefault="001874A7" w:rsidP="001874A7">
      <w:pPr>
        <w:numPr>
          <w:ilvl w:val="0"/>
          <w:numId w:val="1"/>
        </w:num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места учебного предмета ОДНКНР в учебном плане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Учебный план предусматривает обязательное изучение Основы духовно-нравственной культуры народов России на этапе основного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общего образования в 5 классе в объёме 34 часов: 1 час в неделю (34 учебные недели)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Учебный план предусматривает обязательное изучение Основы духовно-нравственной культуры народов России на этапе основного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общего образования в 6 классе в объеме 34 часов: 1 час в неделю (34 учебные недели)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Планируемые результаты освоения учебного предмета ОДНКНР в 5-6 классах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Личностные результаты: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понимание роли человека в обществе, принятие норм нравственного поведения;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стремление к развитию интеллектуальных, нравственных, эстетических потребностей.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Универсальные учебные действия.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Познавательные: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характеризовать понятие «духовно-нравственная культура»;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различать культовые сооружения разных религий;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формулировать выводы и умозаключения на основе анализа учебных текстов.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Коммуникативные: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рассказывать о роли религий в развитии образования на Руси и в России;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кратко характеризовать нравственные ценности человека (патриотизм, трудолюбие, доброта, милосердие и др.).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Рефлексивные: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оценивать различные ситуации с позиций «нравственно», «безнравственно»;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Информационные: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концу обучения учащиеся научатся: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Создавать по изображениям (художественным полотнам, иконам, иллюстрациям) словесный портрет героя.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Оценивать поступки реальных лиц, героев произведений, высказывания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известных личностей.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Работать с исторической картой: находить объекты в соответствии с учебной задачей.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 Использовать информацию, полученную из разных источников, для решения учебных и практических задач.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концу обучения учащиеся смогут научиться: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 </w:t>
      </w:r>
      <w:r w:rsidRPr="001874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Высказывать предположения о последствиях неправильного (безнравственного) поведения человека.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 </w:t>
      </w:r>
      <w:r w:rsidRPr="001874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Оценивать свои поступки, соотнося их с правилами нравственности и этики; намечать способы саморазвития.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• </w:t>
      </w:r>
      <w:r w:rsidRPr="001874A7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Работать с историческими источниками и документами.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Содержание тем учебного предмета ОДНКНР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класс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1. В мире культуры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Величие российской культуры. Российская культура – плод усилий разных народов. Деятели науки и культуры – представителей разных национальностей (К. Брюллов, И. Репин, К. Станиславский, Ш.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Алейхем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Г. Уланова, Д. Шостакович, Р. Гамзатов, Л. Лихачев, С.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Эрьзя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Ю.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Рытхэу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и др.). Человек – творец и носитель культуры.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2. Нравственные ценности российского народа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«Береги землю родимую, как мать любимую». Представления о патриотизме в фольклоре разных народов. Герои национального эпоса разных народов (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Улып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Сияжар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Боотур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, Урал-батыр и др.). Жизнь ратными подвигами полна. Реальные примеры выражения патриотических чувств в истории России (Дмитрий Донской, Кузьма Минин, Иван Сусанин, Надежда Дурова и др.). Деятели </w:t>
      </w:r>
      <w:proofErr w:type="gram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разных</w:t>
      </w:r>
      <w:proofErr w:type="gram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конфессий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– патриоты (Сергий Радонежский,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Рабби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Шнеур-Залман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 и др.). Вклад народов нашей страны в победу над фашизмом. В труде – красота человека. Тема труда в фольклоре разных народов (сказках, легендах, пословицах). «Плод добрых трудов славен…». Буддизм, ислам, христианство о труде и трудолюбии. Люди труда. Примеры самоотверженного труда людей разной национальности на благо родины (землепроходцы, ученые, путешественники, колхозники и пр.). Бережное отношение к природе. Одушевление природы нашими предками. Роль заповедников в сохранении природных объектов. Заповедники на карте России. Семья – хранитель духовных ценностей.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Семейные ценности в православии, буддизме, исламе, иудаизме. Взаимоотношения членов семьи. Отражение ценностей семьи в фольклоре разных народов. Семья – первый трудовой коллектив.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3. Религия и культура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Роль религии в развитии культуры. Вклад религии в развитие материальной и духовной культуры общества. Культурное наследие христианской Руси. Принятие христианства на Руси, влияние Византии. Христианская вера и образование в Древней Руси. Великие князья Древней Руси и их влияние на развитие образования. Православный храм (внешние особенности, внутреннее убранство). Духовная музыка. Богослужебное песнопение. Колокольный звон. Особенности православного календаря. Культура ислама.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в сокровищницу мировой культуры. Декоративно-прикладное искусство народов, исповедующих ислам. Мечеть – часть исламской культуры. Исламский календарь. Иудаизм и культура. Возникновение иудаизма. Тора – Пятикнижие Моисея. Синагога – молельный дом иудеев. Особенности внутреннего убранства синагоги. Священная история иудеев в сюжетах мировой живописи. Еврейский календарь. Культурные традиции буддизма. 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Распространение буддизма в России. Культовые сооружения буддистов. Буддийские монастыри. Искусство танка. Буддийский календарь.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4. Как сохранить духовные ценности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Забота государства о сохранении духовных ценностей. Конституционные гарантии права гражданина исповедовать любую религию. Восстановление памятников духовной культуры, охрана исторических памятников, связанных с разными религиями. Хранить память предков. Уважение к труду, обычаям, вере предков. Примеры благотворительности из российской истории. Известные меценаты России.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5. Твой духовный мир.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Что составляет твой духовный мир. Образованность человека, его интересы, увлечения, симпатии, радости, нравственные качества личности – составляющие духовного мира. Культура поведения человека. Этикет в разных жизненных ситуациях. Нравственные качества человека.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Содержание тем учебного предмета ОДНКНР</w:t>
      </w: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874A7" w:rsidRPr="001874A7" w:rsidRDefault="001874A7" w:rsidP="001874A7">
      <w:pPr>
        <w:shd w:val="clear" w:color="auto" w:fill="FFFFFF"/>
        <w:spacing w:after="99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 класс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1.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Традиции народов </w:t>
      </w:r>
      <w:proofErr w:type="spellStart"/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России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еловек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творец и носитель культуры 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Влияние нации на формирование народности. Традиции и обычаи русского народа. Традиции и обычаи татарского народа. Традиции и обычаи украинского и белорусского народов. Традиции и обычаи башкирского народа. Традиции и обычаи народов Кавказа и Закавказья. Традиции и обычаи казахского народа. Традиции и обычаи малых народов.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2.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Традиционные религии России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 xml:space="preserve">Вклад религии в развитие материальной и духовной культуры общества. Принятие христианства на Руси, влияние Византии. Христианские </w:t>
      </w:r>
      <w:proofErr w:type="spellStart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конфессии</w:t>
      </w:r>
      <w:proofErr w:type="spellEnd"/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. Первые мусульманские государства на территории России. Направления в исламе. Народы России, исповедующие буддизм. Течения в буддизме.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3.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Влияние культуры на личность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Невозможность жизни человека вне культуры. Влияние характера личности на её вклад в культуру.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4. Менталитет народов России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Особенности менталитета русского народа. Особенности менталитета украинского и белорусского народов. Особенности менталитета татарского народа. Особенности менталитета башкирского народа. Особенности менталитета казахского народа. Особенности менталитета малых народов России.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Раздел 5.</w:t>
      </w: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1874A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Культура и нравственность.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Законы нравственности – часть культуры общества. Роль семьи в жизни человека. Православные Софийские соборы. Совесть.</w:t>
      </w:r>
    </w:p>
    <w:p w:rsidR="001874A7" w:rsidRPr="001874A7" w:rsidRDefault="001874A7" w:rsidP="001874A7">
      <w:pPr>
        <w:shd w:val="clear" w:color="auto" w:fill="FFFFFF"/>
        <w:spacing w:after="99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t>Честь. Героизм. Культура поведения человека. Этикет в разных жизненных ситуациях.</w:t>
      </w:r>
    </w:p>
    <w:p w:rsidR="00DD0A87" w:rsidRPr="001874A7" w:rsidRDefault="001874A7" w:rsidP="001874A7">
      <w:pPr>
        <w:spacing w:after="0"/>
        <w:rPr>
          <w:rFonts w:ascii="Times New Roman" w:hAnsi="Times New Roman"/>
          <w:sz w:val="24"/>
          <w:szCs w:val="24"/>
        </w:rPr>
      </w:pPr>
      <w:r w:rsidRPr="001874A7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291F17" w:rsidRPr="001874A7" w:rsidRDefault="001874A7" w:rsidP="00291F17">
      <w:pPr>
        <w:pStyle w:val="a4"/>
        <w:shd w:val="clear" w:color="auto" w:fill="FFFFFF"/>
        <w:spacing w:before="0" w:beforeAutospacing="0" w:after="111" w:afterAutospacing="0"/>
        <w:rPr>
          <w:color w:val="000000"/>
        </w:rPr>
      </w:pPr>
      <w:r w:rsidRPr="001874A7">
        <w:rPr>
          <w:b/>
          <w:bCs/>
          <w:color w:val="000000"/>
        </w:rPr>
        <w:t xml:space="preserve"> </w:t>
      </w:r>
    </w:p>
    <w:p w:rsidR="00DD0A87" w:rsidRPr="001874A7" w:rsidRDefault="00DD0A87" w:rsidP="00DD0A87">
      <w:pPr>
        <w:rPr>
          <w:rFonts w:ascii="Times New Roman" w:hAnsi="Times New Roman"/>
          <w:sz w:val="24"/>
          <w:szCs w:val="24"/>
        </w:rPr>
      </w:pPr>
    </w:p>
    <w:p w:rsidR="00291F17" w:rsidRDefault="00291F17" w:rsidP="00DD0A87">
      <w:pPr>
        <w:rPr>
          <w:rFonts w:ascii="Times New Roman" w:hAnsi="Times New Roman"/>
          <w:sz w:val="28"/>
          <w:szCs w:val="28"/>
        </w:rPr>
      </w:pPr>
    </w:p>
    <w:p w:rsidR="00291F17" w:rsidRDefault="00291F17" w:rsidP="00DD0A87">
      <w:pPr>
        <w:rPr>
          <w:rFonts w:ascii="Times New Roman" w:hAnsi="Times New Roman"/>
          <w:sz w:val="28"/>
          <w:szCs w:val="28"/>
        </w:rPr>
      </w:pPr>
    </w:p>
    <w:p w:rsidR="007F16AE" w:rsidRDefault="007F16AE">
      <w:pPr>
        <w:rPr>
          <w:sz w:val="24"/>
          <w:szCs w:val="24"/>
        </w:rPr>
      </w:pPr>
    </w:p>
    <w:p w:rsidR="0081627D" w:rsidRDefault="0081627D" w:rsidP="0081627D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учебный план</w:t>
      </w:r>
      <w:r w:rsidR="001874A7">
        <w:rPr>
          <w:rFonts w:ascii="Times New Roman" w:hAnsi="Times New Roman" w:cs="Times New Roman"/>
          <w:b/>
          <w:bCs/>
          <w:caps/>
        </w:rPr>
        <w:t xml:space="preserve"> 5 класс </w:t>
      </w:r>
    </w:p>
    <w:p w:rsidR="0081627D" w:rsidRDefault="0081627D" w:rsidP="0081627D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</w:p>
    <w:tbl>
      <w:tblPr>
        <w:tblStyle w:val="a3"/>
        <w:tblW w:w="0" w:type="auto"/>
        <w:tblLook w:val="04A0"/>
      </w:tblPr>
      <w:tblGrid>
        <w:gridCol w:w="1242"/>
        <w:gridCol w:w="5670"/>
        <w:gridCol w:w="2268"/>
      </w:tblGrid>
      <w:tr w:rsidR="0081627D" w:rsidTr="0081627D">
        <w:tc>
          <w:tcPr>
            <w:tcW w:w="1242" w:type="dxa"/>
          </w:tcPr>
          <w:p w:rsidR="0081627D" w:rsidRDefault="0081627D" w:rsidP="00195A4F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№</w:t>
            </w:r>
          </w:p>
        </w:tc>
        <w:tc>
          <w:tcPr>
            <w:tcW w:w="5670" w:type="dxa"/>
          </w:tcPr>
          <w:p w:rsidR="0081627D" w:rsidRDefault="0081627D" w:rsidP="00195A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содержание</w:t>
            </w:r>
          </w:p>
        </w:tc>
        <w:tc>
          <w:tcPr>
            <w:tcW w:w="2268" w:type="dxa"/>
          </w:tcPr>
          <w:p w:rsidR="0081627D" w:rsidRDefault="0081627D" w:rsidP="00195A4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количество часов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1</w:t>
            </w:r>
          </w:p>
        </w:tc>
        <w:tc>
          <w:tcPr>
            <w:tcW w:w="5670" w:type="dxa"/>
          </w:tcPr>
          <w:p w:rsidR="0081627D" w:rsidRPr="00E83F74" w:rsidRDefault="0081627D" w:rsidP="00195A4F">
            <w:pPr>
              <w:pStyle w:val="ParagraphStyle"/>
              <w:spacing w:line="261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7F16AE">
              <w:rPr>
                <w:rFonts w:ascii="Times New Roman" w:hAnsi="Times New Roman"/>
                <w:b/>
              </w:rPr>
              <w:t>В мире культуры</w:t>
            </w:r>
          </w:p>
        </w:tc>
        <w:tc>
          <w:tcPr>
            <w:tcW w:w="2268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2</w:t>
            </w:r>
          </w:p>
        </w:tc>
        <w:tc>
          <w:tcPr>
            <w:tcW w:w="5670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/>
                <w:b/>
              </w:rPr>
              <w:t>Нравственные ценности</w:t>
            </w:r>
          </w:p>
        </w:tc>
        <w:tc>
          <w:tcPr>
            <w:tcW w:w="2268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11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3</w:t>
            </w:r>
          </w:p>
        </w:tc>
        <w:tc>
          <w:tcPr>
            <w:tcW w:w="5670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7F16AE">
              <w:rPr>
                <w:rFonts w:ascii="Times New Roman" w:hAnsi="Times New Roman"/>
                <w:b/>
              </w:rPr>
              <w:t>Религия и культура</w:t>
            </w:r>
          </w:p>
        </w:tc>
        <w:tc>
          <w:tcPr>
            <w:tcW w:w="2268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13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4</w:t>
            </w:r>
          </w:p>
        </w:tc>
        <w:tc>
          <w:tcPr>
            <w:tcW w:w="5670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44A3B">
              <w:rPr>
                <w:rFonts w:ascii="Times New Roman" w:hAnsi="Times New Roman"/>
                <w:b/>
              </w:rPr>
              <w:t>Как сохранить духовные ценности</w:t>
            </w:r>
          </w:p>
        </w:tc>
        <w:tc>
          <w:tcPr>
            <w:tcW w:w="2268" w:type="dxa"/>
          </w:tcPr>
          <w:p w:rsidR="0081627D" w:rsidRPr="00E83F74" w:rsidRDefault="00291F17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5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5</w:t>
            </w:r>
          </w:p>
        </w:tc>
        <w:tc>
          <w:tcPr>
            <w:tcW w:w="5670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44A3B">
              <w:rPr>
                <w:rFonts w:ascii="Times New Roman" w:hAnsi="Times New Roman"/>
                <w:b/>
              </w:rPr>
              <w:t>Твой духовный мир</w:t>
            </w:r>
          </w:p>
        </w:tc>
        <w:tc>
          <w:tcPr>
            <w:tcW w:w="2268" w:type="dxa"/>
          </w:tcPr>
          <w:p w:rsidR="0081627D" w:rsidRPr="00E83F74" w:rsidRDefault="0081627D" w:rsidP="0081627D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2</w:t>
            </w:r>
            <w:r>
              <w:rPr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81627D" w:rsidTr="0081627D">
        <w:tc>
          <w:tcPr>
            <w:tcW w:w="1242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 w:rsidRPr="00E83F74">
              <w:rPr>
                <w:rFonts w:ascii="Times New Roman" w:hAnsi="Times New Roman" w:cs="Times New Roman"/>
                <w:bCs/>
                <w:caps/>
              </w:rPr>
              <w:t>6</w:t>
            </w:r>
          </w:p>
        </w:tc>
        <w:tc>
          <w:tcPr>
            <w:tcW w:w="5670" w:type="dxa"/>
          </w:tcPr>
          <w:p w:rsidR="0081627D" w:rsidRPr="00E83F74" w:rsidRDefault="0081627D" w:rsidP="00195A4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83F74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268" w:type="dxa"/>
          </w:tcPr>
          <w:p w:rsidR="0081627D" w:rsidRPr="00E83F74" w:rsidRDefault="0081627D" w:rsidP="00291F17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caps/>
              </w:rPr>
            </w:pPr>
            <w:r>
              <w:rPr>
                <w:rFonts w:ascii="Times New Roman" w:hAnsi="Times New Roman" w:cs="Times New Roman"/>
                <w:bCs/>
                <w:caps/>
              </w:rPr>
              <w:t>3</w:t>
            </w:r>
            <w:r w:rsidR="00291F17">
              <w:rPr>
                <w:rFonts w:ascii="Times New Roman" w:hAnsi="Times New Roman" w:cs="Times New Roman"/>
                <w:bCs/>
                <w:caps/>
              </w:rPr>
              <w:t>4</w:t>
            </w:r>
          </w:p>
        </w:tc>
      </w:tr>
    </w:tbl>
    <w:p w:rsidR="0081627D" w:rsidRDefault="0081627D" w:rsidP="0081627D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</w:p>
    <w:p w:rsidR="00B82F38" w:rsidRDefault="00B82F38" w:rsidP="00B82F38">
      <w:pPr>
        <w:pStyle w:val="ParagraphStyle"/>
        <w:spacing w:line="264" w:lineRule="auto"/>
        <w:ind w:firstLine="36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учебный план 6 класс </w:t>
      </w:r>
    </w:p>
    <w:p w:rsidR="007F16AE" w:rsidRDefault="007F16AE">
      <w:pPr>
        <w:rPr>
          <w:sz w:val="24"/>
          <w:szCs w:val="24"/>
        </w:rPr>
      </w:pPr>
    </w:p>
    <w:tbl>
      <w:tblPr>
        <w:tblW w:w="9296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1249"/>
        <w:gridCol w:w="5670"/>
        <w:gridCol w:w="2377"/>
      </w:tblGrid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 часов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1ч</w:t>
            </w:r>
          </w:p>
        </w:tc>
      </w:tr>
      <w:tr w:rsidR="001874A7" w:rsidRPr="001874A7" w:rsidTr="001874A7">
        <w:trPr>
          <w:trHeight w:val="267"/>
        </w:trPr>
        <w:tc>
          <w:tcPr>
            <w:tcW w:w="92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B82F38">
            <w:pPr>
              <w:spacing w:after="99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1874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мире культуры-</w:t>
            </w:r>
            <w:r w:rsidR="00B82F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874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мире </w:t>
            </w:r>
            <w:r w:rsidR="001874A7" w:rsidRPr="0018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культуры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 – творец и носитель культуры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874A7" w:rsidRPr="001874A7" w:rsidTr="001874A7">
        <w:trPr>
          <w:trHeight w:val="267"/>
        </w:trPr>
        <w:tc>
          <w:tcPr>
            <w:tcW w:w="92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B82F38">
            <w:pPr>
              <w:spacing w:after="99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Нравственные ценности-</w:t>
            </w:r>
            <w:r w:rsidR="00B82F3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28</w:t>
            </w:r>
            <w:r w:rsidRPr="001874A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Нравственная культура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874A7" w:rsidRPr="001874A7" w:rsidTr="0085295B">
        <w:trPr>
          <w:trHeight w:val="267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1874A7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874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Жизнь ратными подвигами полна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874A7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Гуманизм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ысшее нравственное чувство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74A7" w:rsidRPr="001874A7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F38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F38" w:rsidRPr="001874A7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F38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Традиции религий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F38" w:rsidRPr="001874A7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B82F38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F38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F38" w:rsidRDefault="00B82F38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как ценность человека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2F38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5295B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Интеллектуальная культура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5295B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Этническая культура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5295B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Повторения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5295B" w:rsidRPr="001874A7" w:rsidTr="0085295B">
        <w:trPr>
          <w:trHeight w:val="434"/>
        </w:trPr>
        <w:tc>
          <w:tcPr>
            <w:tcW w:w="1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295B" w:rsidRDefault="0085295B" w:rsidP="00F960A6">
            <w:pPr>
              <w:spacing w:after="99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1627D" w:rsidRPr="001874A7" w:rsidRDefault="0081627D">
      <w:pPr>
        <w:rPr>
          <w:rFonts w:ascii="Times New Roman" w:hAnsi="Times New Roman"/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p w:rsidR="0081627D" w:rsidRDefault="0081627D">
      <w:pPr>
        <w:rPr>
          <w:sz w:val="24"/>
          <w:szCs w:val="24"/>
        </w:rPr>
      </w:pPr>
    </w:p>
    <w:sectPr w:rsidR="0081627D" w:rsidSect="001874A7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77EEB"/>
    <w:multiLevelType w:val="multilevel"/>
    <w:tmpl w:val="A060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A677B"/>
    <w:multiLevelType w:val="multilevel"/>
    <w:tmpl w:val="6550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8A3F88"/>
    <w:multiLevelType w:val="multilevel"/>
    <w:tmpl w:val="2D18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2B85"/>
    <w:rsid w:val="001300C3"/>
    <w:rsid w:val="001874A7"/>
    <w:rsid w:val="001F08CA"/>
    <w:rsid w:val="0023027D"/>
    <w:rsid w:val="00291F17"/>
    <w:rsid w:val="0030153C"/>
    <w:rsid w:val="0049579B"/>
    <w:rsid w:val="005C59D4"/>
    <w:rsid w:val="005E2B85"/>
    <w:rsid w:val="006528C4"/>
    <w:rsid w:val="00770F6F"/>
    <w:rsid w:val="007F16AE"/>
    <w:rsid w:val="0081627D"/>
    <w:rsid w:val="008349F2"/>
    <w:rsid w:val="0085295B"/>
    <w:rsid w:val="00915F1C"/>
    <w:rsid w:val="009F4D7C"/>
    <w:rsid w:val="00A11416"/>
    <w:rsid w:val="00B74C54"/>
    <w:rsid w:val="00B82F38"/>
    <w:rsid w:val="00B84D64"/>
    <w:rsid w:val="00CE0A29"/>
    <w:rsid w:val="00D15B2F"/>
    <w:rsid w:val="00D22FB9"/>
    <w:rsid w:val="00DB2ABD"/>
    <w:rsid w:val="00DC361E"/>
    <w:rsid w:val="00DD0A87"/>
    <w:rsid w:val="00DE731B"/>
    <w:rsid w:val="00E1267E"/>
    <w:rsid w:val="00E44A3B"/>
    <w:rsid w:val="00F420C8"/>
    <w:rsid w:val="00F91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1627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5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F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574E599-6AF0-458E-88D4-2156B0E0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ученик</cp:lastModifiedBy>
  <cp:revision>19</cp:revision>
  <cp:lastPrinted>2024-09-18T07:17:00Z</cp:lastPrinted>
  <dcterms:created xsi:type="dcterms:W3CDTF">2020-09-03T13:03:00Z</dcterms:created>
  <dcterms:modified xsi:type="dcterms:W3CDTF">2024-10-21T03:47:00Z</dcterms:modified>
</cp:coreProperties>
</file>