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D4" w:rsidRPr="008F22FD" w:rsidRDefault="00BE60EA" w:rsidP="00E8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-1167765</wp:posOffset>
            </wp:positionH>
            <wp:positionV relativeFrom="paragraph">
              <wp:posOffset>-781051</wp:posOffset>
            </wp:positionV>
            <wp:extent cx="7692390" cy="9959023"/>
            <wp:effectExtent l="19050" t="0" r="3810" b="0"/>
            <wp:wrapNone/>
            <wp:docPr id="1" name="Рисунок 0" descr="ру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2390" cy="995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75D4" w:rsidRPr="008F22FD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E875D4" w:rsidRPr="008F22FD" w:rsidRDefault="00E875D4" w:rsidP="00E8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E875D4" w:rsidRPr="008F22FD" w:rsidRDefault="00E875D4" w:rsidP="00E8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E875D4" w:rsidRPr="008F22FD" w:rsidTr="00E875D4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         И.В.Мискевич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«_____ » _____  2024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         М.Н.Больших.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___ » _________  2024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Е.Е.Лазаренко 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«____» _______ 2024 г.</w:t>
            </w:r>
          </w:p>
        </w:tc>
      </w:tr>
      <w:tr w:rsidR="00E875D4" w:rsidRPr="008F22FD" w:rsidTr="00E875D4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рабочая программа</w:t>
            </w: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Мискевич Ирина Витальевна</w:t>
            </w: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2024-2025 учебный год</w:t>
            </w: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5D4" w:rsidRPr="008F22FD" w:rsidRDefault="00E875D4" w:rsidP="00E8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75D4" w:rsidRPr="008F22FD" w:rsidRDefault="00E875D4" w:rsidP="00E875D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875D4" w:rsidRPr="008F22FD" w:rsidRDefault="00E875D4" w:rsidP="00E875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</w:t>
      </w:r>
    </w:p>
    <w:p w:rsidR="00E875D4" w:rsidRDefault="00E875D4" w:rsidP="00E875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F22FD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 w:rsidRPr="008F22F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>необход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имых личностных, 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>предметных результатов освоения предмета.</w:t>
      </w:r>
      <w:r w:rsidRPr="008F22F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</w:t>
      </w:r>
    </w:p>
    <w:p w:rsidR="00E875D4" w:rsidRPr="00C4176C" w:rsidRDefault="00E875D4" w:rsidP="00E87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76C">
        <w:rPr>
          <w:rFonts w:ascii="Times New Roman" w:hAnsi="Times New Roman"/>
          <w:sz w:val="24"/>
          <w:szCs w:val="24"/>
        </w:rPr>
        <w:t>Личностные результаты: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положительное отношение к школе, к урокам русского языка;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проявление интерес к языковой и речевой деятельности;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расширение представлений о многообразии окружающего мира;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доброжелательное отношение к одноклассникам, сочувствие, сопереживание, отзывчивость и др.;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умение проговаривать вслух последовательность производимых действий, опираясь на вопросы учителя;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совместно с учителем оценивать результаты своих действий и действий одноклассников;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слушать указания и инструкции учителя, решая познавательную задачу;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ориентироваться на странице в тетрадях, Прописях, альбомах;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 помощью учителя понимать знаки, символы, схемы, приведённые в Прописях, учебных пособиях, учебных материалах;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под руководством учителя работать с информацией, представленной в разных формах (текст, рисунок, таблица, схема);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осуществлять под руководством учителя поиск нужной информации в Прописях, тетрадях и учебных пособиях;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слушать собеседника и понимать речь других;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оформлять свои мысли в устной форме на уровне предложения (нескольких предложений);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принимать участие в диалоге;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принимать участие в работе парами и группами;</w:t>
      </w:r>
    </w:p>
    <w:p w:rsidR="00E875D4" w:rsidRDefault="00E875D4" w:rsidP="00E875D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</w:p>
    <w:p w:rsidR="00E875D4" w:rsidRDefault="00E875D4" w:rsidP="00E875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75D4" w:rsidRDefault="00E875D4" w:rsidP="00E87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76C">
        <w:rPr>
          <w:rFonts w:ascii="Times New Roman" w:hAnsi="Times New Roman"/>
          <w:sz w:val="24"/>
          <w:szCs w:val="24"/>
        </w:rPr>
        <w:t>Предметные результаты:</w:t>
      </w:r>
    </w:p>
    <w:tbl>
      <w:tblPr>
        <w:tblStyle w:val="36"/>
        <w:tblW w:w="0" w:type="auto"/>
        <w:tblInd w:w="-176" w:type="dxa"/>
        <w:tblLook w:val="04A0"/>
      </w:tblPr>
      <w:tblGrid>
        <w:gridCol w:w="4923"/>
        <w:gridCol w:w="4824"/>
      </w:tblGrid>
      <w:tr w:rsidR="00E875D4" w:rsidRPr="00CA38CF" w:rsidTr="00E875D4">
        <w:tc>
          <w:tcPr>
            <w:tcW w:w="4923" w:type="dxa"/>
          </w:tcPr>
          <w:p w:rsidR="00E875D4" w:rsidRPr="00CA38CF" w:rsidRDefault="00E875D4" w:rsidP="00E875D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38CF">
              <w:rPr>
                <w:rFonts w:ascii="Times New Roman" w:hAnsi="Times New Roman"/>
                <w:sz w:val="24"/>
                <w:szCs w:val="28"/>
              </w:rPr>
              <w:t>Достаточный уровень</w:t>
            </w:r>
          </w:p>
        </w:tc>
        <w:tc>
          <w:tcPr>
            <w:tcW w:w="4824" w:type="dxa"/>
          </w:tcPr>
          <w:p w:rsidR="00E875D4" w:rsidRPr="00CA38CF" w:rsidRDefault="00E875D4" w:rsidP="00E875D4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38CF">
              <w:rPr>
                <w:rFonts w:ascii="Times New Roman" w:hAnsi="Times New Roman"/>
                <w:sz w:val="24"/>
                <w:szCs w:val="28"/>
              </w:rPr>
              <w:t>Минимальный уровень</w:t>
            </w:r>
          </w:p>
        </w:tc>
      </w:tr>
      <w:tr w:rsidR="00E875D4" w:rsidRPr="00CA38CF" w:rsidTr="00E875D4">
        <w:tc>
          <w:tcPr>
            <w:tcW w:w="4923" w:type="dxa"/>
          </w:tcPr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различать звуки на слух и в собственном произношении;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писать строчные и прописные буквы;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списывать с печатного и рукописного текстов прочитанные и разобранные слова и предложения;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писать на слух отдельные буквы, слоги и слова, написание которых не расходится с произношением (последние — после звуко-слогового проговаривания).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понимать и рассказывать, кто такой ученик, чем он отличается от дошкольника;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знать правила поведения учащихся в школе;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 xml:space="preserve">понимать и выполнять правила посадки </w:t>
            </w:r>
            <w:r w:rsidRPr="00D308C1">
              <w:rPr>
                <w:rFonts w:ascii="Times New Roman" w:hAnsi="Times New Roman"/>
                <w:sz w:val="24"/>
                <w:szCs w:val="28"/>
              </w:rPr>
              <w:lastRenderedPageBreak/>
              <w:t>за партой;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называть письменные принадлежности, необходимые для учёбы, с опорой на иллюстрации;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знать основные цвета, называть их и правильно использовать;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различать звуки окружающей действительности, называть их, соотносить с предметами;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исключать лишний предмет по цвету, форме, величине;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иметь практические представления о таких понятиях как предложение, </w:t>
            </w:r>
            <w:r w:rsidRPr="00D308C1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слово, часть слова (слог), звук;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делить предложения (из двух-трех слов) на слова, с опорой на схему;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делить двусложные слова на слоги, с опорой на схему;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составлять предложения с опорой на иллюстративный материал и вопросы учителя;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пользоваться карандашом, ручкой;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рисовать и раскрашивать по трафарету и шаблону различные предметы и геометрические фигуры;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рисовать несложные орнаменты, рисунки;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выполнять штриховку;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рисовать по пунктирным линиям, обводить элементы рисунка;</w:t>
            </w:r>
          </w:p>
          <w:p w:rsidR="00E875D4" w:rsidRPr="00D308C1" w:rsidRDefault="00E875D4" w:rsidP="00E875D4">
            <w:pPr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рисовать элементы, напоминающие образ букв, а затем элементы букв.</w:t>
            </w:r>
          </w:p>
          <w:p w:rsidR="00E875D4" w:rsidRPr="00D308C1" w:rsidRDefault="00E875D4" w:rsidP="00E875D4">
            <w:pPr>
              <w:ind w:left="426" w:hanging="284"/>
              <w:jc w:val="both"/>
              <w:rPr>
                <w:rFonts w:ascii="Times New Roman" w:hAnsi="Times New Roman"/>
                <w:szCs w:val="28"/>
              </w:rPr>
            </w:pPr>
          </w:p>
          <w:p w:rsidR="00E875D4" w:rsidRPr="00CA38CF" w:rsidRDefault="00E875D4" w:rsidP="00E875D4">
            <w:pPr>
              <w:ind w:left="426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4" w:type="dxa"/>
          </w:tcPr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lastRenderedPageBreak/>
              <w:t>различать звуки на слух и в собственном произношении, знать буквы;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списывать с печатного текста отдельные слоги и слова.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знать правила поведения учащихся в школе;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знать основные цвета;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различать звуки окружающей действительности;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находить лишний предмет по цвету, форме, величине;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иметь практические представления о таких понятиях как предложение, </w:t>
            </w:r>
            <w:r w:rsidRPr="00D308C1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слово;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выделять звуки А, У, О в начале слов, с </w:t>
            </w: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опорой на иллюстрацию и схему;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составлять предложения с опорой на иллюстративный материал и вопросы учителя;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пользоваться карандашом, ручкой;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color w:val="000000"/>
                <w:sz w:val="24"/>
                <w:szCs w:val="28"/>
              </w:rPr>
              <w:t>рисовать и раскрашивать по трафарету и шаблону различные предметы и геометрические фигуры;</w:t>
            </w:r>
          </w:p>
          <w:p w:rsidR="00E875D4" w:rsidRPr="00D308C1" w:rsidRDefault="00E875D4" w:rsidP="00E875D4">
            <w:pPr>
              <w:numPr>
                <w:ilvl w:val="0"/>
                <w:numId w:val="2"/>
              </w:num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308C1">
              <w:rPr>
                <w:rFonts w:ascii="Times New Roman" w:hAnsi="Times New Roman"/>
                <w:sz w:val="24"/>
                <w:szCs w:val="28"/>
              </w:rPr>
              <w:t>рисовать по пунктирным линиям, обводить элементы рисунка.</w:t>
            </w:r>
          </w:p>
          <w:p w:rsidR="00E875D4" w:rsidRPr="00CA38CF" w:rsidRDefault="00E875D4" w:rsidP="00E875D4">
            <w:pPr>
              <w:ind w:left="498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E875D4" w:rsidRPr="00C4176C" w:rsidRDefault="00E875D4" w:rsidP="00E87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E875D4" w:rsidRPr="00C4176C" w:rsidRDefault="00E875D4" w:rsidP="00E875D4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</w:rPr>
      </w:pPr>
      <w:r w:rsidRPr="00C4176C">
        <w:rPr>
          <w:rFonts w:ascii="Times New Roman" w:eastAsia="Calibri" w:hAnsi="Times New Roman"/>
          <w:bCs/>
          <w:sz w:val="24"/>
          <w:szCs w:val="24"/>
        </w:rPr>
        <w:lastRenderedPageBreak/>
        <w:t>СОДЕРЖАНИЕ УЧЕБНОГО ПРЕДМЕТА</w:t>
      </w: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kern w:val="1"/>
          <w:sz w:val="24"/>
          <w:szCs w:val="24"/>
          <w:u w:val="single"/>
          <w:lang w:eastAsia="ar-SA"/>
        </w:rPr>
      </w:pPr>
      <w:r w:rsidRPr="00C4176C">
        <w:rPr>
          <w:rFonts w:ascii="Times New Roman" w:hAnsi="Times New Roman"/>
          <w:bCs/>
          <w:kern w:val="1"/>
          <w:sz w:val="24"/>
          <w:szCs w:val="24"/>
          <w:u w:val="single"/>
          <w:lang w:eastAsia="ar-SA"/>
        </w:rPr>
        <w:t>Добукварный период</w:t>
      </w:r>
      <w:bookmarkStart w:id="0" w:name="_GoBack"/>
      <w:bookmarkEnd w:id="0"/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4176C">
        <w:rPr>
          <w:rFonts w:ascii="Times New Roman" w:hAnsi="Times New Roman"/>
          <w:bCs/>
          <w:sz w:val="24"/>
          <w:szCs w:val="24"/>
        </w:rPr>
        <w:t>Развитие слухового внимания, фонематического слуха, звукового анализа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C4176C">
        <w:rPr>
          <w:rFonts w:ascii="Times New Roman" w:eastAsia="Calibri" w:hAnsi="Times New Roman"/>
          <w:sz w:val="24"/>
          <w:szCs w:val="24"/>
        </w:rPr>
        <w:t>Различение звуков окружающей действительности, узнавание</w:t>
      </w:r>
      <w:r w:rsidRPr="00445406">
        <w:rPr>
          <w:rFonts w:ascii="Times New Roman" w:eastAsia="Calibri" w:hAnsi="Times New Roman"/>
          <w:sz w:val="24"/>
          <w:szCs w:val="24"/>
        </w:rPr>
        <w:t xml:space="preserve">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Имитация голосов животных (кто как голос подает), узнавание животного по его голосу.</w:t>
      </w:r>
    </w:p>
    <w:p w:rsidR="00E875D4" w:rsidRPr="00445406" w:rsidRDefault="00E875D4" w:rsidP="00E875D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Дифференциация неречевых звуков: сходные звуки игрушек, сходные звуки музыкальных детских инструментов и др.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Соотнесение звуков окружающего мира с речевыми звуками: у-у-у — воет волк, ш-ш-ш — шипит гусь, р-р-р — рычит собака, с-с-с — свистит свисток и др.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C4176C">
        <w:rPr>
          <w:rFonts w:ascii="Times New Roman" w:eastAsia="Calibri" w:hAnsi="Times New Roman"/>
          <w:sz w:val="24"/>
          <w:szCs w:val="24"/>
        </w:rPr>
        <w:t>Слово</w:t>
      </w:r>
      <w:r w:rsidRPr="00445406">
        <w:rPr>
          <w:rFonts w:ascii="Times New Roman" w:eastAsia="Calibri" w:hAnsi="Times New Roman"/>
          <w:sz w:val="24"/>
          <w:szCs w:val="24"/>
        </w:rPr>
        <w:t>.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Дифференциация сходных по звучанию слов: Раз-два-три — без ошибок повтори: дом — дым, удочка — уточка, бабушка — бабочка и др.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Выделение слова из ряда предложенных на слух (2—3), фиксация каждого слова картинкой и схемой. «Чтение» слов.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C4176C">
        <w:rPr>
          <w:rFonts w:ascii="Times New Roman" w:eastAsia="Calibri" w:hAnsi="Times New Roman"/>
          <w:sz w:val="24"/>
          <w:szCs w:val="24"/>
        </w:rPr>
        <w:t>Предложение.</w:t>
      </w:r>
      <w:r w:rsidRPr="00445406">
        <w:rPr>
          <w:rFonts w:ascii="Times New Roman" w:eastAsia="Calibri" w:hAnsi="Times New Roman"/>
          <w:sz w:val="24"/>
          <w:szCs w:val="24"/>
        </w:rPr>
        <w:t xml:space="preserve"> 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Составление предложений (из 2 слов, затем — из 3) по картинке, запись их условно-графической схемой. «Чтение» каждого предложения.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Деление предложений на слова, фиксация их в условно-графической схеме с последующим выделением каждого слова.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Дифференциация сходных по звучанию предложений (На полке мишка. На полу мышка; У Веры шары. У Иры шар; Это гриб. Это грибок) с обязательным выбором соответствующей картинки.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C4176C">
        <w:rPr>
          <w:rFonts w:ascii="Times New Roman" w:eastAsia="Calibri" w:hAnsi="Times New Roman"/>
          <w:sz w:val="24"/>
          <w:szCs w:val="24"/>
        </w:rPr>
        <w:t xml:space="preserve">Слог (часть слова). </w:t>
      </w:r>
      <w:r w:rsidRPr="00445406">
        <w:rPr>
          <w:rFonts w:ascii="Times New Roman" w:eastAsia="Calibri" w:hAnsi="Times New Roman"/>
          <w:sz w:val="24"/>
          <w:szCs w:val="24"/>
        </w:rPr>
        <w:t>Деление двусложных слов на части (слоги) (И-ра, А-ля, Ва-ся). Фиксация части слова условно-графическим изображением. «Чтение» слов по слогам, соотнесение каждого прочитанного слова с картинкой.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Дифференциация оппозиционных слогов в игре: ма — на, СА — за, да — та и т.д.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C4176C">
        <w:rPr>
          <w:rFonts w:ascii="Times New Roman" w:eastAsia="Calibri" w:hAnsi="Times New Roman"/>
          <w:sz w:val="24"/>
          <w:szCs w:val="24"/>
        </w:rPr>
        <w:t>Звук.</w:t>
      </w:r>
      <w:r w:rsidRPr="00445406">
        <w:rPr>
          <w:rFonts w:ascii="Times New Roman" w:eastAsia="Calibri" w:hAnsi="Times New Roman"/>
          <w:sz w:val="24"/>
          <w:szCs w:val="24"/>
        </w:rPr>
        <w:t xml:space="preserve">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чистоговорок и т.д.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Дифференциация оппозиционных звуков: [м] — [н], [б] — [п], [д] — [т], [с] — [з], [с] — [ш] и т.д. (с учетом произносительных навыков учащихся).</w:t>
      </w:r>
    </w:p>
    <w:p w:rsidR="00E875D4" w:rsidRPr="00445406" w:rsidRDefault="00E875D4" w:rsidP="00E875D4">
      <w:pPr>
        <w:spacing w:after="0" w:line="240" w:lineRule="auto"/>
        <w:ind w:left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Развитие умения слышать часто повторяющийся звук в двустишиях, чистоговорках. Выделение звуков [а], [у], [м], [о], [н], [с]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натуральные предметы или картинки.</w:t>
      </w:r>
    </w:p>
    <w:p w:rsidR="00E875D4" w:rsidRDefault="00E875D4" w:rsidP="00E875D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75D4" w:rsidRDefault="00E875D4" w:rsidP="00E875D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4176C">
        <w:rPr>
          <w:rFonts w:ascii="Times New Roman" w:hAnsi="Times New Roman"/>
          <w:bCs/>
          <w:sz w:val="24"/>
          <w:szCs w:val="24"/>
        </w:rPr>
        <w:lastRenderedPageBreak/>
        <w:t>Развитие зрительных и пространственных восприятий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Н, И, П, Т, Ш (без называния букв).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Выработка умения показывать и называть предметы, их изображения последовательно слева направо.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пазлов (2—4).</w:t>
      </w:r>
    </w:p>
    <w:p w:rsidR="00E875D4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Исключение лишнего предмета из ряда предложенных (2—3) по заданной характеристике — цвету, форме или величине.</w:t>
      </w:r>
    </w:p>
    <w:p w:rsidR="00E875D4" w:rsidRPr="00C4176C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4176C">
        <w:rPr>
          <w:rFonts w:ascii="Times New Roman" w:hAnsi="Times New Roman"/>
          <w:bCs/>
          <w:sz w:val="24"/>
          <w:szCs w:val="24"/>
        </w:rPr>
        <w:t>Развитие моторных умений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Печатание букв А, У, М, О, Н, С (без обязательного их называния) по трафарету, по образцу.</w:t>
      </w:r>
    </w:p>
    <w:p w:rsidR="00E875D4" w:rsidRPr="00445406" w:rsidRDefault="00E875D4" w:rsidP="00E875D4">
      <w:pPr>
        <w:spacing w:line="240" w:lineRule="auto"/>
        <w:jc w:val="both"/>
        <w:rPr>
          <w:rFonts w:ascii="Times New Roman" w:hAnsi="Times New Roman"/>
          <w:b/>
          <w:bCs/>
          <w:iCs/>
          <w:kern w:val="1"/>
          <w:sz w:val="24"/>
          <w:szCs w:val="24"/>
          <w:u w:val="single"/>
          <w:lang w:eastAsia="ar-SA"/>
        </w:rPr>
      </w:pP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iCs/>
          <w:kern w:val="1"/>
          <w:sz w:val="24"/>
          <w:szCs w:val="24"/>
          <w:u w:val="single"/>
          <w:lang w:eastAsia="ar-SA"/>
        </w:rPr>
      </w:pPr>
      <w:r w:rsidRPr="00C4176C">
        <w:rPr>
          <w:rFonts w:ascii="Times New Roman" w:hAnsi="Times New Roman"/>
          <w:bCs/>
          <w:iCs/>
          <w:kern w:val="1"/>
          <w:sz w:val="24"/>
          <w:szCs w:val="24"/>
          <w:u w:val="single"/>
          <w:lang w:eastAsia="ar-SA"/>
        </w:rPr>
        <w:t>Букварный период (письмо)</w:t>
      </w: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iCs/>
          <w:kern w:val="1"/>
          <w:sz w:val="24"/>
          <w:szCs w:val="24"/>
          <w:lang w:eastAsia="ar-SA"/>
        </w:rPr>
      </w:pPr>
      <w:r w:rsidRPr="00C4176C">
        <w:rPr>
          <w:rFonts w:ascii="Times New Roman" w:hAnsi="Times New Roman"/>
          <w:bCs/>
          <w:iCs/>
          <w:kern w:val="1"/>
          <w:sz w:val="24"/>
          <w:szCs w:val="24"/>
          <w:lang w:eastAsia="ar-SA"/>
        </w:rPr>
        <w:t>1-й этап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Усвоение рукописного начертания строчных и прописных букв: Аа, Уу, Мм, Оо, Хх, Сс, Нн, ы, Лл, Вв, Ии. Соотнесение графических образов печатных и рукописных букв.</w:t>
      </w:r>
    </w:p>
    <w:p w:rsidR="00E875D4" w:rsidRPr="00445406" w:rsidRDefault="00E875D4" w:rsidP="00E875D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lastRenderedPageBreak/>
        <w:t>Умение правильно и отчетливо произносить изучаемые звуки, слышать их 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 xml:space="preserve">Изучение рукописного варианта строчных и прописных букв, разбор элементов букв. Написание элементов букв и самих букв, строчных и прописных. Образование и запись слогов, состоящих из одной гласной, в словах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(а-у, у-а)</w:t>
      </w:r>
      <w:r w:rsidRPr="00445406">
        <w:rPr>
          <w:rFonts w:ascii="Times New Roman" w:eastAsia="Calibri" w:hAnsi="Times New Roman"/>
          <w:sz w:val="24"/>
          <w:szCs w:val="24"/>
        </w:rPr>
        <w:t xml:space="preserve">, закрытых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(ам, ум, ах, ох)</w:t>
      </w:r>
      <w:r w:rsidRPr="00445406">
        <w:rPr>
          <w:rFonts w:ascii="Times New Roman" w:eastAsia="Calibri" w:hAnsi="Times New Roman"/>
          <w:sz w:val="24"/>
          <w:szCs w:val="24"/>
        </w:rPr>
        <w:t xml:space="preserve"> и открытых двубуквенных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 xml:space="preserve">(ма, му, ха, хи) </w:t>
      </w:r>
      <w:r w:rsidRPr="00445406">
        <w:rPr>
          <w:rFonts w:ascii="Times New Roman" w:eastAsia="Calibri" w:hAnsi="Times New Roman"/>
          <w:sz w:val="24"/>
          <w:szCs w:val="24"/>
        </w:rPr>
        <w:t>слогов. Сравнение закрытых и открытых слогов.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 xml:space="preserve">Дифференциация и запись сходных звуков изолированно и в слогах: [м] - [н],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 xml:space="preserve">ма — на. </w:t>
      </w:r>
      <w:r w:rsidRPr="00445406">
        <w:rPr>
          <w:rFonts w:ascii="Times New Roman" w:eastAsia="Calibri" w:hAnsi="Times New Roman"/>
          <w:sz w:val="24"/>
          <w:szCs w:val="24"/>
        </w:rPr>
        <w:t>Запись слов из двух усвоенных слогов (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ма-ма, му-ха, у-ха</w:t>
      </w:r>
      <w:r w:rsidRPr="00445406">
        <w:rPr>
          <w:rFonts w:ascii="Times New Roman" w:eastAsia="Calibri" w:hAnsi="Times New Roman"/>
          <w:sz w:val="24"/>
          <w:szCs w:val="24"/>
        </w:rPr>
        <w:t xml:space="preserve"> и др.). Соотнесение записанного слова с предметом или с картинкой.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 xml:space="preserve">Составление и запись слов, состоящих из трехбуквенного закрытого слога: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мох, сом, сын</w:t>
      </w:r>
      <w:r w:rsidRPr="00445406">
        <w:rPr>
          <w:rFonts w:ascii="Times New Roman" w:eastAsia="Calibri" w:hAnsi="Times New Roman"/>
          <w:sz w:val="24"/>
          <w:szCs w:val="24"/>
        </w:rPr>
        <w:t xml:space="preserve"> и т.д.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Составление и запись предложений из 1-2 слов.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Разучивание чистоговорок, загадок, коротких стихотворений с голоса учителя.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Списывание букв и слогов с печатного и рукописного шрифтов. Списывание слов после предварительного анализа и четкого их протяжного проговаривания (интонирования). Выкладывание звуко-буквенной схемы слова.</w:t>
      </w:r>
    </w:p>
    <w:p w:rsidR="00E875D4" w:rsidRPr="00C4176C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Запись под диктовку букв и слогов.</w:t>
      </w: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iCs/>
          <w:kern w:val="1"/>
          <w:sz w:val="24"/>
          <w:szCs w:val="24"/>
          <w:lang w:eastAsia="ar-SA"/>
        </w:rPr>
      </w:pPr>
      <w:r w:rsidRPr="00C4176C">
        <w:rPr>
          <w:rFonts w:ascii="Times New Roman" w:hAnsi="Times New Roman"/>
          <w:bCs/>
          <w:iCs/>
          <w:noProof/>
          <w:kern w:val="1"/>
          <w:sz w:val="24"/>
          <w:szCs w:val="24"/>
          <w:lang w:eastAsia="ar-SA"/>
        </w:rPr>
        <w:t>2-й</w:t>
      </w:r>
      <w:r w:rsidRPr="00C4176C">
        <w:rPr>
          <w:rFonts w:ascii="Times New Roman" w:hAnsi="Times New Roman"/>
          <w:bCs/>
          <w:iCs/>
          <w:kern w:val="1"/>
          <w:sz w:val="24"/>
          <w:szCs w:val="24"/>
          <w:lang w:eastAsia="ar-SA"/>
        </w:rPr>
        <w:t xml:space="preserve"> этап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Повторение пройденных букв. Изучение новых букв в рукописном варианте: Шш, Пп, Тт, Кк, Зз, Рр, й, Жж, Бб, Дд, Гг, ь.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Умение составлять схему слова, слога. Записывать слоги и слова с опорой на схему после предварительного анализа.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Соотнесение буквы печатного и рукописного шрифта.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 xml:space="preserve">Дифференциация и запись букв, слогов, слов, с парными согласными, сходными по звучанию согласными, сонорными: ([с] - [з], [х] - [к], [р] - [л], [п] - [б];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са - за, ша - жа, коза - коса</w:t>
      </w:r>
      <w:r w:rsidRPr="00445406">
        <w:rPr>
          <w:rFonts w:ascii="Times New Roman" w:eastAsia="Calibri" w:hAnsi="Times New Roman"/>
          <w:sz w:val="24"/>
          <w:szCs w:val="24"/>
        </w:rPr>
        <w:t xml:space="preserve"> и др.); слогов и слов с мягкими и твердыми согласными (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мы - ми, лы - ли, ны - ни, мыл - мил</w:t>
      </w:r>
      <w:r w:rsidRPr="00445406">
        <w:rPr>
          <w:rFonts w:ascii="Times New Roman" w:eastAsia="Calibri" w:hAnsi="Times New Roman"/>
          <w:sz w:val="24"/>
          <w:szCs w:val="24"/>
        </w:rPr>
        <w:t xml:space="preserve"> и т.д.); а также с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и - й (мои - мой)</w:t>
      </w:r>
      <w:r w:rsidRPr="00445406">
        <w:rPr>
          <w:rFonts w:ascii="Times New Roman" w:eastAsia="Calibri" w:hAnsi="Times New Roman"/>
          <w:sz w:val="24"/>
          <w:szCs w:val="24"/>
        </w:rPr>
        <w:t>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 xml:space="preserve">Образование и запись открытых и закрытых двубуквенных слогов с твердыми и мягкими согласными, трех-четырехбуквенных слогов типа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кот, кит, соль</w:t>
      </w:r>
      <w:r w:rsidRPr="00445406">
        <w:rPr>
          <w:rFonts w:ascii="Times New Roman" w:eastAsia="Calibri" w:hAnsi="Times New Roman"/>
          <w:sz w:val="24"/>
          <w:szCs w:val="24"/>
        </w:rPr>
        <w:t xml:space="preserve"> и т.д.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5406">
        <w:rPr>
          <w:rFonts w:ascii="Times New Roman" w:hAnsi="Times New Roman"/>
          <w:sz w:val="24"/>
          <w:szCs w:val="24"/>
        </w:rPr>
        <w:t>Составление и запись слов из усвоенных слоговых структур. Четкое проговаривание каждого слога в слове. Соотнесение слова с иллюстративным материалом. Работа со звуко-буквенной схемой. Обозначение букв красными и синими кружками (квадратиками).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Списывание с печатного и рукописного текстов букв, слогов, слов, состоящих из усвоенных слоговых структур. Письмо по образцу предложений, состоящих из 2 слов. Большая буква в начале и точка в конце предложения.</w:t>
      </w:r>
    </w:p>
    <w:p w:rsidR="00E875D4" w:rsidRPr="00C4176C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Письмо на слух букв и слогов. Интонирование каждого звука слова, обозначение звука в схеме или буквой из разрезной кассы с последующей записью слова в тетрадь. Самостоятельное составление изученных слогов с последующей записью. Вставка пропущенной буквы в словах под картинками.</w:t>
      </w:r>
    </w:p>
    <w:p w:rsidR="00E875D4" w:rsidRPr="00C4176C" w:rsidRDefault="00E875D4" w:rsidP="00E875D4">
      <w:pPr>
        <w:spacing w:line="240" w:lineRule="auto"/>
        <w:jc w:val="both"/>
        <w:rPr>
          <w:rFonts w:ascii="Times New Roman" w:hAnsi="Times New Roman"/>
          <w:bCs/>
          <w:iCs/>
          <w:kern w:val="1"/>
          <w:sz w:val="24"/>
          <w:szCs w:val="24"/>
          <w:lang w:eastAsia="ar-SA"/>
        </w:rPr>
      </w:pPr>
      <w:r w:rsidRPr="00C4176C">
        <w:rPr>
          <w:rFonts w:ascii="Times New Roman" w:hAnsi="Times New Roman"/>
          <w:bCs/>
          <w:iCs/>
          <w:noProof/>
          <w:kern w:val="1"/>
          <w:sz w:val="24"/>
          <w:szCs w:val="24"/>
          <w:lang w:eastAsia="ar-SA"/>
        </w:rPr>
        <w:t>3-й</w:t>
      </w:r>
      <w:r w:rsidRPr="00C4176C">
        <w:rPr>
          <w:rFonts w:ascii="Times New Roman" w:hAnsi="Times New Roman"/>
          <w:bCs/>
          <w:iCs/>
          <w:kern w:val="1"/>
          <w:sz w:val="24"/>
          <w:szCs w:val="24"/>
          <w:lang w:eastAsia="ar-SA"/>
        </w:rPr>
        <w:t xml:space="preserve"> этап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Повторение пройденных букв, изучение новых рукописных букв: Ее, Яя, Юю, Ёё, Чч, Фф, Цц, Ээ, Щщ, ъ.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Составление схем слогов, слов и предложений. Запись слов и предложений с опорой на схемы после предварительного анализа.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 xml:space="preserve">Дифференциация и запись букв, слогов и слов схожих по произношению, оппозиционных: звонких и глухих, твердых и мягких, свистящих и шипящих: [ф] - [в], [с] - [ц], [ч] - [щ]; </w:t>
      </w:r>
      <w:r w:rsidRPr="00445406">
        <w:rPr>
          <w:rFonts w:ascii="Times New Roman" w:eastAsia="Calibri" w:hAnsi="Times New Roman"/>
          <w:i/>
          <w:iCs/>
          <w:sz w:val="24"/>
          <w:szCs w:val="24"/>
        </w:rPr>
        <w:t>ма - мя, му - мю, су - цу, ша - ща; цвет - свет, плач - плащ</w:t>
      </w:r>
      <w:r w:rsidRPr="00445406">
        <w:rPr>
          <w:rFonts w:ascii="Times New Roman" w:eastAsia="Calibri" w:hAnsi="Times New Roman"/>
          <w:sz w:val="24"/>
          <w:szCs w:val="24"/>
        </w:rPr>
        <w:t xml:space="preserve"> и др.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5406">
        <w:rPr>
          <w:rFonts w:ascii="Times New Roman" w:hAnsi="Times New Roman"/>
          <w:sz w:val="24"/>
          <w:szCs w:val="24"/>
        </w:rPr>
        <w:lastRenderedPageBreak/>
        <w:t>Образование и запись усвоенных ранее слоговых структур. Образование и запись слогов со стечением 2 согласных в начале и в конце слова. Образование и запись слов, состоящих из 1-3 слогов.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Списывание с рукописного и печатного текстов усвоенных букв, слогов, слов и предложений из 3-4 слов. Вставка пропущенной буквы или слога при списывании. Прописная буква в именах людей.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Письмо на слух букв и слогов, слов, предложений после предварительного анализа.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Самостоятельное составление слов из разбросанных букв или слогов с опорой на картинку.</w:t>
      </w:r>
    </w:p>
    <w:p w:rsidR="00E875D4" w:rsidRPr="00445406" w:rsidRDefault="00E875D4" w:rsidP="00E875D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t>Контрольное списывание.</w:t>
      </w: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E44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E875D4" w:rsidRPr="00897E44" w:rsidRDefault="00E875D4" w:rsidP="00E875D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6324"/>
        <w:gridCol w:w="2127"/>
      </w:tblGrid>
      <w:tr w:rsidR="00E875D4" w:rsidRPr="00897E44" w:rsidTr="00E875D4">
        <w:tc>
          <w:tcPr>
            <w:tcW w:w="588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24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127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875D4" w:rsidRPr="00897E44" w:rsidTr="00E875D4">
        <w:tc>
          <w:tcPr>
            <w:tcW w:w="588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E875D4" w:rsidRPr="00735D63" w:rsidRDefault="00E875D4" w:rsidP="00E875D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5D63">
              <w:rPr>
                <w:rFonts w:ascii="Times New Roman" w:hAnsi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2127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E875D4" w:rsidRPr="00897E44" w:rsidTr="00E875D4">
        <w:tc>
          <w:tcPr>
            <w:tcW w:w="588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E875D4" w:rsidRPr="00735D63" w:rsidRDefault="00E875D4" w:rsidP="00E875D4">
            <w:pPr>
              <w:pStyle w:val="a5"/>
              <w:spacing w:before="0" w:after="0"/>
              <w:rPr>
                <w:color w:val="000000"/>
              </w:rPr>
            </w:pPr>
            <w:r w:rsidRPr="00735D63">
              <w:t>Букварный период.</w:t>
            </w:r>
          </w:p>
        </w:tc>
        <w:tc>
          <w:tcPr>
            <w:tcW w:w="2127" w:type="dxa"/>
          </w:tcPr>
          <w:p w:rsidR="00E875D4" w:rsidRPr="00897E44" w:rsidRDefault="00E171B8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</w:tr>
      <w:tr w:rsidR="00E875D4" w:rsidRPr="00897E44" w:rsidTr="00E875D4">
        <w:tc>
          <w:tcPr>
            <w:tcW w:w="588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E875D4" w:rsidRPr="00897E44" w:rsidRDefault="00E875D4" w:rsidP="00E875D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:rsidR="00E875D4" w:rsidRPr="00897E44" w:rsidRDefault="00E875D4" w:rsidP="00E875D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E875D4" w:rsidRDefault="00E875D4" w:rsidP="00E875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5D4" w:rsidRDefault="00E875D4" w:rsidP="00E875D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Default="00E875D4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171B8" w:rsidRDefault="00E171B8" w:rsidP="00E875D4">
      <w:pPr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E875D4" w:rsidRPr="00AF15C7" w:rsidRDefault="00E875D4" w:rsidP="00E875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5C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русскому языку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F15C7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5C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875D4" w:rsidRPr="00AF15C7" w:rsidRDefault="00E875D4" w:rsidP="00E875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9" w:type="dxa"/>
        <w:tblInd w:w="-459" w:type="dxa"/>
        <w:tblLayout w:type="fixed"/>
        <w:tblLook w:val="04A0"/>
      </w:tblPr>
      <w:tblGrid>
        <w:gridCol w:w="851"/>
        <w:gridCol w:w="6946"/>
        <w:gridCol w:w="992"/>
        <w:gridCol w:w="850"/>
      </w:tblGrid>
      <w:tr w:rsidR="00E875D4" w:rsidRPr="00AF15C7" w:rsidTr="00E875D4">
        <w:trPr>
          <w:trHeight w:val="2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E875D4" w:rsidRPr="00AF15C7" w:rsidRDefault="00E875D4" w:rsidP="00E875D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E875D4" w:rsidRPr="00AF15C7" w:rsidTr="00E875D4">
        <w:trPr>
          <w:trHeight w:val="27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План.</w:t>
            </w:r>
          </w:p>
        </w:tc>
      </w:tr>
      <w:tr w:rsidR="00E875D4" w:rsidRPr="00AF15C7" w:rsidTr="00E875D4">
        <w:trPr>
          <w:trHeight w:val="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Добукварный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тетрадью. Знакомство с наиболее распространёнными цветами (чёрный, белый, красный, синий, зелёный, коричневый).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цветными полосками. Различение их по цвету.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Воспроизведение различных сочетаний из цветных полосок.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Раскрашивание фруктов, овощей по образцу цветными карандашами.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Штриховка квадрата и прямоугольника. Рисование вертикальных коротких линий.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 треугольника и квадрата. Рисование горизонтальных длинных и коротких линий.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прямых длинных и коротких линий.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вертикальных и горизонтальных коротких линий.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длинных и коротких наклонных линий.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наклонных линий с закруглением вверху, внизу. Штриховка овощей.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Соединение наклонных линий с закруглением внизу. Письмо левого и правого полуовала.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левого, правого полуовала, овала.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Штриховка грибов, ягод. Письмо прямой линии с закруглением внизу и вверху.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элементов букв – р, у, д – длинная линия и длинная линия с петлей внизу. Рисование колобка.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первого элемента букв А, М, Л. Рисование репки.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элементов рукописных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Букварный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Аа.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rPr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Уу.</w:t>
            </w:r>
          </w:p>
          <w:p w:rsidR="00E875D4" w:rsidRPr="00AF15C7" w:rsidRDefault="00E875D4" w:rsidP="00E875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звукоподражательных слов Ау, Уа, ау, уа.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открытых и закрытых слогов с изученными буквами.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Закрепление написания букв Аа, Уу, Мм, открытых и закрытых слогов с ними.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Оо.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Хх.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обратных и прямых слогов с буквами Аа, Уу, Мм, Оо, Хх.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написания обратных и прямых слогов с буквами Аа, Уу, Мм, Оо, Хх.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Сс.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Нн.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буквы 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Закрепление написания обратных и прямых слогов с </w:t>
            </w: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изученными буквами.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Лл.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 Списывание напечатанных и написанных от руки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 Написание имён с большой буквы.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 из трёх-четырёх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Шш.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слогов и слов. Запись под диктовку букв, слогов, слов,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 Перекодирование печатного текста в рукописный.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написании слов со слогом ши.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Пп.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слогов и слов. Вставка в слово пропущенной буквы.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Тт.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Кк.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 Написание имён собственных с большой буквы.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записи слов в единственном и множественном числе (утка – утки).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Зз. Дифференциация звуков з,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записи слогов (за-са) и слов (коза-коса).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Рр.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звуков р, л. Письмо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схожих по написанию букв. Вставка в слово пропущенной буквы.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буквы й. Дифференциация звуков и, 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Жж.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звуков ж, ш. Составление и запись предложений с опорой на схему.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написании слогов жи – ши, слов с ними.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Бб.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звуков б, п. Письмо изученных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Перекодирование печатного текста в рукописный. Вставка в слова пропущенных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Дд.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звуков д, т. Письмо изученных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звуков г, к. Письмо слогов и слов с буквами г, 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слогов и слов. Запись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буквы 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пройденного материала. Письмо изученных букв,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Ее.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слогов 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со схемой предложения. Запись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Яя.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букв а, 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букв, слогов,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пройденного материала. Вставка в слова пропущенных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Перекодирование печатного текста в рукописный.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Юю.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букв у, ю. Запись под диктовку слогов,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пройденного материала. Письмо изученных букв, слогов,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Ёё.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изученных букв, слогов,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Чч.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написании слогов ча, чу, слов с ними.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написании слов с ча, чу, жи, ши. Вставка в предложения пропущенных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Фф.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слогов и слов с буквами в, 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пройденного материала. Вставка в слова пропущенных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Цц.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Дифференциация слогов и слов с буквами ц,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со схемой предложения. Вставка в предложения пропущенных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89-90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Ээ.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и заглавной буквы Щщ.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написании слов с ча, ща, чу, щу.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пройденного материала. Упражнения в написании слов с ча, ща, чу, щу.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Дополнение и запись предложения с опорой на схему и иллюстрацию.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строчной буквы ъ.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слов с буквами ь и ъ.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 упражнения в написании слов с буквами ь и ъ знак.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Закрепление пройденного материала. Дополнение и запись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5D4" w:rsidRPr="00AF15C7" w:rsidTr="00E875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Списывание напечатанных и написанных от руки слов,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D4" w:rsidRPr="00AF15C7" w:rsidRDefault="00E875D4" w:rsidP="00E875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1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D4" w:rsidRPr="00AF15C7" w:rsidRDefault="00E875D4" w:rsidP="00E875D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875D4" w:rsidRPr="00AF15C7" w:rsidRDefault="00E875D4" w:rsidP="00E875D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5D4" w:rsidRPr="003F3639" w:rsidRDefault="00E875D4" w:rsidP="00E875D4">
      <w:pPr>
        <w:spacing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445406">
        <w:rPr>
          <w:rFonts w:ascii="Times New Roman" w:eastAsia="Calibri" w:hAnsi="Times New Roman"/>
          <w:sz w:val="24"/>
          <w:szCs w:val="24"/>
        </w:rPr>
        <w:br w:type="page"/>
      </w:r>
    </w:p>
    <w:p w:rsidR="00E875D4" w:rsidRDefault="00E875D4" w:rsidP="00E875D4">
      <w:pPr>
        <w:spacing w:after="0" w:line="240" w:lineRule="auto"/>
        <w:ind w:firstLine="709"/>
        <w:jc w:val="both"/>
      </w:pPr>
    </w:p>
    <w:sectPr w:rsidR="00E875D4" w:rsidSect="00FB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5602C"/>
    <w:multiLevelType w:val="hybridMultilevel"/>
    <w:tmpl w:val="A9FA862E"/>
    <w:lvl w:ilvl="0" w:tplc="0000001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F4551"/>
    <w:multiLevelType w:val="hybridMultilevel"/>
    <w:tmpl w:val="EBC45F14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E20E29"/>
    <w:multiLevelType w:val="hybridMultilevel"/>
    <w:tmpl w:val="E8D01494"/>
    <w:lvl w:ilvl="0" w:tplc="0000001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>
    <w:useFELayout/>
  </w:compat>
  <w:rsids>
    <w:rsidRoot w:val="00E875D4"/>
    <w:rsid w:val="00BE60EA"/>
    <w:rsid w:val="00E171B8"/>
    <w:rsid w:val="00E875D4"/>
    <w:rsid w:val="00FB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5D4"/>
    <w:pPr>
      <w:ind w:left="720"/>
      <w:contextualSpacing/>
    </w:pPr>
    <w:rPr>
      <w:rFonts w:eastAsiaTheme="minorHAnsi"/>
      <w:lang w:eastAsia="en-US"/>
    </w:rPr>
  </w:style>
  <w:style w:type="table" w:customStyle="1" w:styleId="36">
    <w:name w:val="Сетка таблицы36"/>
    <w:basedOn w:val="a1"/>
    <w:uiPriority w:val="59"/>
    <w:rsid w:val="00E875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87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E8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4</cp:revision>
  <cp:lastPrinted>2024-09-16T11:42:00Z</cp:lastPrinted>
  <dcterms:created xsi:type="dcterms:W3CDTF">2024-09-16T11:31:00Z</dcterms:created>
  <dcterms:modified xsi:type="dcterms:W3CDTF">2024-10-23T02:55:00Z</dcterms:modified>
</cp:coreProperties>
</file>