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06" w:rsidRPr="00D114BE" w:rsidRDefault="0048153B" w:rsidP="00CC7406">
      <w:pPr>
        <w:shd w:val="clear" w:color="auto" w:fill="FFFFFF"/>
        <w:spacing w:after="93" w:line="240" w:lineRule="auto"/>
        <w:rPr>
          <w:rFonts w:ascii="Arial" w:eastAsia="Times New Roman" w:hAnsi="Arial" w:cs="Arial"/>
          <w:color w:val="000000"/>
          <w:sz w:val="13"/>
          <w:szCs w:val="13"/>
        </w:rPr>
      </w:pPr>
      <w:r>
        <w:rPr>
          <w:rFonts w:ascii="Arial" w:eastAsia="Times New Roman" w:hAnsi="Arial" w:cs="Arial"/>
          <w:noProof/>
          <w:color w:val="000000"/>
          <w:sz w:val="13"/>
          <w:szCs w:val="13"/>
        </w:rPr>
        <w:drawing>
          <wp:anchor distT="0" distB="0" distL="114300" distR="114300" simplePos="0" relativeHeight="251659264" behindDoc="0" locked="0" layoutInCell="1" allowOverlap="1">
            <wp:simplePos x="0" y="0"/>
            <wp:positionH relativeFrom="column">
              <wp:posOffset>-1137285</wp:posOffset>
            </wp:positionH>
            <wp:positionV relativeFrom="paragraph">
              <wp:posOffset>-765810</wp:posOffset>
            </wp:positionV>
            <wp:extent cx="7722064" cy="9997440"/>
            <wp:effectExtent l="19050" t="0" r="0" b="0"/>
            <wp:wrapNone/>
            <wp:docPr id="1" name="Рисунок 0" descr="рус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с 3.jpg"/>
                    <pic:cNvPicPr/>
                  </pic:nvPicPr>
                  <pic:blipFill>
                    <a:blip r:embed="rId6"/>
                    <a:stretch>
                      <a:fillRect/>
                    </a:stretch>
                  </pic:blipFill>
                  <pic:spPr>
                    <a:xfrm>
                      <a:off x="0" y="0"/>
                      <a:ext cx="7722064" cy="9997440"/>
                    </a:xfrm>
                    <a:prstGeom prst="rect">
                      <a:avLst/>
                    </a:prstGeom>
                  </pic:spPr>
                </pic:pic>
              </a:graphicData>
            </a:graphic>
          </wp:anchor>
        </w:drawing>
      </w:r>
    </w:p>
    <w:p w:rsidR="00CC7406" w:rsidRPr="00E74602" w:rsidRDefault="00CC7406" w:rsidP="00CC7406">
      <w:pPr>
        <w:tabs>
          <w:tab w:val="left" w:pos="210"/>
          <w:tab w:val="left" w:pos="709"/>
          <w:tab w:val="center" w:pos="7568"/>
        </w:tabs>
        <w:suppressAutoHyphens/>
        <w:spacing w:after="0" w:line="100" w:lineRule="atLeast"/>
        <w:jc w:val="center"/>
        <w:outlineLvl w:val="0"/>
        <w:rPr>
          <w:rFonts w:ascii="Times New Roman" w:eastAsia="Times New Roman" w:hAnsi="Times New Roman"/>
          <w:b/>
          <w:sz w:val="24"/>
          <w:szCs w:val="24"/>
        </w:rPr>
      </w:pPr>
      <w:r w:rsidRPr="00E74602">
        <w:rPr>
          <w:rFonts w:ascii="Times New Roman" w:eastAsia="Times New Roman" w:hAnsi="Times New Roman"/>
          <w:b/>
          <w:sz w:val="24"/>
          <w:szCs w:val="24"/>
        </w:rPr>
        <w:t>Муниципальное казенное  общеобразовательное учреждение</w:t>
      </w:r>
      <w:r w:rsidR="00076CC8" w:rsidRPr="00076CC8">
        <w:rPr>
          <w:rFonts w:ascii="Times New Roman" w:eastAsia="Calibri" w:hAnsi="Times New Roman"/>
          <w:b/>
          <w:noProof/>
          <w:sz w:val="24"/>
          <w:szCs w:val="24"/>
        </w:rPr>
        <w:pict>
          <v:shape id="Полилиния 1" o:spid="_x0000_s1026" style="position:absolute;left:0;text-align:left;margin-left:0;margin-top:0;width:50pt;height:50pt;z-index:251658240;visibility:hidden;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p>
    <w:p w:rsidR="00CC7406" w:rsidRPr="00E74602" w:rsidRDefault="00CC7406" w:rsidP="00CC7406">
      <w:pPr>
        <w:tabs>
          <w:tab w:val="left" w:pos="709"/>
        </w:tabs>
        <w:suppressAutoHyphens/>
        <w:spacing w:after="0" w:line="100" w:lineRule="atLeast"/>
        <w:jc w:val="center"/>
        <w:outlineLvl w:val="0"/>
        <w:rPr>
          <w:rFonts w:ascii="Times New Roman" w:eastAsia="Times New Roman" w:hAnsi="Times New Roman"/>
          <w:b/>
          <w:sz w:val="24"/>
          <w:szCs w:val="24"/>
        </w:rPr>
      </w:pPr>
      <w:r w:rsidRPr="00E74602">
        <w:rPr>
          <w:rFonts w:ascii="Times New Roman" w:eastAsia="Times New Roman" w:hAnsi="Times New Roman"/>
          <w:b/>
          <w:sz w:val="24"/>
          <w:szCs w:val="24"/>
        </w:rPr>
        <w:t>«Средняя общеобразовательная школа с. Бабстово»</w:t>
      </w:r>
    </w:p>
    <w:p w:rsidR="00CC7406" w:rsidRPr="004025DE" w:rsidRDefault="00CC7406" w:rsidP="00CC7406">
      <w:pPr>
        <w:tabs>
          <w:tab w:val="left" w:pos="709"/>
        </w:tabs>
        <w:suppressAutoHyphens/>
        <w:spacing w:after="0" w:line="100" w:lineRule="atLeast"/>
        <w:jc w:val="center"/>
        <w:rPr>
          <w:rFonts w:ascii="Times New Roman" w:eastAsia="Times New Roman" w:hAnsi="Times New Roman"/>
          <w:b/>
          <w:sz w:val="24"/>
          <w:szCs w:val="24"/>
        </w:rPr>
      </w:pPr>
    </w:p>
    <w:tbl>
      <w:tblPr>
        <w:tblW w:w="10564" w:type="dxa"/>
        <w:tblInd w:w="-1030"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3477"/>
        <w:gridCol w:w="3685"/>
        <w:gridCol w:w="3402"/>
      </w:tblGrid>
      <w:tr w:rsidR="00CC7406" w:rsidRPr="00E74602" w:rsidTr="009716C3">
        <w:trPr>
          <w:trHeight w:val="1772"/>
        </w:trPr>
        <w:tc>
          <w:tcPr>
            <w:tcW w:w="34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«Рассмотрено»</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Руководитель МО</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sz w:val="24"/>
                <w:szCs w:val="24"/>
              </w:rPr>
              <w:t xml:space="preserve">________ </w:t>
            </w:r>
            <w:r w:rsidR="003D276C">
              <w:rPr>
                <w:rFonts w:ascii="Times New Roman" w:eastAsia="Times New Roman" w:hAnsi="Times New Roman"/>
                <w:b/>
                <w:sz w:val="24"/>
                <w:szCs w:val="24"/>
                <w:u w:val="single"/>
              </w:rPr>
              <w:t>И.В. Мискевич</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sz w:val="24"/>
                <w:szCs w:val="24"/>
              </w:rPr>
              <w:t xml:space="preserve">Протокол №  </w:t>
            </w:r>
          </w:p>
          <w:p w:rsidR="00CC7406" w:rsidRPr="00E74602" w:rsidRDefault="00CC7406" w:rsidP="003D276C">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 xml:space="preserve">от «        » </w:t>
            </w:r>
            <w:r w:rsidR="003D276C">
              <w:rPr>
                <w:rFonts w:ascii="Times New Roman" w:eastAsia="Times New Roman" w:hAnsi="Times New Roman"/>
                <w:b/>
                <w:bCs/>
                <w:sz w:val="24"/>
                <w:szCs w:val="24"/>
              </w:rPr>
              <w:t xml:space="preserve">                 2024</w:t>
            </w:r>
            <w:r w:rsidRPr="00E74602">
              <w:rPr>
                <w:rFonts w:ascii="Times New Roman" w:eastAsia="Times New Roman" w:hAnsi="Times New Roman"/>
                <w:b/>
                <w:bCs/>
                <w:sz w:val="24"/>
                <w:szCs w:val="24"/>
              </w:rPr>
              <w:t xml:space="preserve"> г.</w:t>
            </w:r>
          </w:p>
        </w:tc>
        <w:tc>
          <w:tcPr>
            <w:tcW w:w="36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«Согласовано»</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Заместитель директора по УВР</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________ </w:t>
            </w:r>
            <w:r>
              <w:rPr>
                <w:rFonts w:ascii="Times New Roman" w:eastAsia="Times New Roman" w:hAnsi="Times New Roman"/>
                <w:b/>
                <w:bCs/>
                <w:sz w:val="24"/>
                <w:szCs w:val="24"/>
                <w:u w:val="single"/>
              </w:rPr>
              <w:t>М.Н. Больших</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Протокол № </w:t>
            </w:r>
          </w:p>
          <w:p w:rsidR="00CC7406" w:rsidRPr="00E74602" w:rsidRDefault="00CC7406" w:rsidP="003D276C">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 xml:space="preserve">от «       » </w:t>
            </w:r>
            <w:r w:rsidR="003D276C">
              <w:rPr>
                <w:rFonts w:ascii="Times New Roman" w:eastAsia="Times New Roman" w:hAnsi="Times New Roman"/>
                <w:b/>
                <w:bCs/>
                <w:sz w:val="24"/>
                <w:szCs w:val="24"/>
              </w:rPr>
              <w:t xml:space="preserve">                  2024</w:t>
            </w:r>
            <w:r w:rsidRPr="00E74602">
              <w:rPr>
                <w:rFonts w:ascii="Times New Roman" w:eastAsia="Times New Roman" w:hAnsi="Times New Roman"/>
                <w:b/>
                <w:bCs/>
                <w:sz w:val="24"/>
                <w:szCs w:val="24"/>
              </w:rPr>
              <w:t xml:space="preserve"> г.</w:t>
            </w:r>
          </w:p>
        </w:tc>
        <w:tc>
          <w:tcPr>
            <w:tcW w:w="340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«Утверждено»</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Директор</w:t>
            </w:r>
          </w:p>
          <w:p w:rsidR="00CC7406" w:rsidRPr="00CB77C3" w:rsidRDefault="00CC7406" w:rsidP="009716C3">
            <w:pPr>
              <w:tabs>
                <w:tab w:val="left" w:pos="709"/>
              </w:tabs>
              <w:suppressAutoHyphens/>
              <w:spacing w:after="0" w:line="100" w:lineRule="atLeast"/>
              <w:jc w:val="center"/>
              <w:rPr>
                <w:rFonts w:ascii="Times New Roman" w:eastAsia="Times New Roman" w:hAnsi="Times New Roman"/>
                <w:b/>
                <w:sz w:val="24"/>
                <w:szCs w:val="24"/>
                <w:u w:val="single"/>
              </w:rPr>
            </w:pPr>
            <w:r w:rsidRPr="00E74602">
              <w:rPr>
                <w:rFonts w:ascii="Times New Roman" w:eastAsia="Times New Roman" w:hAnsi="Times New Roman"/>
                <w:b/>
                <w:bCs/>
                <w:sz w:val="24"/>
                <w:szCs w:val="24"/>
              </w:rPr>
              <w:t xml:space="preserve">__________     </w:t>
            </w:r>
            <w:r w:rsidRPr="00CB77C3">
              <w:rPr>
                <w:rFonts w:ascii="Times New Roman" w:eastAsia="Times New Roman" w:hAnsi="Times New Roman"/>
                <w:b/>
                <w:bCs/>
                <w:sz w:val="24"/>
                <w:szCs w:val="24"/>
                <w:u w:val="single"/>
              </w:rPr>
              <w:t>Е.Е. Лазаренко</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Приказ № </w:t>
            </w:r>
          </w:p>
          <w:p w:rsidR="00CC7406" w:rsidRPr="00E74602" w:rsidRDefault="00CC7406" w:rsidP="003D276C">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от   «</w:t>
            </w:r>
            <w:r>
              <w:rPr>
                <w:rFonts w:ascii="Times New Roman" w:eastAsia="Times New Roman" w:hAnsi="Times New Roman"/>
                <w:b/>
                <w:bCs/>
                <w:sz w:val="24"/>
                <w:szCs w:val="24"/>
              </w:rPr>
              <w:t xml:space="preserve">     » </w:t>
            </w:r>
            <w:r w:rsidR="003D276C">
              <w:rPr>
                <w:rFonts w:ascii="Times New Roman" w:eastAsia="Times New Roman" w:hAnsi="Times New Roman"/>
                <w:b/>
                <w:bCs/>
                <w:sz w:val="24"/>
                <w:szCs w:val="24"/>
              </w:rPr>
              <w:t xml:space="preserve">                  2024 </w:t>
            </w:r>
            <w:r w:rsidRPr="00E74602">
              <w:rPr>
                <w:rFonts w:ascii="Times New Roman" w:eastAsia="Times New Roman" w:hAnsi="Times New Roman"/>
                <w:b/>
                <w:bCs/>
                <w:sz w:val="24"/>
                <w:szCs w:val="24"/>
              </w:rPr>
              <w:t>г.</w:t>
            </w:r>
          </w:p>
        </w:tc>
      </w:tr>
      <w:tr w:rsidR="00CC7406" w:rsidRPr="00E74602" w:rsidTr="009716C3">
        <w:trPr>
          <w:trHeight w:val="1"/>
        </w:trPr>
        <w:tc>
          <w:tcPr>
            <w:tcW w:w="10564"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bookmarkStart w:id="0" w:name="_GoBack"/>
            <w:bookmarkEnd w:id="0"/>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Рабочая программа</w:t>
            </w:r>
          </w:p>
          <w:p w:rsidR="00CC7406" w:rsidRPr="00E74602" w:rsidRDefault="00CC7406" w:rsidP="009716C3">
            <w:pPr>
              <w:shd w:val="clear" w:color="auto" w:fill="FFFFFF"/>
              <w:spacing w:after="93" w:line="240" w:lineRule="auto"/>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по предмету </w:t>
            </w:r>
            <w:r w:rsidRPr="00D51E31">
              <w:rPr>
                <w:rFonts w:ascii="Times New Roman" w:eastAsia="Times New Roman" w:hAnsi="Times New Roman"/>
                <w:b/>
                <w:bCs/>
                <w:sz w:val="24"/>
                <w:szCs w:val="24"/>
              </w:rPr>
              <w:t>«</w:t>
            </w:r>
            <w:r>
              <w:rPr>
                <w:rFonts w:ascii="Times New Roman" w:eastAsia="Times New Roman" w:hAnsi="Times New Roman"/>
                <w:b/>
                <w:bCs/>
                <w:color w:val="000000"/>
                <w:sz w:val="24"/>
                <w:szCs w:val="24"/>
              </w:rPr>
              <w:t xml:space="preserve">Русский язык </w:t>
            </w:r>
            <w:r w:rsidRPr="00D51E31">
              <w:rPr>
                <w:rFonts w:ascii="Times New Roman" w:eastAsia="Times New Roman" w:hAnsi="Times New Roman"/>
                <w:b/>
                <w:bCs/>
                <w:sz w:val="24"/>
                <w:szCs w:val="24"/>
              </w:rPr>
              <w:t>»</w:t>
            </w:r>
          </w:p>
          <w:p w:rsidR="00CC7406" w:rsidRPr="00E74602" w:rsidRDefault="003D276C" w:rsidP="009716C3">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для 3</w:t>
            </w:r>
            <w:r w:rsidR="00CC7406" w:rsidRPr="00E74602">
              <w:rPr>
                <w:rFonts w:ascii="Times New Roman" w:eastAsia="Times New Roman" w:hAnsi="Times New Roman"/>
                <w:b/>
                <w:sz w:val="24"/>
                <w:szCs w:val="24"/>
              </w:rPr>
              <w:t xml:space="preserve"> класса</w:t>
            </w:r>
          </w:p>
          <w:p w:rsidR="00CC7406"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по адаптированной основной  общеобразовательной программе</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для  детей</w:t>
            </w:r>
            <w:r w:rsidR="00F577A7">
              <w:rPr>
                <w:rFonts w:ascii="Times New Roman" w:eastAsia="Times New Roman" w:hAnsi="Times New Roman"/>
                <w:b/>
                <w:sz w:val="24"/>
                <w:szCs w:val="24"/>
              </w:rPr>
              <w:t xml:space="preserve"> РАС вариант 8.3</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Учитель:  </w:t>
            </w:r>
            <w:r>
              <w:rPr>
                <w:rFonts w:ascii="Times New Roman" w:eastAsia="Times New Roman" w:hAnsi="Times New Roman"/>
                <w:b/>
                <w:bCs/>
                <w:sz w:val="24"/>
                <w:szCs w:val="24"/>
              </w:rPr>
              <w:t>Фирсова Валерия Александровна</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sz w:val="24"/>
                <w:szCs w:val="24"/>
              </w:rPr>
            </w:pP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p w:rsidR="00CC7406" w:rsidRPr="00E74602" w:rsidRDefault="003D276C" w:rsidP="009716C3">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2024</w:t>
            </w:r>
            <w:r w:rsidR="00CC7406">
              <w:rPr>
                <w:rFonts w:ascii="Times New Roman" w:eastAsia="Times New Roman" w:hAnsi="Times New Roman"/>
                <w:b/>
                <w:bCs/>
                <w:sz w:val="24"/>
                <w:szCs w:val="24"/>
              </w:rPr>
              <w:t xml:space="preserve"> -2024</w:t>
            </w:r>
            <w:r w:rsidR="00CC7406" w:rsidRPr="00E74602">
              <w:rPr>
                <w:rFonts w:ascii="Times New Roman" w:eastAsia="Times New Roman" w:hAnsi="Times New Roman"/>
                <w:b/>
                <w:bCs/>
                <w:sz w:val="24"/>
                <w:szCs w:val="24"/>
              </w:rPr>
              <w:t xml:space="preserve">  учебный год</w:t>
            </w:r>
          </w:p>
          <w:p w:rsidR="00CC7406" w:rsidRPr="00E74602" w:rsidRDefault="00CC7406" w:rsidP="009716C3">
            <w:pPr>
              <w:tabs>
                <w:tab w:val="left" w:pos="709"/>
              </w:tabs>
              <w:suppressAutoHyphens/>
              <w:spacing w:after="0" w:line="100" w:lineRule="atLeast"/>
              <w:jc w:val="center"/>
              <w:rPr>
                <w:rFonts w:ascii="Times New Roman" w:eastAsia="Times New Roman" w:hAnsi="Times New Roman"/>
                <w:b/>
                <w:sz w:val="24"/>
                <w:szCs w:val="24"/>
              </w:rPr>
            </w:pPr>
          </w:p>
        </w:tc>
      </w:tr>
    </w:tbl>
    <w:p w:rsidR="002F6828" w:rsidRDefault="002F6828"/>
    <w:p w:rsidR="00CC7406" w:rsidRDefault="00CC7406"/>
    <w:p w:rsidR="00CC7406" w:rsidRPr="00CC7406" w:rsidRDefault="00CC7406" w:rsidP="00CC7406">
      <w:pPr>
        <w:shd w:val="clear" w:color="auto" w:fill="FFFFFF"/>
        <w:spacing w:after="116" w:line="240" w:lineRule="auto"/>
        <w:ind w:left="360"/>
        <w:jc w:val="center"/>
        <w:rPr>
          <w:rFonts w:ascii="Times New Roman" w:eastAsia="Times New Roman" w:hAnsi="Times New Roman" w:cs="Times New Roman"/>
          <w:color w:val="000000"/>
          <w:sz w:val="24"/>
          <w:szCs w:val="24"/>
        </w:rPr>
      </w:pPr>
      <w:r w:rsidRPr="00CC7406">
        <w:rPr>
          <w:rFonts w:ascii="Times New Roman" w:eastAsia="Times New Roman" w:hAnsi="Times New Roman" w:cs="Times New Roman"/>
          <w:b/>
          <w:bCs/>
          <w:color w:val="000000"/>
          <w:sz w:val="24"/>
          <w:szCs w:val="24"/>
        </w:rPr>
        <w:lastRenderedPageBreak/>
        <w:t>Пояснительная записка по предмету «Русский язык»</w:t>
      </w: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p>
    <w:p w:rsidR="00CC7406" w:rsidRPr="00CC7406" w:rsidRDefault="00CC7406" w:rsidP="003D276C">
      <w:p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Рабочая программа по учебному предмету «Русский язык» составлена для учащихся с расстройствами аутистического спектра (далее – РАС) на основе федерального государственного образовательного стандарта начального общего образования (далее - ФГОС НОО) обучающихся с ограниченными возможностями здоровья (далее – ОВЗ) и примерной адаптированной основной общеобразовательной программы (далее – АООП) начального общего образования обучающихся с расстройствами аутистического спектра.</w:t>
      </w:r>
    </w:p>
    <w:p w:rsidR="00CC7406" w:rsidRPr="00CC7406" w:rsidRDefault="00CC7406" w:rsidP="00CC7406">
      <w:pPr>
        <w:shd w:val="clear" w:color="auto" w:fill="FFFFFF"/>
        <w:spacing w:after="116" w:line="240" w:lineRule="auto"/>
        <w:jc w:val="center"/>
        <w:rPr>
          <w:rFonts w:ascii="Times New Roman" w:eastAsia="Times New Roman" w:hAnsi="Times New Roman" w:cs="Times New Roman"/>
          <w:color w:val="000000"/>
          <w:sz w:val="24"/>
          <w:szCs w:val="24"/>
        </w:rPr>
      </w:pPr>
    </w:p>
    <w:p w:rsidR="00CC7406" w:rsidRPr="00CC7406" w:rsidRDefault="00CC7406" w:rsidP="00CC7406">
      <w:pPr>
        <w:shd w:val="clear" w:color="auto" w:fill="FFFFFF"/>
        <w:spacing w:after="116" w:line="240" w:lineRule="auto"/>
        <w:ind w:left="720"/>
        <w:jc w:val="center"/>
        <w:rPr>
          <w:rFonts w:ascii="Times New Roman" w:eastAsia="Times New Roman" w:hAnsi="Times New Roman" w:cs="Times New Roman"/>
          <w:color w:val="000000"/>
          <w:sz w:val="24"/>
          <w:szCs w:val="24"/>
        </w:rPr>
      </w:pPr>
      <w:r w:rsidRPr="00CC7406">
        <w:rPr>
          <w:rFonts w:ascii="Times New Roman" w:eastAsia="Times New Roman" w:hAnsi="Times New Roman" w:cs="Times New Roman"/>
          <w:b/>
          <w:bCs/>
          <w:color w:val="000000"/>
          <w:sz w:val="24"/>
          <w:szCs w:val="24"/>
        </w:rPr>
        <w:t>Общая характеристика учебного предмета «Русский язык»</w:t>
      </w: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Учебный предмет «Русский язык» включен в образовательную область «Язык и речевая практика». В начальном обучении он занимает важное место, так направлен на формирование функциональной грамотности и элементарной коммуникативной компетенции.</w:t>
      </w: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Овладение основами русского языка для учащихся с РАС представляет большую сложность. Это связано со специфическими особенностями учащихся такими как:</w:t>
      </w:r>
    </w:p>
    <w:p w:rsidR="00CC7406" w:rsidRPr="00CC7406" w:rsidRDefault="00CC7406" w:rsidP="00F577A7">
      <w:pPr>
        <w:numPr>
          <w:ilvl w:val="0"/>
          <w:numId w:val="2"/>
        </w:num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выраженная недостаточность или полное отсутствие потребности в контактах с окружающими, трудности во взаимодействии со сверстниками, отгороженность от внешнего мира;</w:t>
      </w:r>
    </w:p>
    <w:p w:rsidR="00CC7406" w:rsidRPr="00CC7406" w:rsidRDefault="00CC7406" w:rsidP="00F577A7">
      <w:pPr>
        <w:numPr>
          <w:ilvl w:val="0"/>
          <w:numId w:val="2"/>
        </w:num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особенности эмоционально-волевой сферы: слабость или искаженность эмоционального реагирования, бедность эмоций, их однообразие, неадекватность, проявления негативизма при попытках вовлечь ребенка в произвольную деятельность;</w:t>
      </w:r>
    </w:p>
    <w:p w:rsidR="00CC7406" w:rsidRPr="00CC7406" w:rsidRDefault="00CC7406" w:rsidP="00F577A7">
      <w:pPr>
        <w:numPr>
          <w:ilvl w:val="0"/>
          <w:numId w:val="2"/>
        </w:num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боязнь всего нового, приверженность к сохранению неизменности окружающей обстановки;</w:t>
      </w:r>
    </w:p>
    <w:p w:rsidR="00CC7406" w:rsidRPr="00CC7406" w:rsidRDefault="00CC7406" w:rsidP="00F577A7">
      <w:pPr>
        <w:numPr>
          <w:ilvl w:val="0"/>
          <w:numId w:val="2"/>
        </w:num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ограниченность визуального контакта, фрагментарность зрительного внимания;</w:t>
      </w:r>
    </w:p>
    <w:p w:rsidR="00CC7406" w:rsidRPr="00CC7406" w:rsidRDefault="00CC7406" w:rsidP="00F577A7">
      <w:pPr>
        <w:numPr>
          <w:ilvl w:val="0"/>
          <w:numId w:val="2"/>
        </w:num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 xml:space="preserve">специфические особенности речевого развития: понимание обращенной речи на бытовом уровне, собственная речь представлена от вокализаций до автономной речи (разговоры с самим собой с использованием сложных оборотов, штампов с недостаточным осмыслением их). Часто отмечаются непосредственные или отставленные по времени </w:t>
      </w:r>
      <w:proofErr w:type="spellStart"/>
      <w:r w:rsidRPr="00CC7406">
        <w:rPr>
          <w:rFonts w:ascii="Times New Roman" w:eastAsia="Times New Roman" w:hAnsi="Times New Roman" w:cs="Times New Roman"/>
          <w:color w:val="000000"/>
          <w:sz w:val="24"/>
          <w:szCs w:val="24"/>
        </w:rPr>
        <w:t>эхолалии</w:t>
      </w:r>
      <w:proofErr w:type="spellEnd"/>
      <w:r w:rsidRPr="00CC7406">
        <w:rPr>
          <w:rFonts w:ascii="Times New Roman" w:eastAsia="Times New Roman" w:hAnsi="Times New Roman" w:cs="Times New Roman"/>
          <w:color w:val="000000"/>
          <w:sz w:val="24"/>
          <w:szCs w:val="24"/>
        </w:rPr>
        <w:t>;</w:t>
      </w:r>
    </w:p>
    <w:p w:rsidR="00CC7406" w:rsidRPr="00CC7406" w:rsidRDefault="00CC7406" w:rsidP="00F577A7">
      <w:pPr>
        <w:numPr>
          <w:ilvl w:val="0"/>
          <w:numId w:val="2"/>
        </w:num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грубое нарушение коммуникативной функции речи, низкая речевая активность;</w:t>
      </w:r>
    </w:p>
    <w:p w:rsidR="00CC7406" w:rsidRPr="00CC7406" w:rsidRDefault="00CC7406" w:rsidP="00F577A7">
      <w:pPr>
        <w:numPr>
          <w:ilvl w:val="0"/>
          <w:numId w:val="2"/>
        </w:num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 xml:space="preserve">низкая </w:t>
      </w:r>
      <w:proofErr w:type="spellStart"/>
      <w:r w:rsidRPr="00CC7406">
        <w:rPr>
          <w:rFonts w:ascii="Times New Roman" w:eastAsia="Times New Roman" w:hAnsi="Times New Roman" w:cs="Times New Roman"/>
          <w:color w:val="000000"/>
          <w:sz w:val="24"/>
          <w:szCs w:val="24"/>
        </w:rPr>
        <w:t>сформированность</w:t>
      </w:r>
      <w:proofErr w:type="spellEnd"/>
      <w:r w:rsidRPr="00CC7406">
        <w:rPr>
          <w:rFonts w:ascii="Times New Roman" w:eastAsia="Times New Roman" w:hAnsi="Times New Roman" w:cs="Times New Roman"/>
          <w:color w:val="000000"/>
          <w:sz w:val="24"/>
          <w:szCs w:val="24"/>
        </w:rPr>
        <w:t xml:space="preserve"> высших корковых функций, прежде всего пространственной ориентации.</w:t>
      </w: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Специфические особенности нарушения психического развития детей вызывают трудности при организации процесса обучения. Усвоение учебного материала и освоение социальных навыков носит неравномерный и избирательный характер. Приобретаемые знания, умения и навыки с большим трудом переносятся и используются в реальной жизни.</w:t>
      </w:r>
    </w:p>
    <w:p w:rsidR="003D276C" w:rsidRPr="003D276C" w:rsidRDefault="003D276C" w:rsidP="003D276C">
      <w:pPr>
        <w:pStyle w:val="c32"/>
        <w:shd w:val="clear" w:color="auto" w:fill="FFFFFF"/>
        <w:spacing w:before="0" w:beforeAutospacing="0" w:after="0" w:afterAutospacing="0"/>
        <w:ind w:firstLine="568"/>
        <w:jc w:val="both"/>
        <w:rPr>
          <w:rFonts w:ascii="Calibri" w:hAnsi="Calibri" w:cs="Calibri"/>
          <w:color w:val="000000"/>
          <w:sz w:val="22"/>
          <w:szCs w:val="22"/>
        </w:rPr>
      </w:pPr>
      <w:r w:rsidRPr="003D276C">
        <w:rPr>
          <w:rFonts w:ascii="Nimbus Roman No9 L" w:hAnsi="Nimbus Roman No9 L" w:cs="Calibri"/>
          <w:b/>
          <w:bCs/>
          <w:color w:val="000000"/>
        </w:rPr>
        <w:t>Цель</w:t>
      </w:r>
      <w:r w:rsidRPr="003D276C">
        <w:rPr>
          <w:rFonts w:ascii="Nimbus Roman No9 L" w:hAnsi="Nimbus Roman No9 L" w:cs="Calibri"/>
          <w:color w:val="000000"/>
        </w:rPr>
        <w:t>: формирование и совершенствование знаний, умений, навыков, владение языком в разных сферах речевого общения.</w:t>
      </w:r>
    </w:p>
    <w:p w:rsidR="003D276C" w:rsidRPr="003D276C" w:rsidRDefault="003D276C" w:rsidP="003D276C">
      <w:pPr>
        <w:shd w:val="clear" w:color="auto" w:fill="FFFFFF"/>
        <w:spacing w:after="0" w:line="240" w:lineRule="auto"/>
        <w:ind w:firstLine="624"/>
        <w:jc w:val="both"/>
        <w:rPr>
          <w:rFonts w:ascii="Calibri" w:eastAsia="Times New Roman" w:hAnsi="Calibri" w:cs="Calibri"/>
          <w:color w:val="000000"/>
        </w:rPr>
      </w:pPr>
      <w:r w:rsidRPr="003D276C">
        <w:rPr>
          <w:rFonts w:ascii="Nimbus Roman No9 L" w:eastAsia="Times New Roman" w:hAnsi="Nimbus Roman No9 L" w:cs="Calibri"/>
          <w:b/>
          <w:bCs/>
          <w:color w:val="000000"/>
          <w:sz w:val="24"/>
          <w:szCs w:val="24"/>
        </w:rPr>
        <w:t>Задачи:</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овладение элементарными знаниями по грамматике для приобретения практических навыков устной и письменной речи;</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lastRenderedPageBreak/>
        <w:t>формирование основных орфографических и пунктуационных навыков;</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повысить уровня общего и речевого развития учащихся;</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формирование познавательной деятельности учащихся и коррекция их недостатков;</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формирование фонетически правильного письма и письма по правилу;</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подготовка школьников к жизни, к общению;</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формирование у школьников навыков связной устной и письменной речи;</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развитие мелкой моторики рук и их координирования;</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совершенствование техники письма;</w:t>
      </w:r>
    </w:p>
    <w:p w:rsidR="003D276C" w:rsidRPr="003D276C" w:rsidRDefault="003D276C" w:rsidP="003D276C">
      <w:pPr>
        <w:numPr>
          <w:ilvl w:val="0"/>
          <w:numId w:val="7"/>
        </w:numPr>
        <w:shd w:val="clear" w:color="auto" w:fill="FFFFFF"/>
        <w:spacing w:before="30" w:after="30" w:line="240" w:lineRule="auto"/>
        <w:jc w:val="both"/>
        <w:rPr>
          <w:rFonts w:ascii="Calibri" w:eastAsia="Times New Roman" w:hAnsi="Calibri" w:cs="Calibri"/>
          <w:color w:val="000000"/>
        </w:rPr>
      </w:pPr>
      <w:r w:rsidRPr="003D276C">
        <w:rPr>
          <w:rFonts w:ascii="Nimbus Roman No9 L" w:eastAsia="Times New Roman" w:hAnsi="Nimbus Roman No9 L" w:cs="Calibri"/>
          <w:color w:val="000000"/>
          <w:sz w:val="24"/>
          <w:szCs w:val="24"/>
        </w:rPr>
        <w:t>воспитание интереса к родному языку.</w:t>
      </w:r>
    </w:p>
    <w:p w:rsidR="003D276C" w:rsidRPr="003D276C" w:rsidRDefault="003D276C" w:rsidP="003D276C">
      <w:pPr>
        <w:shd w:val="clear" w:color="auto" w:fill="FFFFFF"/>
        <w:spacing w:after="0" w:line="240" w:lineRule="auto"/>
        <w:ind w:firstLine="568"/>
        <w:jc w:val="both"/>
        <w:rPr>
          <w:rFonts w:ascii="Calibri" w:eastAsia="Times New Roman" w:hAnsi="Calibri" w:cs="Calibri"/>
          <w:color w:val="000000"/>
        </w:rPr>
      </w:pPr>
      <w:r>
        <w:rPr>
          <w:rFonts w:ascii="Nimbus Roman No9 L" w:eastAsia="Times New Roman" w:hAnsi="Nimbus Roman No9 L" w:cs="Calibri"/>
          <w:color w:val="000000"/>
          <w:sz w:val="24"/>
          <w:szCs w:val="24"/>
        </w:rPr>
        <w:t>Во третьем</w:t>
      </w:r>
      <w:r w:rsidRPr="003D276C">
        <w:rPr>
          <w:rFonts w:ascii="Nimbus Roman No9 L" w:eastAsia="Times New Roman" w:hAnsi="Nimbus Roman No9 L" w:cs="Calibri"/>
          <w:color w:val="000000"/>
          <w:sz w:val="24"/>
          <w:szCs w:val="24"/>
        </w:rPr>
        <w:t xml:space="preserve"> классе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прежде всего необходимо для приобретения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 Умения анализировать, обобщать, группировать, систематизировать даже элементарный языковой материал, давать простейшие объяснения должны способствовать коррекции мышления, развитию познавательной деятельности школьников.</w:t>
      </w: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3D276C" w:rsidRDefault="003D276C" w:rsidP="003D276C">
      <w:pPr>
        <w:shd w:val="clear" w:color="auto" w:fill="FFFFFF"/>
        <w:spacing w:after="116" w:line="240" w:lineRule="auto"/>
        <w:rPr>
          <w:rFonts w:ascii="Times New Roman" w:eastAsia="Times New Roman" w:hAnsi="Times New Roman" w:cs="Times New Roman"/>
          <w:b/>
          <w:bCs/>
          <w:color w:val="000000"/>
          <w:sz w:val="24"/>
          <w:szCs w:val="24"/>
        </w:rPr>
      </w:pPr>
    </w:p>
    <w:p w:rsidR="003D276C" w:rsidRDefault="003D276C" w:rsidP="003D276C">
      <w:pPr>
        <w:shd w:val="clear" w:color="auto" w:fill="FFFFFF"/>
        <w:spacing w:after="116" w:line="240" w:lineRule="auto"/>
        <w:rPr>
          <w:rFonts w:ascii="Times New Roman" w:eastAsia="Times New Roman" w:hAnsi="Times New Roman" w:cs="Times New Roman"/>
          <w:b/>
          <w:bCs/>
          <w:color w:val="000000"/>
          <w:sz w:val="24"/>
          <w:szCs w:val="24"/>
        </w:rPr>
      </w:pPr>
    </w:p>
    <w:p w:rsidR="003D276C" w:rsidRDefault="003D276C"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3D276C" w:rsidRDefault="003D276C"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3D276C" w:rsidRDefault="003D276C"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3D276C" w:rsidRDefault="003D276C"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3D276C" w:rsidRDefault="003D276C"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Default="00CC7406" w:rsidP="00CC7406">
      <w:pPr>
        <w:shd w:val="clear" w:color="auto" w:fill="FFFFFF"/>
        <w:spacing w:after="116" w:line="240" w:lineRule="auto"/>
        <w:ind w:left="720"/>
        <w:rPr>
          <w:rFonts w:ascii="Times New Roman" w:eastAsia="Times New Roman" w:hAnsi="Times New Roman" w:cs="Times New Roman"/>
          <w:b/>
          <w:bCs/>
          <w:color w:val="000000"/>
          <w:sz w:val="24"/>
          <w:szCs w:val="24"/>
        </w:rPr>
      </w:pPr>
    </w:p>
    <w:p w:rsidR="00CC7406" w:rsidRPr="00CC7406" w:rsidRDefault="00CC7406" w:rsidP="00CC7406">
      <w:pPr>
        <w:shd w:val="clear" w:color="auto" w:fill="FFFFFF"/>
        <w:spacing w:after="116" w:line="240" w:lineRule="auto"/>
        <w:ind w:left="720"/>
        <w:jc w:val="center"/>
        <w:rPr>
          <w:rFonts w:ascii="Times New Roman" w:eastAsia="Times New Roman" w:hAnsi="Times New Roman" w:cs="Times New Roman"/>
          <w:color w:val="000000"/>
          <w:sz w:val="24"/>
          <w:szCs w:val="24"/>
        </w:rPr>
      </w:pPr>
      <w:r w:rsidRPr="00CC7406">
        <w:rPr>
          <w:rFonts w:ascii="Times New Roman" w:eastAsia="Times New Roman" w:hAnsi="Times New Roman" w:cs="Times New Roman"/>
          <w:b/>
          <w:bCs/>
          <w:color w:val="000000"/>
          <w:sz w:val="24"/>
          <w:szCs w:val="24"/>
        </w:rPr>
        <w:lastRenderedPageBreak/>
        <w:t>Содержание учебного предмета «Русский язык»</w:t>
      </w:r>
    </w:p>
    <w:p w:rsidR="00CC7406" w:rsidRPr="00CC7406" w:rsidRDefault="00CC7406" w:rsidP="00CC7406">
      <w:pPr>
        <w:shd w:val="clear" w:color="auto" w:fill="FFFFFF"/>
        <w:spacing w:after="116" w:line="240" w:lineRule="auto"/>
        <w:jc w:val="center"/>
        <w:rPr>
          <w:rFonts w:ascii="Times New Roman" w:eastAsia="Times New Roman" w:hAnsi="Times New Roman" w:cs="Times New Roman"/>
          <w:color w:val="000000"/>
          <w:sz w:val="24"/>
          <w:szCs w:val="24"/>
        </w:rPr>
      </w:pPr>
    </w:p>
    <w:p w:rsidR="003D276C" w:rsidRPr="003D276C" w:rsidRDefault="003D276C" w:rsidP="003D276C">
      <w:pPr>
        <w:pStyle w:val="c32"/>
        <w:shd w:val="clear" w:color="auto" w:fill="FFFFFF"/>
        <w:spacing w:before="0" w:beforeAutospacing="0" w:after="0" w:afterAutospacing="0"/>
        <w:jc w:val="center"/>
        <w:rPr>
          <w:rFonts w:ascii="Calibri" w:hAnsi="Calibri" w:cs="Calibri"/>
          <w:color w:val="000000"/>
          <w:sz w:val="22"/>
          <w:szCs w:val="22"/>
        </w:rPr>
      </w:pPr>
      <w:r>
        <w:rPr>
          <w:b/>
          <w:bCs/>
          <w:color w:val="000000"/>
        </w:rPr>
        <w:t>Предложение</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Выделение предложения из текста. Предложение и его схема. Предложения-вопросы и предложения-ответы. Завершение начатого предложения. Различение набора слов и предложения. Порядок слов в предложении. Предложение. Закрепление знаний.</w:t>
      </w:r>
    </w:p>
    <w:p w:rsidR="003D276C" w:rsidRPr="003D276C" w:rsidRDefault="003D276C" w:rsidP="003D276C">
      <w:pPr>
        <w:shd w:val="clear" w:color="auto" w:fill="FFFFFF"/>
        <w:spacing w:after="0" w:line="240" w:lineRule="auto"/>
        <w:ind w:firstLine="710"/>
        <w:rPr>
          <w:rFonts w:ascii="Calibri" w:eastAsia="Times New Roman" w:hAnsi="Calibri" w:cs="Calibri"/>
          <w:color w:val="000000"/>
        </w:rPr>
      </w:pPr>
      <w:r>
        <w:rPr>
          <w:rFonts w:ascii="Times New Roman" w:eastAsia="Times New Roman" w:hAnsi="Times New Roman" w:cs="Times New Roman"/>
          <w:b/>
          <w:bCs/>
          <w:color w:val="000000"/>
          <w:sz w:val="24"/>
          <w:szCs w:val="24"/>
        </w:rPr>
        <w:t xml:space="preserve">                                                     Звуки и буквы</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Знакомство с алфавитом. Звуки гласные и согласные.</w:t>
      </w:r>
    </w:p>
    <w:p w:rsidR="003D276C" w:rsidRPr="003D276C" w:rsidRDefault="003D276C" w:rsidP="00336163">
      <w:pPr>
        <w:shd w:val="clear" w:color="auto" w:fill="FFFFFF"/>
        <w:spacing w:after="0" w:line="240" w:lineRule="auto"/>
        <w:ind w:firstLine="710"/>
        <w:rPr>
          <w:rFonts w:ascii="Calibri" w:eastAsia="Times New Roman" w:hAnsi="Calibri" w:cs="Calibri"/>
          <w:color w:val="000000"/>
        </w:rPr>
      </w:pPr>
      <w:r w:rsidRPr="003D276C">
        <w:rPr>
          <w:rFonts w:ascii="Times New Roman" w:eastAsia="Times New Roman" w:hAnsi="Times New Roman" w:cs="Times New Roman"/>
          <w:b/>
          <w:bCs/>
          <w:color w:val="000000"/>
          <w:sz w:val="24"/>
          <w:szCs w:val="24"/>
        </w:rPr>
        <w:t xml:space="preserve">Гласные звуки и буквы </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 xml:space="preserve">Ударение в словах. Гласные ударные и безударные. Выделение ударной гласной в слове.  Гласные ударные и безударные. Выделение ударной гласной в слове.  Деление слов на слоги. Гласные буквы Е, Ё, </w:t>
      </w:r>
      <w:proofErr w:type="gramStart"/>
      <w:r w:rsidRPr="003D276C">
        <w:rPr>
          <w:rFonts w:ascii="Times New Roman" w:eastAsia="Times New Roman" w:hAnsi="Times New Roman" w:cs="Times New Roman"/>
          <w:color w:val="000000"/>
          <w:sz w:val="24"/>
          <w:szCs w:val="24"/>
        </w:rPr>
        <w:t>Ю</w:t>
      </w:r>
      <w:proofErr w:type="gramEnd"/>
      <w:r w:rsidRPr="003D276C">
        <w:rPr>
          <w:rFonts w:ascii="Times New Roman" w:eastAsia="Times New Roman" w:hAnsi="Times New Roman" w:cs="Times New Roman"/>
          <w:color w:val="000000"/>
          <w:sz w:val="24"/>
          <w:szCs w:val="24"/>
        </w:rPr>
        <w:t>, Я в начале слова или слога. Перенос части слова при письме.</w:t>
      </w:r>
    </w:p>
    <w:p w:rsidR="003D276C" w:rsidRPr="003D276C" w:rsidRDefault="003D276C" w:rsidP="003D276C">
      <w:pPr>
        <w:shd w:val="clear" w:color="auto" w:fill="FFFFFF"/>
        <w:spacing w:after="0" w:line="240" w:lineRule="auto"/>
        <w:ind w:firstLine="710"/>
        <w:rPr>
          <w:rFonts w:ascii="Calibri" w:eastAsia="Times New Roman" w:hAnsi="Calibri" w:cs="Calibri"/>
          <w:color w:val="000000"/>
        </w:rPr>
      </w:pPr>
      <w:r w:rsidRPr="003D276C">
        <w:rPr>
          <w:rFonts w:ascii="Times New Roman" w:eastAsia="Times New Roman" w:hAnsi="Times New Roman" w:cs="Times New Roman"/>
          <w:b/>
          <w:bCs/>
          <w:color w:val="000000"/>
          <w:sz w:val="24"/>
          <w:szCs w:val="24"/>
        </w:rPr>
        <w:t>Согласные звуки и буквы</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 xml:space="preserve">Различение твёрдых и мягких согласных перед гласными. Обозначение мягкости согласных на письме буквами И, Е, Ё, </w:t>
      </w:r>
      <w:proofErr w:type="gramStart"/>
      <w:r w:rsidRPr="003D276C">
        <w:rPr>
          <w:rFonts w:ascii="Times New Roman" w:eastAsia="Times New Roman" w:hAnsi="Times New Roman" w:cs="Times New Roman"/>
          <w:color w:val="000000"/>
          <w:sz w:val="24"/>
          <w:szCs w:val="24"/>
        </w:rPr>
        <w:t>Ю</w:t>
      </w:r>
      <w:proofErr w:type="gramEnd"/>
      <w:r w:rsidRPr="003D276C">
        <w:rPr>
          <w:rFonts w:ascii="Times New Roman" w:eastAsia="Times New Roman" w:hAnsi="Times New Roman" w:cs="Times New Roman"/>
          <w:color w:val="000000"/>
          <w:sz w:val="24"/>
          <w:szCs w:val="24"/>
        </w:rPr>
        <w:t>, Я. Буква мягкий знак (ь) на конце слова. Буква мягкий знак (ь) в середине слова. Различение твёрдых и мягких согласных. Гласные после шипящих согласных Ш, Ж, Ч, Щ. Написание ЧА – ЩА в словах. Написание ЧУ – ЩУ в словах. Написание ЖИ – ШИ, ЧА – ЩА, ЧУ – ЩУ. Составление пар звонких и глухих согласных. Различение Б – П, В – Ф. Различение Д – Т, Г – К.  Различение Ж – Ш, З – С. Наблюдение за звонкими и глухими согласными на конце слова. Правописание звонких и глухих согласных на конце слова. Проверка написания звонких и глухих согласных на конце слова. Правила правописания в словах. Закрепление знаний.  Слово.</w:t>
      </w:r>
    </w:p>
    <w:p w:rsidR="003D276C" w:rsidRPr="003D276C" w:rsidRDefault="003D276C" w:rsidP="003D276C">
      <w:pPr>
        <w:shd w:val="clear" w:color="auto" w:fill="FFFFFF"/>
        <w:spacing w:after="0" w:line="240" w:lineRule="auto"/>
        <w:ind w:firstLine="710"/>
        <w:rPr>
          <w:rFonts w:ascii="Calibri" w:eastAsia="Times New Roman" w:hAnsi="Calibri" w:cs="Calibri"/>
          <w:color w:val="000000"/>
        </w:rPr>
      </w:pPr>
      <w:r w:rsidRPr="003D276C">
        <w:rPr>
          <w:rFonts w:ascii="Times New Roman" w:eastAsia="Times New Roman" w:hAnsi="Times New Roman" w:cs="Times New Roman"/>
          <w:b/>
          <w:bCs/>
          <w:color w:val="000000"/>
          <w:sz w:val="24"/>
          <w:szCs w:val="24"/>
        </w:rPr>
        <w:t>Название предметов</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Различие названий предметов по вопросам кто? что? Обобщающее название для группы однородных предметов. Выделение названий предмета из предложений. Большая буква в именах, отчествах, фамилиях людей и в кличках животных.</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b/>
          <w:bCs/>
          <w:color w:val="000000"/>
          <w:sz w:val="24"/>
          <w:szCs w:val="24"/>
        </w:rPr>
        <w:t>Название действий</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Различение названий действий по вопросам что делает? что делают?  Различение названий действий по вопросам что делал? что делала? что сделал? что сделала?  Различение названий действий по вопросам что делал? что делала? что делали? что сделал? что сделала? что сделали? Различение названий действий по вопросам что делал? что делала? что делали? что сделал? что сделала? что сделали? Различение названий действий по вопросам что сделает? что сделают?  Постановка вопросов к названиям действий.  Подбор названий действий к названиям предметов по вопросам.  </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b/>
          <w:bCs/>
          <w:color w:val="000000"/>
          <w:sz w:val="24"/>
          <w:szCs w:val="24"/>
        </w:rPr>
        <w:t xml:space="preserve">Название признаков </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Определение признака предмета по вопросам какой? какая? какое? какие?  Различение предметов по их признакам. Постановка вопросов к названиям признаков предмета. Выделение названий признаков предмета из предложения. Название предметов, действий и признаков.</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b/>
          <w:bCs/>
          <w:color w:val="000000"/>
          <w:sz w:val="24"/>
          <w:szCs w:val="24"/>
        </w:rPr>
        <w:t xml:space="preserve">Предлоги </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Предлоги В, НА, С, ИЗ, У. Предлоги К, ПО со словами.  Предлог ОТ со словами. Предлоги НАД, ПОД со словами. Предлог О со словами.  ». Предлоги</w:t>
      </w:r>
      <w:proofErr w:type="gramStart"/>
      <w:r w:rsidRPr="003D276C">
        <w:rPr>
          <w:rFonts w:ascii="Times New Roman" w:eastAsia="Times New Roman" w:hAnsi="Times New Roman" w:cs="Times New Roman"/>
          <w:color w:val="000000"/>
          <w:sz w:val="24"/>
          <w:szCs w:val="24"/>
        </w:rPr>
        <w:t xml:space="preserve"> К</w:t>
      </w:r>
      <w:proofErr w:type="gramEnd"/>
      <w:r w:rsidRPr="003D276C">
        <w:rPr>
          <w:rFonts w:ascii="Times New Roman" w:eastAsia="Times New Roman" w:hAnsi="Times New Roman" w:cs="Times New Roman"/>
          <w:color w:val="000000"/>
          <w:sz w:val="24"/>
          <w:szCs w:val="24"/>
        </w:rPr>
        <w:t>, ПО, ОТ, НАД, ПОД, О со словами.</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b/>
          <w:bCs/>
          <w:color w:val="000000"/>
          <w:sz w:val="24"/>
          <w:szCs w:val="24"/>
        </w:rPr>
        <w:t xml:space="preserve">Предложение </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Выделение предложения из текста. Предложение законченное и незаконченное.  Распространённое предложение. Распространённое предложение. Слова в предложении. Порядок слов в предложении. Составление предложений.</w:t>
      </w:r>
    </w:p>
    <w:p w:rsidR="003D276C"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b/>
          <w:bCs/>
          <w:color w:val="000000"/>
          <w:sz w:val="24"/>
          <w:szCs w:val="24"/>
        </w:rPr>
        <w:t xml:space="preserve">Повторение </w:t>
      </w:r>
    </w:p>
    <w:p w:rsidR="00CC7406" w:rsidRPr="003D276C" w:rsidRDefault="003D276C" w:rsidP="003D276C">
      <w:pPr>
        <w:shd w:val="clear" w:color="auto" w:fill="FFFFFF"/>
        <w:spacing w:after="0" w:line="240" w:lineRule="auto"/>
        <w:ind w:firstLine="710"/>
        <w:jc w:val="both"/>
        <w:rPr>
          <w:rFonts w:ascii="Calibri" w:eastAsia="Times New Roman" w:hAnsi="Calibri" w:cs="Calibri"/>
          <w:color w:val="000000"/>
        </w:rPr>
      </w:pPr>
      <w:r w:rsidRPr="003D276C">
        <w:rPr>
          <w:rFonts w:ascii="Times New Roman" w:eastAsia="Times New Roman" w:hAnsi="Times New Roman" w:cs="Times New Roman"/>
          <w:color w:val="000000"/>
          <w:sz w:val="24"/>
          <w:szCs w:val="24"/>
        </w:rPr>
        <w:t>Слово. Правила правописания в слове. Названия предметов и признаков. Письмо по памяти. Название действий.  Предложение.</w:t>
      </w:r>
    </w:p>
    <w:p w:rsidR="00CC7406" w:rsidRPr="00CC7406" w:rsidRDefault="00CC7406" w:rsidP="00CC7406">
      <w:pPr>
        <w:shd w:val="clear" w:color="auto" w:fill="FFFFFF"/>
        <w:spacing w:after="116" w:line="240" w:lineRule="auto"/>
        <w:ind w:left="360"/>
        <w:jc w:val="center"/>
        <w:rPr>
          <w:rFonts w:ascii="Times New Roman" w:eastAsia="Times New Roman" w:hAnsi="Times New Roman" w:cs="Times New Roman"/>
          <w:color w:val="000000"/>
          <w:sz w:val="24"/>
          <w:szCs w:val="24"/>
        </w:rPr>
      </w:pPr>
      <w:r w:rsidRPr="00CC7406">
        <w:rPr>
          <w:rFonts w:ascii="Times New Roman" w:eastAsia="Times New Roman" w:hAnsi="Times New Roman" w:cs="Times New Roman"/>
          <w:b/>
          <w:bCs/>
          <w:color w:val="000000"/>
          <w:sz w:val="24"/>
          <w:szCs w:val="24"/>
        </w:rPr>
        <w:lastRenderedPageBreak/>
        <w:t>Планируемые результаты освоения программы</w:t>
      </w:r>
    </w:p>
    <w:p w:rsidR="00CC7406" w:rsidRPr="00CC7406" w:rsidRDefault="00CC7406" w:rsidP="00CC7406">
      <w:pPr>
        <w:shd w:val="clear" w:color="auto" w:fill="FFFFFF"/>
        <w:spacing w:after="116" w:line="240" w:lineRule="auto"/>
        <w:jc w:val="center"/>
        <w:rPr>
          <w:rFonts w:ascii="Times New Roman" w:eastAsia="Times New Roman" w:hAnsi="Times New Roman" w:cs="Times New Roman"/>
          <w:color w:val="000000"/>
          <w:sz w:val="24"/>
          <w:szCs w:val="24"/>
        </w:rPr>
      </w:pP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Результаты освоения обучающихся с РАС АООП оцениваются как итоговые на момент завершения начального общего образования.</w:t>
      </w: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Освоение обучающимися АООП, которая создана на основе ФГОС НОО обучающихся с ОВЗ, предполагает достижение ими двух видов результатов: личностных и предметных.</w:t>
      </w: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color w:val="000000"/>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336163" w:rsidRPr="00336163" w:rsidRDefault="00336163" w:rsidP="00336163">
      <w:pPr>
        <w:pStyle w:val="a3"/>
        <w:shd w:val="clear" w:color="auto" w:fill="FFFFFF"/>
        <w:spacing w:before="0" w:beforeAutospacing="0" w:after="150" w:afterAutospacing="0"/>
        <w:rPr>
          <w:color w:val="000000"/>
        </w:rPr>
      </w:pPr>
      <w:r w:rsidRPr="00336163">
        <w:rPr>
          <w:b/>
          <w:bCs/>
          <w:i/>
          <w:iCs/>
          <w:color w:val="000000"/>
        </w:rPr>
        <w:t>Личностные результаты</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336163" w:rsidRPr="00336163" w:rsidRDefault="00336163" w:rsidP="00336163">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проявлять устойчивое внимание к слову как к объекту изучения и использования в речи;</w:t>
      </w:r>
    </w:p>
    <w:p w:rsidR="00336163" w:rsidRPr="00336163" w:rsidRDefault="00336163" w:rsidP="00336163">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активное проявлять желание придумывать разные предложения с данным словом, распространять предложения, используя приём «постепенного ступенчатого распространения предложения с помощью картинки, вопроса, условного изображения»;</w:t>
      </w:r>
    </w:p>
    <w:p w:rsidR="00336163" w:rsidRPr="00336163" w:rsidRDefault="00336163" w:rsidP="00336163">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проявлять интерес к речевому материалу дидактических игр, желание оказывать помощь товарищу в ходе игры;</w:t>
      </w:r>
    </w:p>
    <w:p w:rsidR="00336163" w:rsidRPr="00336163" w:rsidRDefault="00336163" w:rsidP="00336163">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уметь работать у доски в паре, не мешая напарнику делать запись на доске и не отвлекаясь от выполнения собственного задания;</w:t>
      </w:r>
    </w:p>
    <w:p w:rsidR="00336163" w:rsidRPr="00336163" w:rsidRDefault="00336163" w:rsidP="00336163">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принимать активное участие в выборе игровых упражнений, данных в «Рабочих тетрадях»,</w:t>
      </w:r>
    </w:p>
    <w:p w:rsidR="00336163" w:rsidRPr="00336163" w:rsidRDefault="00336163" w:rsidP="00336163">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стремиться расшифровать словарную головоломку;</w:t>
      </w:r>
    </w:p>
    <w:p w:rsidR="00336163" w:rsidRPr="00336163" w:rsidRDefault="00336163" w:rsidP="00336163">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понимать важность овладения грамотным письмом;</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соблюдать формы записи простейшего диалога, правильное интонирование предложения-вопроса и предложения-ответа;</w:t>
      </w:r>
    </w:p>
    <w:p w:rsidR="00336163" w:rsidRPr="00336163" w:rsidRDefault="00336163" w:rsidP="00336163">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уметь объяснить, чем понравился герой записанного рассказа;</w:t>
      </w:r>
    </w:p>
    <w:p w:rsidR="00336163" w:rsidRPr="00336163" w:rsidRDefault="00336163" w:rsidP="00336163">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уметь оценить проделанную на уроке работу (Какое задание было самым интересным? Что в нём понравилось? Какое задание оказалось трудным? Как удалось справиться с трудностями? Кто помог?).</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b/>
          <w:bCs/>
          <w:i/>
          <w:iCs/>
          <w:color w:val="000000"/>
          <w:sz w:val="24"/>
          <w:szCs w:val="24"/>
        </w:rPr>
        <w:t>Предметные результаты</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xml:space="preserve">Включают освоение обучающимися с расстройством аутистического спектра специфических умений, знаний и навыков для данной предметной области. Предметные результаты обучающихся данной категории не являются основным критерием при </w:t>
      </w:r>
      <w:r w:rsidRPr="00336163">
        <w:rPr>
          <w:rFonts w:ascii="Times New Roman" w:eastAsia="Times New Roman" w:hAnsi="Times New Roman" w:cs="Times New Roman"/>
          <w:color w:val="000000"/>
          <w:sz w:val="24"/>
          <w:szCs w:val="24"/>
        </w:rPr>
        <w:lastRenderedPageBreak/>
        <w:t>принятии решения о его переводе в следующий класс, но рассматриваются как одна из составляющих при оценке итоговых достижений.</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i/>
          <w:iCs/>
          <w:color w:val="000000"/>
          <w:sz w:val="24"/>
          <w:szCs w:val="24"/>
        </w:rPr>
        <w:t>Минимальный уровень:</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xml:space="preserve">• списывать слова с </w:t>
      </w:r>
      <w:proofErr w:type="spellStart"/>
      <w:r w:rsidRPr="00336163">
        <w:rPr>
          <w:rFonts w:ascii="Times New Roman" w:eastAsia="Times New Roman" w:hAnsi="Times New Roman" w:cs="Times New Roman"/>
          <w:color w:val="000000"/>
          <w:sz w:val="24"/>
          <w:szCs w:val="24"/>
        </w:rPr>
        <w:t>послоговым</w:t>
      </w:r>
      <w:proofErr w:type="spellEnd"/>
      <w:r w:rsidRPr="00336163">
        <w:rPr>
          <w:rFonts w:ascii="Times New Roman" w:eastAsia="Times New Roman" w:hAnsi="Times New Roman" w:cs="Times New Roman"/>
          <w:color w:val="000000"/>
          <w:sz w:val="24"/>
          <w:szCs w:val="24"/>
        </w:rPr>
        <w:t xml:space="preserve"> орфографическим проговариванием с помощью учителя;</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различать с гласные и согласные, ударные и безударные гласные с помощью учителя; дифференцировать оппозиционные согласные с помощью учителя;</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делить слова на слоги, переносить части слова при письме с</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помощью учителя;</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списывать текст целыми словами (10-20 слов); включающий слова с изученными орфограммами;</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составлять предложения, восстанавливать нарушенный порядок слов в предложении с помощью опор и с помощью учителя;</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выделять предложения из текста;</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уметь располагать слова в алфавитном порядке с опорой на наглядность с помощью учителя.</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i/>
          <w:iCs/>
          <w:color w:val="000000"/>
          <w:sz w:val="24"/>
          <w:szCs w:val="24"/>
        </w:rPr>
        <w:t>Достаточный уровень:</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xml:space="preserve">• записывать слова с </w:t>
      </w:r>
      <w:proofErr w:type="spellStart"/>
      <w:r w:rsidRPr="00336163">
        <w:rPr>
          <w:rFonts w:ascii="Times New Roman" w:eastAsia="Times New Roman" w:hAnsi="Times New Roman" w:cs="Times New Roman"/>
          <w:color w:val="000000"/>
          <w:sz w:val="24"/>
          <w:szCs w:val="24"/>
        </w:rPr>
        <w:t>послоговым</w:t>
      </w:r>
      <w:proofErr w:type="spellEnd"/>
      <w:r w:rsidRPr="00336163">
        <w:rPr>
          <w:rFonts w:ascii="Times New Roman" w:eastAsia="Times New Roman" w:hAnsi="Times New Roman" w:cs="Times New Roman"/>
          <w:color w:val="000000"/>
          <w:sz w:val="24"/>
          <w:szCs w:val="24"/>
        </w:rPr>
        <w:t xml:space="preserve"> орфографическим проговариванием;</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различать гласные и согласные, ударные и безударные гласные; дифференцировать оппозиционные согласные;</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делить слова на слоги, переносить части слова при письме;</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списывать текст целыми словами; писать текст под диктовку (20 -25 слов), включающий слова с изученными орфограммами;</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составлять предложения, восстанавливать нарушенный порядок слов в предложении;</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выделять предложения из текста, восстанавливать нарушенный порядок слов в предложении;</w:t>
      </w:r>
    </w:p>
    <w:p w:rsidR="00336163" w:rsidRPr="00336163" w:rsidRDefault="00336163" w:rsidP="00336163">
      <w:pPr>
        <w:shd w:val="clear" w:color="auto" w:fill="FFFFFF"/>
        <w:spacing w:after="150" w:line="240" w:lineRule="auto"/>
        <w:rPr>
          <w:rFonts w:ascii="Times New Roman" w:eastAsia="Times New Roman" w:hAnsi="Times New Roman" w:cs="Times New Roman"/>
          <w:color w:val="000000"/>
          <w:sz w:val="24"/>
          <w:szCs w:val="24"/>
        </w:rPr>
      </w:pPr>
      <w:r w:rsidRPr="00336163">
        <w:rPr>
          <w:rFonts w:ascii="Times New Roman" w:eastAsia="Times New Roman" w:hAnsi="Times New Roman" w:cs="Times New Roman"/>
          <w:color w:val="000000"/>
          <w:sz w:val="24"/>
          <w:szCs w:val="24"/>
        </w:rPr>
        <w:t>• уметь располагать слова в алфавитном порядке.</w:t>
      </w: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p>
    <w:p w:rsidR="00336163" w:rsidRPr="00CC7406" w:rsidRDefault="00336163" w:rsidP="00CC7406">
      <w:pPr>
        <w:shd w:val="clear" w:color="auto" w:fill="FFFFFF"/>
        <w:spacing w:after="116" w:line="240" w:lineRule="auto"/>
        <w:rPr>
          <w:rFonts w:ascii="Arial" w:eastAsia="Times New Roman" w:hAnsi="Arial" w:cs="Arial"/>
          <w:color w:val="000000"/>
          <w:sz w:val="16"/>
          <w:szCs w:val="16"/>
        </w:rPr>
      </w:pPr>
    </w:p>
    <w:p w:rsidR="00CC7406" w:rsidRP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p>
    <w:p w:rsidR="00CC7406" w:rsidRPr="00CC7406" w:rsidRDefault="006A1782" w:rsidP="00CC7406">
      <w:pPr>
        <w:shd w:val="clear" w:color="auto" w:fill="FFFFFF"/>
        <w:spacing w:after="116" w:line="24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Учебный план </w:t>
      </w:r>
    </w:p>
    <w:p w:rsidR="00CC7406" w:rsidRPr="00CC7406" w:rsidRDefault="00CC7406" w:rsidP="00CC7406">
      <w:pPr>
        <w:shd w:val="clear" w:color="auto" w:fill="FFFFFF"/>
        <w:spacing w:after="116" w:line="240" w:lineRule="auto"/>
        <w:jc w:val="center"/>
        <w:rPr>
          <w:rFonts w:ascii="Times New Roman" w:eastAsia="Times New Roman" w:hAnsi="Times New Roman" w:cs="Times New Roman"/>
          <w:color w:val="000000"/>
          <w:sz w:val="24"/>
          <w:szCs w:val="24"/>
        </w:rPr>
      </w:pPr>
    </w:p>
    <w:tbl>
      <w:tblPr>
        <w:tblW w:w="8337" w:type="dxa"/>
        <w:tblInd w:w="-31" w:type="dxa"/>
        <w:shd w:val="clear" w:color="auto" w:fill="FFFFFF"/>
        <w:tblCellMar>
          <w:top w:w="84" w:type="dxa"/>
          <w:left w:w="84" w:type="dxa"/>
          <w:bottom w:w="84" w:type="dxa"/>
          <w:right w:w="84" w:type="dxa"/>
        </w:tblCellMar>
        <w:tblLook w:val="04A0"/>
      </w:tblPr>
      <w:tblGrid>
        <w:gridCol w:w="1249"/>
        <w:gridCol w:w="4395"/>
        <w:gridCol w:w="2693"/>
      </w:tblGrid>
      <w:tr w:rsidR="006A1782"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6A1782" w:rsidRPr="00CC7406" w:rsidRDefault="006A1782" w:rsidP="00CC7406">
            <w:pPr>
              <w:spacing w:after="116"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6A1782" w:rsidRPr="00CC7406" w:rsidRDefault="006A1782" w:rsidP="00061391">
            <w:pPr>
              <w:spacing w:after="116" w:line="240" w:lineRule="auto"/>
              <w:jc w:val="center"/>
              <w:rPr>
                <w:rFonts w:ascii="Times New Roman" w:eastAsia="Times New Roman" w:hAnsi="Times New Roman" w:cs="Times New Roman"/>
                <w:color w:val="000000"/>
                <w:sz w:val="24"/>
                <w:szCs w:val="24"/>
              </w:rPr>
            </w:pPr>
            <w:r w:rsidRPr="00CC7406">
              <w:rPr>
                <w:rFonts w:ascii="Times New Roman" w:eastAsia="Times New Roman" w:hAnsi="Times New Roman" w:cs="Times New Roman"/>
                <w:b/>
                <w:bCs/>
                <w:color w:val="000000"/>
                <w:sz w:val="24"/>
                <w:szCs w:val="24"/>
              </w:rPr>
              <w:t>Тема</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6A1782" w:rsidRPr="00CC7406" w:rsidRDefault="006A1782" w:rsidP="00CC7406">
            <w:pPr>
              <w:spacing w:after="116" w:line="240" w:lineRule="auto"/>
              <w:jc w:val="center"/>
              <w:rPr>
                <w:rFonts w:ascii="Times New Roman" w:eastAsia="Times New Roman" w:hAnsi="Times New Roman" w:cs="Times New Roman"/>
                <w:color w:val="000000"/>
                <w:sz w:val="24"/>
                <w:szCs w:val="24"/>
              </w:rPr>
            </w:pPr>
            <w:r w:rsidRPr="00CC7406">
              <w:rPr>
                <w:rFonts w:ascii="Times New Roman" w:eastAsia="Times New Roman" w:hAnsi="Times New Roman" w:cs="Times New Roman"/>
                <w:b/>
                <w:bCs/>
                <w:color w:val="000000"/>
                <w:sz w:val="24"/>
                <w:szCs w:val="24"/>
              </w:rPr>
              <w:t>Количество часов</w:t>
            </w:r>
          </w:p>
        </w:tc>
      </w:tr>
      <w:tr w:rsidR="006A1782"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6A1782" w:rsidRDefault="006A1782"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36163" w:rsidRDefault="00336163" w:rsidP="00336163">
            <w:pPr>
              <w:pStyle w:val="c32"/>
              <w:shd w:val="clear" w:color="auto" w:fill="FFFFFF"/>
              <w:spacing w:before="0" w:beforeAutospacing="0" w:after="0" w:afterAutospacing="0"/>
              <w:rPr>
                <w:rFonts w:ascii="Calibri" w:hAnsi="Calibri" w:cs="Calibri"/>
                <w:color w:val="000000"/>
                <w:sz w:val="22"/>
                <w:szCs w:val="22"/>
              </w:rPr>
            </w:pPr>
            <w:r w:rsidRPr="00336163">
              <w:rPr>
                <w:bCs/>
                <w:color w:val="000000"/>
              </w:rPr>
              <w:t>Предложение</w:t>
            </w:r>
          </w:p>
          <w:p w:rsidR="006A1782" w:rsidRPr="00336163" w:rsidRDefault="006A1782" w:rsidP="00061391">
            <w:pPr>
              <w:spacing w:after="116" w:line="240" w:lineRule="auto"/>
              <w:rPr>
                <w:rFonts w:ascii="Times New Roman" w:eastAsia="Times New Roman" w:hAnsi="Times New Roman" w:cs="Times New Roman"/>
                <w:color w:val="000000"/>
                <w:sz w:val="24"/>
                <w:szCs w:val="24"/>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hideMark/>
          </w:tcPr>
          <w:p w:rsidR="00061391" w:rsidRPr="00CC7406" w:rsidRDefault="00061391" w:rsidP="00061391">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6A1782"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6A1782" w:rsidRDefault="006A1782"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D276C" w:rsidRDefault="00336163" w:rsidP="00336163">
            <w:pPr>
              <w:shd w:val="clear" w:color="auto" w:fill="FFFFFF"/>
              <w:spacing w:after="0" w:line="240" w:lineRule="auto"/>
              <w:rPr>
                <w:rFonts w:ascii="Calibri" w:eastAsia="Times New Roman" w:hAnsi="Calibri" w:cs="Calibri"/>
                <w:color w:val="000000"/>
              </w:rPr>
            </w:pPr>
            <w:r w:rsidRPr="00336163">
              <w:rPr>
                <w:rFonts w:ascii="Times New Roman" w:eastAsia="Times New Roman" w:hAnsi="Times New Roman" w:cs="Times New Roman"/>
                <w:bCs/>
                <w:color w:val="000000"/>
                <w:sz w:val="24"/>
                <w:szCs w:val="24"/>
              </w:rPr>
              <w:t>Звуки и буквы</w:t>
            </w:r>
          </w:p>
          <w:p w:rsidR="006A1782" w:rsidRPr="00336163" w:rsidRDefault="006A1782" w:rsidP="00061391">
            <w:pPr>
              <w:spacing w:after="116" w:line="240" w:lineRule="auto"/>
              <w:rPr>
                <w:rFonts w:ascii="Times New Roman" w:eastAsia="Times New Roman" w:hAnsi="Times New Roman" w:cs="Times New Roman"/>
                <w:color w:val="000000"/>
                <w:sz w:val="24"/>
                <w:szCs w:val="24"/>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hideMark/>
          </w:tcPr>
          <w:p w:rsidR="006A1782" w:rsidRPr="00CC7406" w:rsidRDefault="00061391"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6A1782"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6A1782" w:rsidRDefault="006A1782"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D276C" w:rsidRDefault="00336163" w:rsidP="00336163">
            <w:pPr>
              <w:shd w:val="clear" w:color="auto" w:fill="FFFFFF"/>
              <w:spacing w:after="0" w:line="240" w:lineRule="auto"/>
              <w:rPr>
                <w:rFonts w:ascii="Calibri" w:eastAsia="Times New Roman" w:hAnsi="Calibri" w:cs="Calibri"/>
                <w:color w:val="000000"/>
              </w:rPr>
            </w:pPr>
            <w:r w:rsidRPr="003D276C">
              <w:rPr>
                <w:rFonts w:ascii="Times New Roman" w:eastAsia="Times New Roman" w:hAnsi="Times New Roman" w:cs="Times New Roman"/>
                <w:bCs/>
                <w:color w:val="000000"/>
                <w:sz w:val="24"/>
                <w:szCs w:val="24"/>
              </w:rPr>
              <w:t xml:space="preserve">Гласные звуки и буквы </w:t>
            </w:r>
          </w:p>
          <w:p w:rsidR="006A1782" w:rsidRPr="00336163" w:rsidRDefault="006A1782" w:rsidP="00061391">
            <w:pPr>
              <w:spacing w:after="116" w:line="240" w:lineRule="auto"/>
              <w:rPr>
                <w:rFonts w:ascii="Times New Roman" w:eastAsia="Times New Roman" w:hAnsi="Times New Roman" w:cs="Times New Roman"/>
                <w:color w:val="000000"/>
                <w:sz w:val="24"/>
                <w:szCs w:val="24"/>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hideMark/>
          </w:tcPr>
          <w:p w:rsidR="006A1782" w:rsidRPr="00CC7406"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061391">
              <w:rPr>
                <w:rFonts w:ascii="Times New Roman" w:eastAsia="Times New Roman" w:hAnsi="Times New Roman" w:cs="Times New Roman"/>
                <w:color w:val="000000"/>
                <w:sz w:val="24"/>
                <w:szCs w:val="24"/>
              </w:rPr>
              <w:t>1</w:t>
            </w:r>
          </w:p>
        </w:tc>
      </w:tr>
      <w:tr w:rsidR="006A1782"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6A1782" w:rsidRDefault="006A1782"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D276C" w:rsidRDefault="00336163" w:rsidP="00336163">
            <w:pPr>
              <w:shd w:val="clear" w:color="auto" w:fill="FFFFFF"/>
              <w:spacing w:after="0" w:line="240" w:lineRule="auto"/>
              <w:rPr>
                <w:rFonts w:ascii="Calibri" w:eastAsia="Times New Roman" w:hAnsi="Calibri" w:cs="Calibri"/>
                <w:color w:val="000000"/>
              </w:rPr>
            </w:pPr>
            <w:r w:rsidRPr="003D276C">
              <w:rPr>
                <w:rFonts w:ascii="Times New Roman" w:eastAsia="Times New Roman" w:hAnsi="Times New Roman" w:cs="Times New Roman"/>
                <w:bCs/>
                <w:color w:val="000000"/>
                <w:sz w:val="24"/>
                <w:szCs w:val="24"/>
              </w:rPr>
              <w:t>Согласные звуки и буквы</w:t>
            </w:r>
          </w:p>
          <w:p w:rsidR="006A1782" w:rsidRPr="00336163" w:rsidRDefault="006A1782" w:rsidP="00061391">
            <w:pPr>
              <w:spacing w:after="116" w:line="240" w:lineRule="auto"/>
              <w:rPr>
                <w:rFonts w:ascii="Times New Roman" w:eastAsia="Times New Roman" w:hAnsi="Times New Roman" w:cs="Times New Roman"/>
                <w:color w:val="000000"/>
                <w:sz w:val="24"/>
                <w:szCs w:val="24"/>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hideMark/>
          </w:tcPr>
          <w:p w:rsidR="006A1782" w:rsidRPr="00CC7406" w:rsidRDefault="00061391"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6A1782"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6A1782" w:rsidRDefault="006A1782"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D276C" w:rsidRDefault="00336163" w:rsidP="00336163">
            <w:pPr>
              <w:shd w:val="clear" w:color="auto" w:fill="FFFFFF"/>
              <w:spacing w:after="0" w:line="240" w:lineRule="auto"/>
              <w:rPr>
                <w:rFonts w:ascii="Calibri" w:eastAsia="Times New Roman" w:hAnsi="Calibri" w:cs="Calibri"/>
                <w:color w:val="000000"/>
              </w:rPr>
            </w:pPr>
            <w:r w:rsidRPr="003D276C">
              <w:rPr>
                <w:rFonts w:ascii="Times New Roman" w:eastAsia="Times New Roman" w:hAnsi="Times New Roman" w:cs="Times New Roman"/>
                <w:bCs/>
                <w:color w:val="000000"/>
                <w:sz w:val="24"/>
                <w:szCs w:val="24"/>
              </w:rPr>
              <w:t>Название предметов</w:t>
            </w:r>
          </w:p>
          <w:p w:rsidR="006A1782" w:rsidRPr="00336163" w:rsidRDefault="006A1782" w:rsidP="00061391">
            <w:pPr>
              <w:spacing w:after="116" w:line="240" w:lineRule="auto"/>
              <w:rPr>
                <w:rFonts w:ascii="Times New Roman" w:eastAsia="Times New Roman" w:hAnsi="Times New Roman" w:cs="Times New Roman"/>
                <w:color w:val="000000"/>
                <w:sz w:val="24"/>
                <w:szCs w:val="24"/>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hideMark/>
          </w:tcPr>
          <w:p w:rsidR="006A1782" w:rsidRPr="00CC7406" w:rsidRDefault="00061391"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336163"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36163" w:rsidRDefault="00336163" w:rsidP="00336163">
            <w:pPr>
              <w:shd w:val="clear" w:color="auto" w:fill="FFFFFF"/>
              <w:spacing w:after="0" w:line="240" w:lineRule="auto"/>
              <w:rPr>
                <w:rFonts w:ascii="Times New Roman" w:eastAsia="Times New Roman" w:hAnsi="Times New Roman" w:cs="Times New Roman"/>
                <w:bCs/>
                <w:color w:val="000000"/>
                <w:sz w:val="24"/>
                <w:szCs w:val="24"/>
              </w:rPr>
            </w:pPr>
            <w:r w:rsidRPr="003D276C">
              <w:rPr>
                <w:rFonts w:ascii="Times New Roman" w:eastAsia="Times New Roman" w:hAnsi="Times New Roman" w:cs="Times New Roman"/>
                <w:bCs/>
                <w:color w:val="000000"/>
                <w:sz w:val="24"/>
                <w:szCs w:val="24"/>
              </w:rPr>
              <w:t>Название действий</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tcPr>
          <w:p w:rsidR="00336163" w:rsidRDefault="00061391"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336163"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D276C" w:rsidRDefault="00336163" w:rsidP="00336163">
            <w:pPr>
              <w:shd w:val="clear" w:color="auto" w:fill="FFFFFF"/>
              <w:spacing w:after="0" w:line="240" w:lineRule="auto"/>
              <w:jc w:val="both"/>
              <w:rPr>
                <w:rFonts w:ascii="Calibri" w:eastAsia="Times New Roman" w:hAnsi="Calibri" w:cs="Calibri"/>
                <w:color w:val="000000"/>
              </w:rPr>
            </w:pPr>
            <w:r w:rsidRPr="003D276C">
              <w:rPr>
                <w:rFonts w:ascii="Times New Roman" w:eastAsia="Times New Roman" w:hAnsi="Times New Roman" w:cs="Times New Roman"/>
                <w:bCs/>
                <w:color w:val="000000"/>
                <w:sz w:val="24"/>
                <w:szCs w:val="24"/>
              </w:rPr>
              <w:t xml:space="preserve">Название признаков </w:t>
            </w:r>
          </w:p>
          <w:p w:rsidR="00336163" w:rsidRPr="00336163" w:rsidRDefault="00336163" w:rsidP="00336163">
            <w:pPr>
              <w:shd w:val="clear" w:color="auto" w:fill="FFFFFF"/>
              <w:spacing w:after="0" w:line="240" w:lineRule="auto"/>
              <w:rPr>
                <w:rFonts w:ascii="Times New Roman" w:eastAsia="Times New Roman" w:hAnsi="Times New Roman" w:cs="Times New Roman"/>
                <w:bCs/>
                <w:color w:val="000000"/>
                <w:sz w:val="24"/>
                <w:szCs w:val="24"/>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336163"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D276C" w:rsidRDefault="00336163" w:rsidP="00336163">
            <w:pPr>
              <w:shd w:val="clear" w:color="auto" w:fill="FFFFFF"/>
              <w:spacing w:after="0" w:line="240" w:lineRule="auto"/>
              <w:jc w:val="both"/>
              <w:rPr>
                <w:rFonts w:ascii="Calibri" w:eastAsia="Times New Roman" w:hAnsi="Calibri" w:cs="Calibri"/>
                <w:color w:val="000000"/>
              </w:rPr>
            </w:pPr>
            <w:r w:rsidRPr="003D276C">
              <w:rPr>
                <w:rFonts w:ascii="Times New Roman" w:eastAsia="Times New Roman" w:hAnsi="Times New Roman" w:cs="Times New Roman"/>
                <w:bCs/>
                <w:color w:val="000000"/>
                <w:sz w:val="24"/>
                <w:szCs w:val="24"/>
              </w:rPr>
              <w:t xml:space="preserve">Предлоги </w:t>
            </w:r>
          </w:p>
          <w:p w:rsidR="00336163" w:rsidRPr="00336163" w:rsidRDefault="00336163" w:rsidP="00336163">
            <w:pPr>
              <w:shd w:val="clear" w:color="auto" w:fill="FFFFFF"/>
              <w:spacing w:after="0" w:line="240" w:lineRule="auto"/>
              <w:jc w:val="both"/>
              <w:rPr>
                <w:rFonts w:ascii="Times New Roman" w:eastAsia="Times New Roman" w:hAnsi="Times New Roman" w:cs="Times New Roman"/>
                <w:bCs/>
                <w:color w:val="000000"/>
                <w:sz w:val="24"/>
                <w:szCs w:val="24"/>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336163"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D276C" w:rsidRDefault="00336163" w:rsidP="00336163">
            <w:pPr>
              <w:shd w:val="clear" w:color="auto" w:fill="FFFFFF"/>
              <w:spacing w:after="0" w:line="240" w:lineRule="auto"/>
              <w:jc w:val="both"/>
              <w:rPr>
                <w:rFonts w:ascii="Calibri" w:eastAsia="Times New Roman" w:hAnsi="Calibri" w:cs="Calibri"/>
                <w:color w:val="000000"/>
              </w:rPr>
            </w:pPr>
            <w:r w:rsidRPr="003D276C">
              <w:rPr>
                <w:rFonts w:ascii="Times New Roman" w:eastAsia="Times New Roman" w:hAnsi="Times New Roman" w:cs="Times New Roman"/>
                <w:bCs/>
                <w:color w:val="000000"/>
                <w:sz w:val="24"/>
                <w:szCs w:val="24"/>
              </w:rPr>
              <w:t xml:space="preserve">Предложение </w:t>
            </w:r>
          </w:p>
          <w:p w:rsidR="00336163" w:rsidRPr="00336163" w:rsidRDefault="00336163" w:rsidP="00336163">
            <w:pPr>
              <w:shd w:val="clear" w:color="auto" w:fill="FFFFFF"/>
              <w:spacing w:after="0" w:line="240" w:lineRule="auto"/>
              <w:jc w:val="both"/>
              <w:rPr>
                <w:rFonts w:ascii="Times New Roman" w:eastAsia="Times New Roman" w:hAnsi="Times New Roman" w:cs="Times New Roman"/>
                <w:bCs/>
                <w:color w:val="000000"/>
                <w:sz w:val="24"/>
                <w:szCs w:val="24"/>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336163"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336163" w:rsidRPr="00336163" w:rsidRDefault="00336163" w:rsidP="00336163">
            <w:pPr>
              <w:shd w:val="clear" w:color="auto" w:fill="FFFFFF"/>
              <w:spacing w:after="0" w:line="240" w:lineRule="auto"/>
              <w:jc w:val="both"/>
              <w:rPr>
                <w:rFonts w:ascii="Times New Roman" w:eastAsia="Times New Roman" w:hAnsi="Times New Roman" w:cs="Times New Roman"/>
                <w:bCs/>
                <w:color w:val="000000"/>
                <w:sz w:val="24"/>
                <w:szCs w:val="24"/>
              </w:rPr>
            </w:pPr>
            <w:r w:rsidRPr="00336163">
              <w:rPr>
                <w:rFonts w:ascii="Times New Roman" w:eastAsia="Times New Roman" w:hAnsi="Times New Roman" w:cs="Times New Roman"/>
                <w:bCs/>
                <w:color w:val="000000"/>
                <w:sz w:val="24"/>
                <w:szCs w:val="24"/>
              </w:rPr>
              <w:t>Повторение</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vAlign w:val="center"/>
          </w:tcPr>
          <w:p w:rsidR="00336163" w:rsidRDefault="00336163"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6A1782" w:rsidRPr="00CC7406" w:rsidTr="006A1782">
        <w:tc>
          <w:tcPr>
            <w:tcW w:w="1249" w:type="dxa"/>
            <w:tcBorders>
              <w:top w:val="single" w:sz="4" w:space="0" w:color="00000A"/>
              <w:left w:val="single" w:sz="4" w:space="0" w:color="00000A"/>
              <w:bottom w:val="single" w:sz="4" w:space="0" w:color="00000A"/>
              <w:right w:val="single" w:sz="4" w:space="0" w:color="00000A"/>
            </w:tcBorders>
            <w:shd w:val="clear" w:color="auto" w:fill="FFFFFF"/>
          </w:tcPr>
          <w:p w:rsidR="006A1782" w:rsidRDefault="006A1782" w:rsidP="00CC7406">
            <w:pPr>
              <w:spacing w:after="116" w:line="240" w:lineRule="auto"/>
              <w:jc w:val="center"/>
              <w:rPr>
                <w:rFonts w:ascii="Times New Roman" w:eastAsia="Times New Roman" w:hAnsi="Times New Roman" w:cs="Times New Roman"/>
                <w:color w:val="000000"/>
                <w:sz w:val="24"/>
                <w:szCs w:val="24"/>
              </w:rPr>
            </w:pPr>
          </w:p>
        </w:tc>
        <w:tc>
          <w:tcPr>
            <w:tcW w:w="4395" w:type="dxa"/>
            <w:tcBorders>
              <w:top w:val="single" w:sz="4" w:space="0" w:color="00000A"/>
              <w:left w:val="single" w:sz="4" w:space="0" w:color="00000A"/>
              <w:bottom w:val="single" w:sz="4" w:space="0" w:color="00000A"/>
              <w:right w:val="single" w:sz="4" w:space="0" w:color="00000A"/>
            </w:tcBorders>
            <w:shd w:val="clear" w:color="auto" w:fill="FFFFFF"/>
          </w:tcPr>
          <w:p w:rsidR="006A1782" w:rsidRPr="00CC7406" w:rsidRDefault="006A1782" w:rsidP="00061391">
            <w:pPr>
              <w:spacing w:after="116" w:line="240" w:lineRule="auto"/>
              <w:rPr>
                <w:rFonts w:ascii="Times New Roman" w:eastAsia="Times New Roman" w:hAnsi="Times New Roman" w:cs="Times New Roman"/>
                <w:color w:val="000000"/>
                <w:sz w:val="24"/>
                <w:szCs w:val="24"/>
              </w:rPr>
            </w:pPr>
            <w:r w:rsidRPr="00CC7406">
              <w:rPr>
                <w:rFonts w:ascii="Times New Roman" w:eastAsia="Times New Roman" w:hAnsi="Times New Roman" w:cs="Times New Roman"/>
                <w:b/>
                <w:bCs/>
                <w:color w:val="000000"/>
                <w:sz w:val="24"/>
                <w:szCs w:val="24"/>
              </w:rPr>
              <w:t>Итого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6A1782" w:rsidRPr="00CC7406" w:rsidRDefault="006A1782" w:rsidP="00CC7406">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bl>
    <w:p w:rsidR="00CC7406" w:rsidRDefault="00CC7406"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F577A7" w:rsidRDefault="00F577A7" w:rsidP="00CC7406">
      <w:pPr>
        <w:shd w:val="clear" w:color="auto" w:fill="FFFFFF"/>
        <w:spacing w:after="116" w:line="240" w:lineRule="auto"/>
        <w:rPr>
          <w:rFonts w:ascii="Times New Roman" w:eastAsia="Times New Roman" w:hAnsi="Times New Roman" w:cs="Times New Roman"/>
          <w:color w:val="000000"/>
          <w:sz w:val="24"/>
          <w:szCs w:val="24"/>
        </w:rPr>
      </w:pPr>
    </w:p>
    <w:p w:rsidR="00CC7406" w:rsidRDefault="00CC7406">
      <w:pPr>
        <w:rPr>
          <w:rFonts w:ascii="Times New Roman" w:eastAsia="Times New Roman" w:hAnsi="Times New Roman" w:cs="Times New Roman"/>
          <w:color w:val="000000"/>
          <w:sz w:val="24"/>
          <w:szCs w:val="24"/>
        </w:rPr>
      </w:pPr>
    </w:p>
    <w:p w:rsidR="00061391" w:rsidRDefault="00061391">
      <w:pPr>
        <w:rPr>
          <w:rFonts w:ascii="Times New Roman" w:eastAsia="Times New Roman" w:hAnsi="Times New Roman" w:cs="Times New Roman"/>
          <w:color w:val="000000"/>
          <w:sz w:val="24"/>
          <w:szCs w:val="24"/>
        </w:rPr>
      </w:pPr>
    </w:p>
    <w:p w:rsidR="00061391" w:rsidRDefault="00061391">
      <w:pPr>
        <w:rPr>
          <w:rFonts w:ascii="Times New Roman" w:eastAsia="Times New Roman" w:hAnsi="Times New Roman" w:cs="Times New Roman"/>
          <w:color w:val="000000"/>
          <w:sz w:val="24"/>
          <w:szCs w:val="24"/>
        </w:rPr>
      </w:pPr>
    </w:p>
    <w:p w:rsidR="00061391" w:rsidRDefault="00061391">
      <w:pPr>
        <w:rPr>
          <w:rFonts w:ascii="Times New Roman" w:eastAsia="Times New Roman" w:hAnsi="Times New Roman" w:cs="Times New Roman"/>
          <w:color w:val="000000"/>
          <w:sz w:val="24"/>
          <w:szCs w:val="24"/>
        </w:rPr>
      </w:pPr>
    </w:p>
    <w:p w:rsidR="00061391" w:rsidRDefault="00061391">
      <w:pPr>
        <w:rPr>
          <w:rFonts w:ascii="Times New Roman" w:eastAsia="Times New Roman" w:hAnsi="Times New Roman" w:cs="Times New Roman"/>
          <w:color w:val="000000"/>
          <w:sz w:val="24"/>
          <w:szCs w:val="24"/>
        </w:rPr>
      </w:pPr>
    </w:p>
    <w:p w:rsidR="00061391" w:rsidRPr="009716C3" w:rsidRDefault="00061391">
      <w:pPr>
        <w:rPr>
          <w:rFonts w:ascii="Times New Roman" w:hAnsi="Times New Roman" w:cs="Times New Roman"/>
          <w:sz w:val="24"/>
          <w:szCs w:val="24"/>
        </w:rPr>
      </w:pPr>
    </w:p>
    <w:p w:rsidR="00A35BBD" w:rsidRPr="009716C3" w:rsidRDefault="00A35BBD">
      <w:pPr>
        <w:rPr>
          <w:rFonts w:ascii="Times New Roman" w:hAnsi="Times New Roman" w:cs="Times New Roman"/>
          <w:sz w:val="24"/>
          <w:szCs w:val="24"/>
        </w:rPr>
      </w:pPr>
    </w:p>
    <w:sectPr w:rsidR="00A35BBD" w:rsidRPr="009716C3" w:rsidSect="002F68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599"/>
    <w:multiLevelType w:val="multilevel"/>
    <w:tmpl w:val="1F185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EF2BD7"/>
    <w:multiLevelType w:val="multilevel"/>
    <w:tmpl w:val="40BE4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1859B0"/>
    <w:multiLevelType w:val="multilevel"/>
    <w:tmpl w:val="F1B44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816FBC"/>
    <w:multiLevelType w:val="multilevel"/>
    <w:tmpl w:val="B6C41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8C6CB1"/>
    <w:multiLevelType w:val="multilevel"/>
    <w:tmpl w:val="10A0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A62CC4"/>
    <w:multiLevelType w:val="multilevel"/>
    <w:tmpl w:val="3CB8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FA77F4"/>
    <w:multiLevelType w:val="multilevel"/>
    <w:tmpl w:val="442C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E3748E"/>
    <w:multiLevelType w:val="multilevel"/>
    <w:tmpl w:val="9A3A1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F67209"/>
    <w:multiLevelType w:val="multilevel"/>
    <w:tmpl w:val="2FBA5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3"/>
  </w:num>
  <w:num w:numId="4">
    <w:abstractNumId w:val="1"/>
  </w:num>
  <w:num w:numId="5">
    <w:abstractNumId w:val="0"/>
  </w:num>
  <w:num w:numId="6">
    <w:abstractNumId w:val="2"/>
  </w:num>
  <w:num w:numId="7">
    <w:abstractNumId w:val="4"/>
  </w:num>
  <w:num w:numId="8">
    <w:abstractNumId w:val="6"/>
  </w:num>
  <w:num w:numId="9">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CC7406"/>
    <w:rsid w:val="00061391"/>
    <w:rsid w:val="00076CC8"/>
    <w:rsid w:val="00194E9C"/>
    <w:rsid w:val="0026305D"/>
    <w:rsid w:val="002F6828"/>
    <w:rsid w:val="00336163"/>
    <w:rsid w:val="003D276C"/>
    <w:rsid w:val="0048153B"/>
    <w:rsid w:val="006A1782"/>
    <w:rsid w:val="00967007"/>
    <w:rsid w:val="009716C3"/>
    <w:rsid w:val="00985CDC"/>
    <w:rsid w:val="00A35BBD"/>
    <w:rsid w:val="00B05C97"/>
    <w:rsid w:val="00B12020"/>
    <w:rsid w:val="00CB77C3"/>
    <w:rsid w:val="00CC7406"/>
    <w:rsid w:val="00F577A7"/>
    <w:rsid w:val="00F635E9"/>
    <w:rsid w:val="00F828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4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74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3D276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B77C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B77C3"/>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04159619">
      <w:bodyDiv w:val="1"/>
      <w:marLeft w:val="0"/>
      <w:marRight w:val="0"/>
      <w:marTop w:val="0"/>
      <w:marBottom w:val="0"/>
      <w:divBdr>
        <w:top w:val="none" w:sz="0" w:space="0" w:color="auto"/>
        <w:left w:val="none" w:sz="0" w:space="0" w:color="auto"/>
        <w:bottom w:val="none" w:sz="0" w:space="0" w:color="auto"/>
        <w:right w:val="none" w:sz="0" w:space="0" w:color="auto"/>
      </w:divBdr>
    </w:div>
    <w:div w:id="241568354">
      <w:bodyDiv w:val="1"/>
      <w:marLeft w:val="0"/>
      <w:marRight w:val="0"/>
      <w:marTop w:val="0"/>
      <w:marBottom w:val="0"/>
      <w:divBdr>
        <w:top w:val="none" w:sz="0" w:space="0" w:color="auto"/>
        <w:left w:val="none" w:sz="0" w:space="0" w:color="auto"/>
        <w:bottom w:val="none" w:sz="0" w:space="0" w:color="auto"/>
        <w:right w:val="none" w:sz="0" w:space="0" w:color="auto"/>
      </w:divBdr>
    </w:div>
    <w:div w:id="701319371">
      <w:bodyDiv w:val="1"/>
      <w:marLeft w:val="0"/>
      <w:marRight w:val="0"/>
      <w:marTop w:val="0"/>
      <w:marBottom w:val="0"/>
      <w:divBdr>
        <w:top w:val="none" w:sz="0" w:space="0" w:color="auto"/>
        <w:left w:val="none" w:sz="0" w:space="0" w:color="auto"/>
        <w:bottom w:val="none" w:sz="0" w:space="0" w:color="auto"/>
        <w:right w:val="none" w:sz="0" w:space="0" w:color="auto"/>
      </w:divBdr>
    </w:div>
    <w:div w:id="1287738393">
      <w:bodyDiv w:val="1"/>
      <w:marLeft w:val="0"/>
      <w:marRight w:val="0"/>
      <w:marTop w:val="0"/>
      <w:marBottom w:val="0"/>
      <w:divBdr>
        <w:top w:val="none" w:sz="0" w:space="0" w:color="auto"/>
        <w:left w:val="none" w:sz="0" w:space="0" w:color="auto"/>
        <w:bottom w:val="none" w:sz="0" w:space="0" w:color="auto"/>
        <w:right w:val="none" w:sz="0" w:space="0" w:color="auto"/>
      </w:divBdr>
    </w:div>
    <w:div w:id="1327826138">
      <w:bodyDiv w:val="1"/>
      <w:marLeft w:val="0"/>
      <w:marRight w:val="0"/>
      <w:marTop w:val="0"/>
      <w:marBottom w:val="0"/>
      <w:divBdr>
        <w:top w:val="none" w:sz="0" w:space="0" w:color="auto"/>
        <w:left w:val="none" w:sz="0" w:space="0" w:color="auto"/>
        <w:bottom w:val="none" w:sz="0" w:space="0" w:color="auto"/>
        <w:right w:val="none" w:sz="0" w:space="0" w:color="auto"/>
      </w:divBdr>
    </w:div>
    <w:div w:id="1409963810">
      <w:bodyDiv w:val="1"/>
      <w:marLeft w:val="0"/>
      <w:marRight w:val="0"/>
      <w:marTop w:val="0"/>
      <w:marBottom w:val="0"/>
      <w:divBdr>
        <w:top w:val="none" w:sz="0" w:space="0" w:color="auto"/>
        <w:left w:val="none" w:sz="0" w:space="0" w:color="auto"/>
        <w:bottom w:val="none" w:sz="0" w:space="0" w:color="auto"/>
        <w:right w:val="none" w:sz="0" w:space="0" w:color="auto"/>
      </w:divBdr>
    </w:div>
    <w:div w:id="1503811565">
      <w:bodyDiv w:val="1"/>
      <w:marLeft w:val="0"/>
      <w:marRight w:val="0"/>
      <w:marTop w:val="0"/>
      <w:marBottom w:val="0"/>
      <w:divBdr>
        <w:top w:val="none" w:sz="0" w:space="0" w:color="auto"/>
        <w:left w:val="none" w:sz="0" w:space="0" w:color="auto"/>
        <w:bottom w:val="none" w:sz="0" w:space="0" w:color="auto"/>
        <w:right w:val="none" w:sz="0" w:space="0" w:color="auto"/>
      </w:divBdr>
    </w:div>
    <w:div w:id="162334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AA171-82A9-4F8A-AC08-C814DAD1A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1764</Words>
  <Characters>10058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Admin-79</dc:creator>
  <cp:lastModifiedBy>ученик</cp:lastModifiedBy>
  <cp:revision>9</cp:revision>
  <cp:lastPrinted>2024-09-26T12:49:00Z</cp:lastPrinted>
  <dcterms:created xsi:type="dcterms:W3CDTF">2023-09-11T03:16:00Z</dcterms:created>
  <dcterms:modified xsi:type="dcterms:W3CDTF">2024-10-23T03:50:00Z</dcterms:modified>
</cp:coreProperties>
</file>