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88C" w:rsidRDefault="009E1B99" w:rsidP="0092788C">
      <w:pPr>
        <w:pStyle w:val="ac"/>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anchor distT="0" distB="0" distL="114300" distR="114300" simplePos="0" relativeHeight="251660288" behindDoc="0" locked="0" layoutInCell="1" allowOverlap="1">
            <wp:simplePos x="0" y="0"/>
            <wp:positionH relativeFrom="column">
              <wp:posOffset>-1122045</wp:posOffset>
            </wp:positionH>
            <wp:positionV relativeFrom="paragraph">
              <wp:posOffset>-735330</wp:posOffset>
            </wp:positionV>
            <wp:extent cx="7780921" cy="10073640"/>
            <wp:effectExtent l="19050" t="0" r="0" b="0"/>
            <wp:wrapNone/>
            <wp:docPr id="1" name="Рисунок 0" descr="8,3 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 лого.jpg"/>
                    <pic:cNvPicPr/>
                  </pic:nvPicPr>
                  <pic:blipFill>
                    <a:blip r:embed="rId5"/>
                    <a:stretch>
                      <a:fillRect/>
                    </a:stretch>
                  </pic:blipFill>
                  <pic:spPr>
                    <a:xfrm>
                      <a:off x="0" y="0"/>
                      <a:ext cx="7780921" cy="10073640"/>
                    </a:xfrm>
                    <a:prstGeom prst="rect">
                      <a:avLst/>
                    </a:prstGeom>
                  </pic:spPr>
                </pic:pic>
              </a:graphicData>
            </a:graphic>
          </wp:anchor>
        </w:drawing>
      </w:r>
    </w:p>
    <w:p w:rsidR="00E10490" w:rsidRPr="00E10490" w:rsidRDefault="00E10490" w:rsidP="00E10490">
      <w:pPr>
        <w:tabs>
          <w:tab w:val="left" w:pos="210"/>
          <w:tab w:val="left" w:pos="709"/>
          <w:tab w:val="center" w:pos="7568"/>
        </w:tabs>
        <w:suppressAutoHyphens/>
        <w:spacing w:after="0" w:line="100" w:lineRule="atLeast"/>
        <w:jc w:val="center"/>
        <w:outlineLvl w:val="0"/>
        <w:rPr>
          <w:rFonts w:ascii="Times New Roman" w:eastAsia="Times New Roman" w:hAnsi="Times New Roman" w:cs="Times New Roman"/>
          <w:sz w:val="24"/>
          <w:szCs w:val="24"/>
        </w:rPr>
      </w:pPr>
      <w:r w:rsidRPr="00E10490">
        <w:rPr>
          <w:rFonts w:ascii="Times New Roman" w:eastAsia="Times New Roman" w:hAnsi="Times New Roman" w:cs="Times New Roman"/>
          <w:sz w:val="24"/>
          <w:szCs w:val="24"/>
        </w:rPr>
        <w:t>Муниципальное казенное общеобразовательное учреждение</w:t>
      </w:r>
      <w:r w:rsidR="00091FB8" w:rsidRPr="00091FB8">
        <w:rPr>
          <w:noProof/>
        </w:rPr>
        <w:pict>
          <v:shape id="Полилиния 7" o:spid="_x0000_s1026" style="position:absolute;left:0;text-align:left;margin-left:0;margin-top:0;width:50pt;height:50pt;z-index:25165926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TuwMAAP0JAAAOAAAAZHJzL2Uyb0RvYy54bWysVm2O2zYQ/V+gdyD4M0BXlm35C6sNgk23&#10;KJA2AVY9AC1RllBJVEna8vYSPUKvEaBozuDeqI/Uh2lvtWiCGLBEio+PM/OGQ96+PpYFOXCpclGF&#10;1L+ZUMKrWCR5tQvpL9HDdytKlGZVwgpR8ZA+cUVf3337zW1Tb/hUZKJIuCQgqdSmqUOaaV1vPE/F&#10;GS+ZuhE1rzCYClkyja7ceYlkDdjLwptOJguvETKppYi5Uvj6th2kd5Y/TXms36ep4poUIYVt2j6l&#10;fW7N07u7ZZudZHWWx50Z7AusKFleYdGB6i3TjOxl/oyqzGMplEj1TSxKT6RpHnPrA7zxJ1fePGas&#10;5tYXBEfVQ5jU16ONfz58kCRPQrqkpGIlJDr9efp0+uv00f7/Pn385w+CsSxPEm4kNiFrarXBzMf6&#10;gzROq/qdiH9VpBKPvEDIDQqd+4xVO/5GStFknCWw2k72LmabjgIP2TY/iQTLs70WNpTHVJaGHUEi&#10;R6vY06AYP2oS4+NiFkwm0DXGUNeGeR7b9JPjvdI/cGGJ2OGd0q3gCVpWrqRzOgJJWhbQ/pVHWibS&#10;kKm/AHs3pUfCtwE585cwgGT/jZw+R45wzhxkt/oI59xBTsZMDBzQyyYuniNHTEQODG6Peozd7oAQ&#10;PARnEQSzxXUQ1w4wWK1X0zmA43Dflcf3l+vFfPXyBFclf7lYz5fTlye4Yk2XsHskDr6rlQWOKOW7&#10;Uvmr9QuUrl4t0uFENu/6fGVZn8LxsepyGC2CjRbSaGX3TS2U2S8mo7EronbPsQ1gJuPP6PUFGu4b&#10;9MwIhRWfoaGAmd6TwzcDD0bh/gUcaWbgSxfertI5IVE2TI2OfBiCAhKZMKNORyaKqNSRb5eCAUyb&#10;GFhb0CRNSNtdSrK+ZcZKceCRsCh9VT2w7nm0qFxUxwRT7a4Hsh/v37VlO+OGCjGKbWX4v7jrdeNC&#10;KG4L0NnmzgbkqI2qycEurmfMlb091iZXB+4h/bulbRFGrc/BOjb0dP173Noe0fuIEBp1bf4NMuOj&#10;W8OVKPLkIS8KI62Su+19IcmBIXMe7K/z7QJWVCZL1sE0sDl5MXZBYerPEMsLWJlrXFOKvAzpagCx&#10;jTnWvq8Sq49medG2bSrAi/5oa8/LrUiecMxJ0d5BcGdCIxPyd0oa3D9Cqn7bM8kpKX6scFSu/fkc&#10;+mrbmQeoXtgP7sjWHWFVDKqQaopSYJr3Gj1M2dcy32X2RDYRq8QbHK9pbo5Ba19rVdfBHcMGv7sP&#10;mUuM27eo863t7l8AAAD//wMAUEsDBBQABgAIAAAAIQAkcmSn2QAAAAUBAAAPAAAAZHJzL2Rvd25y&#10;ZXYueG1sTI9BawIxEIXvBf9DGKEXqYk9lLLdrMiCBxFKq714i5vpZnEzWTejrv++sRTqZZjHG958&#10;L58PvhVn7GMTSMNsqkAgVcE2VGv42i6fXkFENmRNGwg1XDHCvBg95Caz4UKfeN5wLVIIxcxocMxd&#10;JmWsHHoTp6FDSt536L3hJPta2t5cUrhv5bNSL9KbhtIHZzosHVaHzclrKJ29DqvlZLdd88eO1va9&#10;nB0nWj+Oh8UbCMaB/4/hhp/QoUhM+3AiG0WrIRXh33nzlEpy/7fIIpf39MUPAAAA//8DAFBLAQIt&#10;ABQABgAIAAAAIQC2gziS/gAAAOEBAAATAAAAAAAAAAAAAAAAAAAAAABbQ29udGVudF9UeXBlc10u&#10;eG1sUEsBAi0AFAAGAAgAAAAhADj9If/WAAAAlAEAAAsAAAAAAAAAAAAAAAAALwEAAF9yZWxzLy5y&#10;ZWxzUEsBAi0AFAAGAAgAAAAhAD7PmNO7AwAA/QkAAA4AAAAAAAAAAAAAAAAALgIAAGRycy9lMm9E&#10;b2MueG1sUEsBAi0AFAAGAAgAAAAhACRyZKfZAAAABQEAAA8AAAAAAAAAAAAAAAAAFQYAAGRycy9k&#10;b3ducmV2LnhtbFBLBQYAAAAABAAEAPMAAAAbBw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E10490" w:rsidRPr="00E10490" w:rsidRDefault="00E10490" w:rsidP="00E10490">
      <w:pPr>
        <w:tabs>
          <w:tab w:val="left" w:pos="709"/>
        </w:tabs>
        <w:suppressAutoHyphens/>
        <w:spacing w:after="0" w:line="100" w:lineRule="atLeast"/>
        <w:jc w:val="center"/>
        <w:outlineLvl w:val="0"/>
        <w:rPr>
          <w:rFonts w:ascii="Times New Roman" w:eastAsia="Times New Roman" w:hAnsi="Times New Roman" w:cs="Times New Roman"/>
          <w:sz w:val="24"/>
          <w:szCs w:val="24"/>
        </w:rPr>
      </w:pPr>
      <w:r w:rsidRPr="00E10490">
        <w:rPr>
          <w:rFonts w:ascii="Times New Roman" w:eastAsia="Times New Roman" w:hAnsi="Times New Roman" w:cs="Times New Roman"/>
          <w:sz w:val="24"/>
          <w:szCs w:val="24"/>
        </w:rPr>
        <w:t>«Средняя общеобразовательная школа с. Бабстово»</w:t>
      </w:r>
    </w:p>
    <w:p w:rsidR="00E10490" w:rsidRPr="00E10490" w:rsidRDefault="00E10490" w:rsidP="00E10490">
      <w:pPr>
        <w:tabs>
          <w:tab w:val="left" w:pos="709"/>
        </w:tabs>
        <w:suppressAutoHyphens/>
        <w:spacing w:after="0" w:line="100" w:lineRule="atLeast"/>
        <w:jc w:val="center"/>
        <w:outlineLvl w:val="0"/>
        <w:rPr>
          <w:rFonts w:ascii="Times New Roman" w:eastAsia="Times New Roman" w:hAnsi="Times New Roman" w:cs="Times New Roman"/>
          <w:sz w:val="24"/>
          <w:szCs w:val="24"/>
        </w:rPr>
      </w:pPr>
    </w:p>
    <w:p w:rsidR="00E10490" w:rsidRPr="00E10490" w:rsidRDefault="00E10490" w:rsidP="00E10490">
      <w:pPr>
        <w:tabs>
          <w:tab w:val="left" w:pos="709"/>
        </w:tabs>
        <w:suppressAutoHyphens/>
        <w:spacing w:after="0" w:line="100" w:lineRule="atLeast"/>
        <w:jc w:val="center"/>
        <w:outlineLvl w:val="0"/>
        <w:rPr>
          <w:rFonts w:ascii="Times New Roman" w:eastAsia="Times New Roman" w:hAnsi="Times New Roman" w:cs="Times New Roman"/>
          <w:sz w:val="24"/>
          <w:szCs w:val="24"/>
        </w:rPr>
      </w:pPr>
    </w:p>
    <w:p w:rsidR="00E10490" w:rsidRPr="00E10490" w:rsidRDefault="00E10490" w:rsidP="00E10490">
      <w:pPr>
        <w:tabs>
          <w:tab w:val="left" w:pos="709"/>
        </w:tabs>
        <w:suppressAutoHyphens/>
        <w:spacing w:after="0" w:line="100" w:lineRule="atLeast"/>
        <w:jc w:val="center"/>
        <w:outlineLvl w:val="0"/>
        <w:rPr>
          <w:rFonts w:ascii="Times New Roman" w:eastAsia="Times New Roman" w:hAnsi="Times New Roman" w:cs="Times New Roman"/>
          <w:sz w:val="24"/>
          <w:szCs w:val="24"/>
        </w:rPr>
      </w:pPr>
    </w:p>
    <w:p w:rsidR="00E10490" w:rsidRPr="00E10490" w:rsidRDefault="00E10490" w:rsidP="00E10490">
      <w:pPr>
        <w:tabs>
          <w:tab w:val="left" w:pos="709"/>
        </w:tabs>
        <w:suppressAutoHyphens/>
        <w:spacing w:after="0" w:line="100" w:lineRule="atLeast"/>
        <w:jc w:val="center"/>
        <w:outlineLvl w:val="0"/>
        <w:rPr>
          <w:rFonts w:ascii="Times New Roman" w:eastAsia="Times New Roman" w:hAnsi="Times New Roman" w:cs="Times New Roman"/>
          <w:sz w:val="24"/>
          <w:szCs w:val="24"/>
        </w:rPr>
      </w:pPr>
    </w:p>
    <w:tbl>
      <w:tblPr>
        <w:tblW w:w="0" w:type="auto"/>
        <w:tblLook w:val="04A0"/>
      </w:tblPr>
      <w:tblGrid>
        <w:gridCol w:w="3114"/>
        <w:gridCol w:w="3115"/>
        <w:gridCol w:w="3115"/>
      </w:tblGrid>
      <w:tr w:rsidR="00E10490" w:rsidRPr="00E10490" w:rsidTr="00724DA8">
        <w:tc>
          <w:tcPr>
            <w:tcW w:w="3114" w:type="dxa"/>
          </w:tcPr>
          <w:p w:rsidR="00E10490" w:rsidRPr="00E10490" w:rsidRDefault="00E10490" w:rsidP="00E10490">
            <w:pPr>
              <w:autoSpaceDE w:val="0"/>
              <w:autoSpaceDN w:val="0"/>
              <w:spacing w:after="120"/>
              <w:jc w:val="both"/>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РАССМОТРЕНО</w:t>
            </w:r>
          </w:p>
          <w:p w:rsidR="00E10490" w:rsidRPr="00E10490" w:rsidRDefault="00E10490" w:rsidP="00E10490">
            <w:pPr>
              <w:autoSpaceDE w:val="0"/>
              <w:autoSpaceDN w:val="0"/>
              <w:spacing w:after="120"/>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Руководитель МО</w:t>
            </w:r>
          </w:p>
          <w:p w:rsidR="00E10490" w:rsidRPr="00E10490" w:rsidRDefault="00E10490" w:rsidP="00E10490">
            <w:pPr>
              <w:autoSpaceDE w:val="0"/>
              <w:autoSpaceDN w:val="0"/>
              <w:spacing w:after="120" w:line="240" w:lineRule="auto"/>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 xml:space="preserve">________________________ </w:t>
            </w:r>
          </w:p>
          <w:p w:rsidR="00E10490" w:rsidRPr="00E10490" w:rsidRDefault="00724DA8" w:rsidP="00E10490">
            <w:pPr>
              <w:autoSpaceDE w:val="0"/>
              <w:autoSpaceDN w:val="0"/>
              <w:spacing w:after="0" w:line="240" w:lineRule="auto"/>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Мискевич И</w:t>
            </w:r>
            <w:proofErr w:type="gramStart"/>
            <w:r>
              <w:rPr>
                <w:rFonts w:ascii="Times New Roman" w:eastAsia="Times New Roman" w:hAnsi="Times New Roman" w:cs="Times New Roman"/>
                <w:color w:val="000000"/>
                <w:sz w:val="24"/>
                <w:szCs w:val="24"/>
                <w:lang w:eastAsia="en-US"/>
              </w:rPr>
              <w:t>,В</w:t>
            </w:r>
            <w:proofErr w:type="gramEnd"/>
            <w:r>
              <w:rPr>
                <w:rFonts w:ascii="Times New Roman" w:eastAsia="Times New Roman" w:hAnsi="Times New Roman" w:cs="Times New Roman"/>
                <w:color w:val="000000"/>
                <w:sz w:val="24"/>
                <w:szCs w:val="24"/>
                <w:lang w:eastAsia="en-US"/>
              </w:rPr>
              <w:t>.</w:t>
            </w:r>
            <w:r w:rsidR="00E10490" w:rsidRPr="00E10490">
              <w:rPr>
                <w:rFonts w:ascii="Times New Roman" w:eastAsia="Times New Roman" w:hAnsi="Times New Roman" w:cs="Times New Roman"/>
                <w:color w:val="000000"/>
                <w:sz w:val="24"/>
                <w:szCs w:val="24"/>
                <w:lang w:eastAsia="en-US"/>
              </w:rPr>
              <w:t>.</w:t>
            </w:r>
          </w:p>
          <w:p w:rsidR="00E10490" w:rsidRPr="00E10490" w:rsidRDefault="00E10490" w:rsidP="00E10490">
            <w:pPr>
              <w:autoSpaceDE w:val="0"/>
              <w:autoSpaceDN w:val="0"/>
              <w:spacing w:after="0" w:line="240" w:lineRule="auto"/>
              <w:jc w:val="center"/>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Протокол</w:t>
            </w:r>
            <w:r w:rsidR="00CE77B8">
              <w:rPr>
                <w:rFonts w:ascii="Times New Roman" w:eastAsia="Times New Roman" w:hAnsi="Times New Roman" w:cs="Times New Roman"/>
                <w:color w:val="000000"/>
                <w:sz w:val="24"/>
                <w:szCs w:val="24"/>
                <w:lang w:eastAsia="en-US"/>
              </w:rPr>
              <w:t xml:space="preserve"> №       от «     » ________2024</w:t>
            </w:r>
            <w:r w:rsidRPr="00E10490">
              <w:rPr>
                <w:rFonts w:ascii="Times New Roman" w:eastAsia="Times New Roman" w:hAnsi="Times New Roman" w:cs="Times New Roman"/>
                <w:color w:val="000000"/>
                <w:sz w:val="24"/>
                <w:szCs w:val="24"/>
                <w:lang w:eastAsia="en-US"/>
              </w:rPr>
              <w:t xml:space="preserve"> г.</w:t>
            </w:r>
          </w:p>
          <w:p w:rsidR="00E10490" w:rsidRPr="00E10490" w:rsidRDefault="00E10490" w:rsidP="00E10490">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E10490" w:rsidRPr="00E10490" w:rsidRDefault="00E10490" w:rsidP="00E10490">
            <w:pPr>
              <w:autoSpaceDE w:val="0"/>
              <w:autoSpaceDN w:val="0"/>
              <w:spacing w:after="120"/>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СОГЛАСОВАНО</w:t>
            </w:r>
          </w:p>
          <w:p w:rsidR="00E10490" w:rsidRPr="00E10490" w:rsidRDefault="00E10490" w:rsidP="00E10490">
            <w:pPr>
              <w:autoSpaceDE w:val="0"/>
              <w:autoSpaceDN w:val="0"/>
              <w:spacing w:after="120"/>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Зам. директора по УВР</w:t>
            </w:r>
          </w:p>
          <w:p w:rsidR="00E10490" w:rsidRPr="00E10490" w:rsidRDefault="00E10490" w:rsidP="00E10490">
            <w:pPr>
              <w:autoSpaceDE w:val="0"/>
              <w:autoSpaceDN w:val="0"/>
              <w:spacing w:after="120" w:line="240" w:lineRule="auto"/>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 xml:space="preserve">________________________ </w:t>
            </w:r>
          </w:p>
          <w:p w:rsidR="00E10490" w:rsidRPr="00E10490" w:rsidRDefault="00E10490" w:rsidP="00E10490">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Больших М.Н.</w:t>
            </w:r>
          </w:p>
          <w:p w:rsidR="00E10490" w:rsidRPr="00E10490" w:rsidRDefault="00E10490" w:rsidP="00E10490">
            <w:pPr>
              <w:autoSpaceDE w:val="0"/>
              <w:autoSpaceDN w:val="0"/>
              <w:spacing w:after="0" w:line="240" w:lineRule="auto"/>
              <w:jc w:val="center"/>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 xml:space="preserve">Протокол № </w:t>
            </w:r>
            <w:r w:rsidR="00CE77B8">
              <w:rPr>
                <w:rFonts w:ascii="Times New Roman" w:eastAsia="Times New Roman" w:hAnsi="Times New Roman" w:cs="Times New Roman"/>
                <w:color w:val="000000"/>
                <w:sz w:val="24"/>
                <w:szCs w:val="24"/>
                <w:lang w:eastAsia="en-US"/>
              </w:rPr>
              <w:t xml:space="preserve">         от «     » ________2024</w:t>
            </w:r>
            <w:r w:rsidRPr="00E10490">
              <w:rPr>
                <w:rFonts w:ascii="Times New Roman" w:eastAsia="Times New Roman" w:hAnsi="Times New Roman" w:cs="Times New Roman"/>
                <w:color w:val="000000"/>
                <w:sz w:val="24"/>
                <w:szCs w:val="24"/>
                <w:lang w:eastAsia="en-US"/>
              </w:rPr>
              <w:t xml:space="preserve"> г.</w:t>
            </w:r>
          </w:p>
          <w:p w:rsidR="00E10490" w:rsidRPr="00E10490" w:rsidRDefault="00E10490" w:rsidP="00E10490">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E10490" w:rsidRPr="00E10490" w:rsidRDefault="00E10490" w:rsidP="00E10490">
            <w:pPr>
              <w:autoSpaceDE w:val="0"/>
              <w:autoSpaceDN w:val="0"/>
              <w:spacing w:after="120"/>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УТВЕРЖДЕНО</w:t>
            </w:r>
          </w:p>
          <w:p w:rsidR="00E10490" w:rsidRPr="00E10490" w:rsidRDefault="00E10490" w:rsidP="00E10490">
            <w:pPr>
              <w:autoSpaceDE w:val="0"/>
              <w:autoSpaceDN w:val="0"/>
              <w:spacing w:after="120"/>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Директор</w:t>
            </w:r>
          </w:p>
          <w:p w:rsidR="00E10490" w:rsidRPr="00E10490" w:rsidRDefault="00E10490" w:rsidP="00E10490">
            <w:pPr>
              <w:autoSpaceDE w:val="0"/>
              <w:autoSpaceDN w:val="0"/>
              <w:spacing w:after="120" w:line="240" w:lineRule="auto"/>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 xml:space="preserve">________________________ </w:t>
            </w:r>
          </w:p>
          <w:p w:rsidR="00E10490" w:rsidRPr="00E10490" w:rsidRDefault="00E10490" w:rsidP="00E10490">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Лазаренко Е.Е.</w:t>
            </w:r>
          </w:p>
          <w:p w:rsidR="00E10490" w:rsidRPr="00E10490" w:rsidRDefault="00E10490" w:rsidP="00E10490">
            <w:pPr>
              <w:autoSpaceDE w:val="0"/>
              <w:autoSpaceDN w:val="0"/>
              <w:spacing w:after="0" w:line="240" w:lineRule="auto"/>
              <w:jc w:val="center"/>
              <w:rPr>
                <w:rFonts w:ascii="Times New Roman" w:eastAsia="Times New Roman" w:hAnsi="Times New Roman" w:cs="Times New Roman"/>
                <w:color w:val="000000"/>
                <w:sz w:val="24"/>
                <w:szCs w:val="24"/>
                <w:lang w:eastAsia="en-US"/>
              </w:rPr>
            </w:pPr>
            <w:r w:rsidRPr="00E10490">
              <w:rPr>
                <w:rFonts w:ascii="Times New Roman" w:eastAsia="Times New Roman" w:hAnsi="Times New Roman" w:cs="Times New Roman"/>
                <w:color w:val="000000"/>
                <w:sz w:val="24"/>
                <w:szCs w:val="24"/>
                <w:lang w:eastAsia="en-US"/>
              </w:rPr>
              <w:t xml:space="preserve">     Приказ №   </w:t>
            </w:r>
            <w:r w:rsidR="00CE77B8">
              <w:rPr>
                <w:rFonts w:ascii="Times New Roman" w:eastAsia="Times New Roman" w:hAnsi="Times New Roman" w:cs="Times New Roman"/>
                <w:color w:val="000000"/>
                <w:sz w:val="24"/>
                <w:szCs w:val="24"/>
                <w:lang w:eastAsia="en-US"/>
              </w:rPr>
              <w:t xml:space="preserve">         от «     » ________2024</w:t>
            </w:r>
            <w:r w:rsidRPr="00E10490">
              <w:rPr>
                <w:rFonts w:ascii="Times New Roman" w:eastAsia="Times New Roman" w:hAnsi="Times New Roman" w:cs="Times New Roman"/>
                <w:color w:val="000000"/>
                <w:sz w:val="24"/>
                <w:szCs w:val="24"/>
                <w:lang w:eastAsia="en-US"/>
              </w:rPr>
              <w:t xml:space="preserve"> г.</w:t>
            </w:r>
          </w:p>
          <w:p w:rsidR="00E10490" w:rsidRPr="00E10490" w:rsidRDefault="00E10490" w:rsidP="00E10490">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r>
    </w:tbl>
    <w:p w:rsidR="00E10490" w:rsidRPr="00E10490" w:rsidRDefault="00E10490" w:rsidP="00E10490">
      <w:pPr>
        <w:spacing w:after="160" w:line="259" w:lineRule="auto"/>
        <w:rPr>
          <w:rFonts w:ascii="Calibri" w:eastAsia="Calibri" w:hAnsi="Calibri" w:cs="Times New Roman"/>
          <w:lang w:eastAsia="en-US"/>
        </w:rPr>
      </w:pPr>
    </w:p>
    <w:p w:rsidR="00E10490" w:rsidRPr="00E10490" w:rsidRDefault="00E10490" w:rsidP="00E10490">
      <w:pPr>
        <w:spacing w:after="160" w:line="259" w:lineRule="auto"/>
        <w:rPr>
          <w:rFonts w:ascii="Calibri" w:eastAsia="Calibri" w:hAnsi="Calibri" w:cs="Times New Roman"/>
          <w:lang w:eastAsia="en-US"/>
        </w:rPr>
      </w:pPr>
    </w:p>
    <w:p w:rsidR="00E10490" w:rsidRPr="00E10490" w:rsidRDefault="00E10490" w:rsidP="00E10490">
      <w:pPr>
        <w:shd w:val="clear" w:color="auto" w:fill="FFFFFF"/>
        <w:spacing w:after="0" w:line="240" w:lineRule="auto"/>
        <w:jc w:val="center"/>
        <w:rPr>
          <w:rFonts w:ascii="Calibri" w:eastAsia="Times New Roman" w:hAnsi="Calibri" w:cs="Times New Roman"/>
          <w:color w:val="000000"/>
        </w:rPr>
      </w:pPr>
      <w:r w:rsidRPr="00E10490">
        <w:rPr>
          <w:rFonts w:ascii="Times New Roman" w:eastAsia="Times New Roman" w:hAnsi="Times New Roman" w:cs="Times New Roman"/>
          <w:b/>
          <w:bCs/>
          <w:color w:val="000000"/>
          <w:sz w:val="28"/>
          <w:szCs w:val="28"/>
        </w:rPr>
        <w:t>Рабочая программа</w:t>
      </w:r>
    </w:p>
    <w:p w:rsidR="00E10490" w:rsidRPr="00E10490" w:rsidRDefault="00E10490" w:rsidP="00E10490">
      <w:pPr>
        <w:shd w:val="clear" w:color="auto" w:fill="FFFFFF"/>
        <w:spacing w:after="0" w:line="240" w:lineRule="auto"/>
        <w:jc w:val="center"/>
        <w:rPr>
          <w:rFonts w:ascii="Calibri" w:eastAsia="Times New Roman" w:hAnsi="Calibri" w:cs="Times New Roman"/>
          <w:color w:val="000000"/>
        </w:rPr>
      </w:pPr>
      <w:r w:rsidRPr="00E10490">
        <w:rPr>
          <w:rFonts w:ascii="Times New Roman" w:eastAsia="Times New Roman" w:hAnsi="Times New Roman" w:cs="Times New Roman"/>
          <w:b/>
          <w:bCs/>
          <w:color w:val="000000"/>
          <w:sz w:val="28"/>
          <w:szCs w:val="28"/>
        </w:rPr>
        <w:t>учителя-логопеда</w:t>
      </w:r>
    </w:p>
    <w:p w:rsidR="00E10490" w:rsidRPr="00E10490" w:rsidRDefault="00E10490" w:rsidP="00E10490">
      <w:pPr>
        <w:shd w:val="clear" w:color="auto" w:fill="FFFFFF"/>
        <w:spacing w:after="0" w:line="240" w:lineRule="auto"/>
        <w:jc w:val="center"/>
        <w:rPr>
          <w:rFonts w:ascii="Calibri" w:eastAsia="Times New Roman" w:hAnsi="Calibri" w:cs="Times New Roman"/>
          <w:color w:val="000000"/>
        </w:rPr>
      </w:pPr>
      <w:r w:rsidRPr="00E10490">
        <w:rPr>
          <w:rFonts w:ascii="Times New Roman" w:eastAsia="Times New Roman" w:hAnsi="Times New Roman" w:cs="Times New Roman"/>
          <w:b/>
          <w:bCs/>
          <w:color w:val="262626"/>
          <w:sz w:val="28"/>
          <w:szCs w:val="28"/>
        </w:rPr>
        <w:t>(для детей, обучающихся по адаптированной основной общеобразовательной программе начального общего образования с расстройствами аутистического спектра (вариант 8.3)</w:t>
      </w: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E10490">
        <w:rPr>
          <w:rFonts w:ascii="Times New Roman" w:eastAsia="Calibri" w:hAnsi="Times New Roman" w:cs="Times New Roman"/>
          <w:b/>
          <w:bCs/>
          <w:sz w:val="24"/>
          <w:szCs w:val="24"/>
          <w:lang w:eastAsia="en-US"/>
        </w:rPr>
        <w:t>Составитель: Малахова Наталья Николаевна</w:t>
      </w: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E10490">
        <w:rPr>
          <w:rFonts w:ascii="Times New Roman" w:eastAsia="Calibri" w:hAnsi="Times New Roman" w:cs="Times New Roman"/>
          <w:b/>
          <w:bCs/>
          <w:sz w:val="24"/>
          <w:szCs w:val="24"/>
          <w:lang w:eastAsia="en-US"/>
        </w:rPr>
        <w:t>Учитель-логопед</w:t>
      </w:r>
    </w:p>
    <w:p w:rsidR="00E10490" w:rsidRPr="00E10490" w:rsidRDefault="00E10490" w:rsidP="00E10490">
      <w:pPr>
        <w:autoSpaceDE w:val="0"/>
        <w:autoSpaceDN w:val="0"/>
        <w:adjustRightInd w:val="0"/>
        <w:spacing w:after="0" w:line="240" w:lineRule="auto"/>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P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E10490" w:rsidRDefault="00E10490"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E10490">
        <w:rPr>
          <w:rFonts w:ascii="Times New Roman" w:eastAsia="Calibri" w:hAnsi="Times New Roman" w:cs="Times New Roman"/>
          <w:bCs/>
          <w:sz w:val="24"/>
          <w:szCs w:val="24"/>
          <w:lang w:eastAsia="en-US"/>
        </w:rPr>
        <w:t xml:space="preserve">с. </w:t>
      </w:r>
      <w:r>
        <w:rPr>
          <w:rFonts w:ascii="Times New Roman" w:eastAsia="Calibri" w:hAnsi="Times New Roman" w:cs="Times New Roman"/>
          <w:bCs/>
          <w:sz w:val="24"/>
          <w:szCs w:val="24"/>
          <w:lang w:eastAsia="en-US"/>
        </w:rPr>
        <w:t>Бабстово</w:t>
      </w:r>
    </w:p>
    <w:p w:rsidR="00E10490" w:rsidRPr="00E10490" w:rsidRDefault="00CE77B8" w:rsidP="00E10490">
      <w:pPr>
        <w:autoSpaceDE w:val="0"/>
        <w:autoSpaceDN w:val="0"/>
        <w:adjustRightInd w:val="0"/>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2024 - 202</w:t>
      </w:r>
      <w:r w:rsidR="00E10490" w:rsidRPr="00E10490">
        <w:rPr>
          <w:rFonts w:ascii="Times New Roman" w:eastAsia="Calibri" w:hAnsi="Times New Roman" w:cs="Times New Roman"/>
          <w:bCs/>
          <w:sz w:val="24"/>
          <w:szCs w:val="24"/>
          <w:lang w:eastAsia="en-US"/>
        </w:rPr>
        <w:t>5</w:t>
      </w:r>
      <w:r w:rsidR="00E10490">
        <w:rPr>
          <w:rFonts w:ascii="Times New Roman" w:eastAsia="Calibri" w:hAnsi="Times New Roman" w:cs="Times New Roman"/>
          <w:bCs/>
          <w:sz w:val="24"/>
          <w:szCs w:val="24"/>
          <w:lang w:eastAsia="en-US"/>
        </w:rPr>
        <w:t>учебный год</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lastRenderedPageBreak/>
        <w:t xml:space="preserve">Программа коррекционного курса «Индивидуальные логопедические занятия» для обучающихся с расстройством аутистического спектра  составлена в соответствии с ФГОС НОО для детей с ОВЗ, на основе программно-методических рекомендаций: ПМПК, переработки передового логопедического опыта (Худенко Е. Л., А. В. </w:t>
      </w:r>
      <w:proofErr w:type="spellStart"/>
      <w:r w:rsidRPr="003F2940">
        <w:rPr>
          <w:rFonts w:ascii="Times New Roman" w:hAnsi="Times New Roman" w:cs="Times New Roman"/>
          <w:sz w:val="26"/>
          <w:szCs w:val="26"/>
        </w:rPr>
        <w:t>Ястребовой</w:t>
      </w:r>
      <w:proofErr w:type="spellEnd"/>
      <w:r w:rsidRPr="003F2940">
        <w:rPr>
          <w:rFonts w:ascii="Times New Roman" w:hAnsi="Times New Roman" w:cs="Times New Roman"/>
          <w:sz w:val="26"/>
          <w:szCs w:val="26"/>
        </w:rPr>
        <w:t>, Т.П. Бессоновой, </w:t>
      </w:r>
      <w:proofErr w:type="spellStart"/>
      <w:r w:rsidRPr="003F2940">
        <w:rPr>
          <w:rFonts w:ascii="Times New Roman" w:hAnsi="Times New Roman" w:cs="Times New Roman"/>
          <w:sz w:val="26"/>
          <w:szCs w:val="26"/>
        </w:rPr>
        <w:t>Ефименкова</w:t>
      </w:r>
      <w:proofErr w:type="spellEnd"/>
      <w:r w:rsidRPr="003F2940">
        <w:rPr>
          <w:rFonts w:ascii="Times New Roman" w:hAnsi="Times New Roman" w:cs="Times New Roman"/>
          <w:sz w:val="26"/>
          <w:szCs w:val="26"/>
        </w:rPr>
        <w:t xml:space="preserve"> Л.Н., Парамонова Л.Г., Воробьёва В.К., </w:t>
      </w:r>
      <w:proofErr w:type="spellStart"/>
      <w:r w:rsidRPr="003F2940">
        <w:rPr>
          <w:rFonts w:ascii="Times New Roman" w:hAnsi="Times New Roman" w:cs="Times New Roman"/>
          <w:sz w:val="26"/>
          <w:szCs w:val="26"/>
        </w:rPr>
        <w:t>Садовникова</w:t>
      </w:r>
      <w:proofErr w:type="spellEnd"/>
      <w:r w:rsidRPr="003F2940">
        <w:rPr>
          <w:rFonts w:ascii="Times New Roman" w:hAnsi="Times New Roman" w:cs="Times New Roman"/>
          <w:sz w:val="26"/>
          <w:szCs w:val="26"/>
        </w:rPr>
        <w:t xml:space="preserve"> И.Н., Мазанова Е.В., Козырева Л.М., Андреева Н.Г и представляет собой коррекционную программу, адаптированную для оказания логопедической помощи обучающимся с расстройствами аутистического спектра и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 с учетом требований следующих нормативных документов:</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 xml:space="preserve">- Федеральный закон от 29 декабря 2012 г. № 273-ФЗ </w:t>
      </w:r>
      <w:r w:rsidRPr="003F2940">
        <w:rPr>
          <w:rFonts w:ascii="Times New Roman" w:hAnsi="Times New Roman" w:cs="Times New Roman"/>
          <w:spacing w:val="-3"/>
          <w:sz w:val="26"/>
          <w:szCs w:val="26"/>
        </w:rPr>
        <w:t xml:space="preserve">«Об </w:t>
      </w:r>
      <w:r w:rsidRPr="003F2940">
        <w:rPr>
          <w:rFonts w:ascii="Times New Roman" w:hAnsi="Times New Roman" w:cs="Times New Roman"/>
          <w:sz w:val="26"/>
          <w:szCs w:val="26"/>
        </w:rPr>
        <w:t>образовании в Российской Федерации»;</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 Постановление Главного санитарного врача РФ от 10 июля 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 xml:space="preserve">- </w:t>
      </w:r>
      <w:hyperlink r:id="rId6" w:anchor="1000" w:history="1">
        <w:r w:rsidRPr="003F2940">
          <w:rPr>
            <w:rStyle w:val="a7"/>
            <w:rFonts w:ascii="Times New Roman" w:hAnsi="Times New Roman" w:cs="Times New Roman"/>
            <w:color w:val="000000" w:themeColor="text1"/>
            <w:sz w:val="26"/>
            <w:szCs w:val="26"/>
            <w:u w:val="none"/>
          </w:rPr>
          <w:t xml:space="preserve">Федеральный государственный образовательный стандарт </w:t>
        </w:r>
      </w:hyperlink>
      <w:r w:rsidRPr="003F2940">
        <w:rPr>
          <w:rFonts w:ascii="Times New Roman" w:hAnsi="Times New Roman" w:cs="Times New Roman"/>
          <w:sz w:val="26"/>
          <w:szCs w:val="26"/>
        </w:rPr>
        <w:t xml:space="preserve">начального общего образования обучающихся с ограниченными возможностями здоровья (приказ Министерства образования и науки РФ от 19 декабря 2014 г. № 1598 </w:t>
      </w:r>
      <w:r w:rsidRPr="003F2940">
        <w:rPr>
          <w:rFonts w:ascii="Times New Roman" w:hAnsi="Times New Roman" w:cs="Times New Roman"/>
          <w:spacing w:val="-3"/>
          <w:sz w:val="26"/>
          <w:szCs w:val="26"/>
        </w:rPr>
        <w:t xml:space="preserve">«Об </w:t>
      </w:r>
      <w:r w:rsidRPr="003F2940">
        <w:rPr>
          <w:rFonts w:ascii="Times New Roman" w:hAnsi="Times New Roman" w:cs="Times New Roman"/>
          <w:sz w:val="26"/>
          <w:szCs w:val="26"/>
        </w:rPr>
        <w:t>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C2DD4" w:rsidRPr="003F2940" w:rsidRDefault="00EC2DD4" w:rsidP="00E10490">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 Адаптированная основная общеобразовательная программа начального общего образования для обучающихся с РАС в рамках ФГОС НОО ОВЗ (Вариант 8.1; Вариант 8.2; Вариант 8.3;Вариант 8.4 (утв</w:t>
      </w:r>
      <w:proofErr w:type="gramStart"/>
      <w:r w:rsidRPr="003F2940">
        <w:rPr>
          <w:rFonts w:ascii="Times New Roman" w:hAnsi="Times New Roman" w:cs="Times New Roman"/>
          <w:sz w:val="26"/>
          <w:szCs w:val="26"/>
        </w:rPr>
        <w:t>.П</w:t>
      </w:r>
      <w:proofErr w:type="gramEnd"/>
      <w:r w:rsidRPr="003F2940">
        <w:rPr>
          <w:rFonts w:ascii="Times New Roman" w:hAnsi="Times New Roman" w:cs="Times New Roman"/>
          <w:sz w:val="26"/>
          <w:szCs w:val="26"/>
        </w:rPr>
        <w:t>риказ №341 от 02.09.2019 г.) ;</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w:t>
      </w:r>
      <w:r w:rsidRPr="003F2940">
        <w:rPr>
          <w:rFonts w:ascii="Times New Roman" w:hAnsi="Times New Roman" w:cs="Times New Roman"/>
          <w:sz w:val="26"/>
          <w:szCs w:val="26"/>
        </w:rPr>
        <w:t>Приказа Министерства образования и науки РФ № 1598 от 19.12.2014г.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w:t>
      </w:r>
      <w:r w:rsidRPr="003F2940">
        <w:rPr>
          <w:rFonts w:ascii="Times New Roman" w:hAnsi="Times New Roman" w:cs="Times New Roman"/>
          <w:sz w:val="26"/>
          <w:szCs w:val="26"/>
        </w:rPr>
        <w:t>Инструктивного письма Минобразования России от 14.12.2000 №2 «Об организации работы логопедического пункта общеобразовательного учреждения».</w:t>
      </w:r>
    </w:p>
    <w:p w:rsidR="00EC2DD4" w:rsidRPr="003F2940" w:rsidRDefault="00EC2DD4" w:rsidP="00EC2DD4">
      <w:pPr>
        <w:pStyle w:val="ac"/>
        <w:jc w:val="both"/>
        <w:rPr>
          <w:rFonts w:ascii="Times New Roman" w:hAnsi="Times New Roman" w:cs="Times New Roman"/>
          <w:sz w:val="26"/>
          <w:szCs w:val="26"/>
        </w:rPr>
      </w:pPr>
    </w:p>
    <w:p w:rsidR="00EC2DD4" w:rsidRPr="003F2940" w:rsidRDefault="00EC2DD4" w:rsidP="00EC2DD4">
      <w:pPr>
        <w:pStyle w:val="ac"/>
        <w:jc w:val="center"/>
        <w:rPr>
          <w:rFonts w:ascii="Times New Roman" w:hAnsi="Times New Roman" w:cs="Times New Roman"/>
          <w:b/>
          <w:sz w:val="26"/>
          <w:szCs w:val="26"/>
        </w:rPr>
      </w:pPr>
      <w:r w:rsidRPr="003F2940">
        <w:rPr>
          <w:rFonts w:ascii="Times New Roman" w:hAnsi="Times New Roman" w:cs="Times New Roman"/>
          <w:b/>
          <w:sz w:val="26"/>
          <w:szCs w:val="26"/>
        </w:rPr>
        <w:t>Пояснительная записка</w:t>
      </w:r>
    </w:p>
    <w:p w:rsidR="00EC2DD4" w:rsidRPr="003F2940" w:rsidRDefault="00EC2DD4" w:rsidP="00EC2DD4">
      <w:pPr>
        <w:pStyle w:val="ac"/>
        <w:jc w:val="both"/>
        <w:rPr>
          <w:rFonts w:ascii="Times New Roman" w:hAnsi="Times New Roman" w:cs="Times New Roman"/>
          <w:sz w:val="26"/>
          <w:szCs w:val="26"/>
        </w:rPr>
      </w:pP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Формирование культуры речевого общения у младшего школьника - одна из важнейших задач обучения. Обучение учащихся с расстройством аутистического спектра представляет для педагогов значительную проблему, так как у большинства детей есть проблемы с общением с другими людьми.</w:t>
      </w:r>
    </w:p>
    <w:p w:rsidR="00EC2DD4" w:rsidRPr="003F2940" w:rsidRDefault="00EC2DD4" w:rsidP="00EC2DD4">
      <w:pPr>
        <w:pStyle w:val="ac"/>
        <w:ind w:firstLine="708"/>
        <w:jc w:val="both"/>
        <w:rPr>
          <w:rFonts w:ascii="Times New Roman" w:hAnsi="Times New Roman" w:cs="Times New Roman"/>
          <w:sz w:val="26"/>
          <w:szCs w:val="26"/>
          <w:highlight w:val="white"/>
        </w:rPr>
      </w:pPr>
      <w:r w:rsidRPr="003F2940">
        <w:rPr>
          <w:rFonts w:ascii="Times New Roman" w:hAnsi="Times New Roman" w:cs="Times New Roman"/>
          <w:sz w:val="26"/>
          <w:szCs w:val="26"/>
          <w:highlight w:val="white"/>
        </w:rPr>
        <w:t xml:space="preserve">Специфика речи при аутизме - это стереотипные высказывания, часто не очень понятные другому человеку, поскольку они опираются лишь на личные ассоциации и отражают избирательные интересы ребенка, при недостатке спонтанной речи, решающей задачи активной целенаправленной коммуникации. Нарушения активного целенаправленного использования речи таким ребенком касается не только области коммуникации, возникают проблемы использования речи в целенаправленном рассуждении, в осуществлении функции планирования и </w:t>
      </w:r>
      <w:r w:rsidRPr="003F2940">
        <w:rPr>
          <w:rFonts w:ascii="Times New Roman" w:hAnsi="Times New Roman" w:cs="Times New Roman"/>
          <w:sz w:val="26"/>
          <w:szCs w:val="26"/>
          <w:highlight w:val="white"/>
        </w:rPr>
        <w:lastRenderedPageBreak/>
        <w:t>контроля. Можно заметить, что дети с аутизмом имеют более общие трудности применения речи для активного целенаправленного решения жизненных задач.</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highlight w:val="white"/>
        </w:rPr>
        <w:t xml:space="preserve">Можно сказать, что как и при попытках произвольной организации целенаправленного моторного действия ребенок с аутизмом может проявить множественные признаки </w:t>
      </w:r>
      <w:proofErr w:type="spellStart"/>
      <w:r w:rsidRPr="003F2940">
        <w:rPr>
          <w:rFonts w:ascii="Times New Roman" w:hAnsi="Times New Roman" w:cs="Times New Roman"/>
          <w:sz w:val="26"/>
          <w:szCs w:val="26"/>
          <w:highlight w:val="white"/>
        </w:rPr>
        <w:t>диспраксии</w:t>
      </w:r>
      <w:proofErr w:type="spellEnd"/>
      <w:r w:rsidRPr="003F2940">
        <w:rPr>
          <w:rFonts w:ascii="Times New Roman" w:hAnsi="Times New Roman" w:cs="Times New Roman"/>
          <w:sz w:val="26"/>
          <w:szCs w:val="26"/>
          <w:highlight w:val="white"/>
        </w:rPr>
        <w:t xml:space="preserve">, так и при организации целенаправленного речевого действия могут выявиться множественные </w:t>
      </w:r>
      <w:proofErr w:type="spellStart"/>
      <w:r w:rsidRPr="003F2940">
        <w:rPr>
          <w:rFonts w:ascii="Times New Roman" w:hAnsi="Times New Roman" w:cs="Times New Roman"/>
          <w:sz w:val="26"/>
          <w:szCs w:val="26"/>
          <w:highlight w:val="white"/>
        </w:rPr>
        <w:t>разноуровневые</w:t>
      </w:r>
      <w:proofErr w:type="spellEnd"/>
      <w:r w:rsidRPr="003F2940">
        <w:rPr>
          <w:rFonts w:ascii="Times New Roman" w:hAnsi="Times New Roman" w:cs="Times New Roman"/>
          <w:sz w:val="26"/>
          <w:szCs w:val="26"/>
          <w:highlight w:val="white"/>
        </w:rPr>
        <w:t xml:space="preserve"> проблемы его организации, дублирующие проблемы сенсомоторной алалии, отражающие трудности организации и гибкой реорганизации программы целенаправленного речевого действия.</w:t>
      </w:r>
    </w:p>
    <w:p w:rsidR="00EC2DD4" w:rsidRPr="003F2940" w:rsidRDefault="00EC2DD4" w:rsidP="00EC2DD4">
      <w:pPr>
        <w:pStyle w:val="ac"/>
        <w:ind w:firstLine="708"/>
        <w:jc w:val="both"/>
        <w:rPr>
          <w:rFonts w:ascii="Times New Roman" w:hAnsi="Times New Roman" w:cs="Times New Roman"/>
          <w:sz w:val="26"/>
          <w:szCs w:val="26"/>
          <w:u w:val="single"/>
        </w:rPr>
      </w:pPr>
      <w:r w:rsidRPr="003F2940">
        <w:rPr>
          <w:rFonts w:ascii="Times New Roman" w:eastAsia="Times New Roman" w:hAnsi="Times New Roman" w:cs="Times New Roman"/>
          <w:color w:val="000000"/>
          <w:sz w:val="26"/>
          <w:szCs w:val="26"/>
          <w:u w:val="single"/>
        </w:rPr>
        <w:t>Нарушения лексико-грамматического компонента речевой системы.</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Лексический  запас ограничен рамками обиходно-бытовой тематики, качественно неполноценен: неправомерное расширение или сужение значений слов; ошибки в употреблении слов; смешение  и замены слов по смыслу и акустическому сходству.</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Отсутствие или значительное ограничение в самостоятельной речи обобщающих понятий, временных и пространственных понятий.</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Несформированность  навыков словообразования и словоизменения, ошибки в употреблении падежных окончаний существительных, ошибки согласования прилагательных с существительными.</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Грамматический строй недостаточно сформирован. В речи отсутствуют сложные синтаксические конструкции, присутствуют множественные аграмматизмы в простых синтаксических конструкциях, ошибки в употреблении предлогов.</w:t>
      </w:r>
    </w:p>
    <w:p w:rsidR="00EC2DD4" w:rsidRPr="003F2940" w:rsidRDefault="00EC2DD4" w:rsidP="00EC2DD4">
      <w:pPr>
        <w:pStyle w:val="ac"/>
        <w:ind w:firstLine="708"/>
        <w:jc w:val="both"/>
        <w:rPr>
          <w:rFonts w:ascii="Times New Roman" w:hAnsi="Times New Roman" w:cs="Times New Roman"/>
          <w:sz w:val="26"/>
          <w:szCs w:val="26"/>
          <w:u w:val="single"/>
        </w:rPr>
      </w:pPr>
      <w:r w:rsidRPr="003F2940">
        <w:rPr>
          <w:rFonts w:ascii="Times New Roman" w:eastAsia="Times New Roman" w:hAnsi="Times New Roman" w:cs="Times New Roman"/>
          <w:color w:val="000000"/>
          <w:sz w:val="26"/>
          <w:szCs w:val="26"/>
          <w:u w:val="single"/>
        </w:rPr>
        <w:t>Психологические особенности.</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Неустойчивое  внимание.</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xml:space="preserve">- Недостаточное развитие способности к переключению. </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Недостаточное развитие словесно-логического мышления (</w:t>
      </w:r>
      <w:r w:rsidRPr="003F2940">
        <w:rPr>
          <w:rFonts w:ascii="Times New Roman" w:hAnsi="Times New Roman" w:cs="Times New Roman"/>
          <w:sz w:val="26"/>
          <w:szCs w:val="26"/>
        </w:rPr>
        <w:t>трудности овладения учебными понятиями, терминами.</w:t>
      </w:r>
      <w:r w:rsidRPr="003F2940">
        <w:rPr>
          <w:rFonts w:ascii="Times New Roman" w:eastAsia="Times New Roman" w:hAnsi="Times New Roman" w:cs="Times New Roman"/>
          <w:color w:val="000000"/>
          <w:sz w:val="26"/>
          <w:szCs w:val="26"/>
        </w:rPr>
        <w:t xml:space="preserve">). </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Недостаточная способность к запоминанию преимущественно словесного материала (</w:t>
      </w:r>
      <w:r w:rsidRPr="003F2940">
        <w:rPr>
          <w:rFonts w:ascii="Times New Roman" w:hAnsi="Times New Roman" w:cs="Times New Roman"/>
          <w:sz w:val="26"/>
          <w:szCs w:val="26"/>
        </w:rPr>
        <w:t>недостаточное понимание учебных заданий, указаний, инструкций учителя.</w:t>
      </w:r>
      <w:r w:rsidRPr="003F2940">
        <w:rPr>
          <w:rFonts w:ascii="Times New Roman" w:eastAsia="Times New Roman" w:hAnsi="Times New Roman" w:cs="Times New Roman"/>
          <w:color w:val="000000"/>
          <w:sz w:val="26"/>
          <w:szCs w:val="26"/>
        </w:rPr>
        <w:t xml:space="preserve">). </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Недостаточное развитие самоконтроля, преимущественно в области языковых явлений (</w:t>
      </w:r>
      <w:r w:rsidRPr="003F2940">
        <w:rPr>
          <w:rFonts w:ascii="Times New Roman" w:hAnsi="Times New Roman" w:cs="Times New Roman"/>
          <w:sz w:val="26"/>
          <w:szCs w:val="26"/>
        </w:rPr>
        <w:t>трудности формирования и формулирования собственных мыслей в процессе учебной работы</w:t>
      </w:r>
      <w:r w:rsidRPr="003F2940">
        <w:rPr>
          <w:rFonts w:ascii="Times New Roman" w:eastAsia="Times New Roman" w:hAnsi="Times New Roman" w:cs="Times New Roman"/>
          <w:color w:val="000000"/>
          <w:sz w:val="26"/>
          <w:szCs w:val="26"/>
        </w:rPr>
        <w:t>).</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Недостаточное  развитие  произвольности  в  общении  и  деятельности (</w:t>
      </w:r>
      <w:r w:rsidRPr="003F2940">
        <w:rPr>
          <w:rFonts w:ascii="Times New Roman" w:hAnsi="Times New Roman" w:cs="Times New Roman"/>
          <w:sz w:val="26"/>
          <w:szCs w:val="26"/>
        </w:rPr>
        <w:t>недостаточное развитие связной речи</w:t>
      </w:r>
      <w:r w:rsidRPr="003F2940">
        <w:rPr>
          <w:rFonts w:ascii="Times New Roman" w:eastAsia="Times New Roman" w:hAnsi="Times New Roman" w:cs="Times New Roman"/>
          <w:color w:val="000000"/>
          <w:sz w:val="26"/>
          <w:szCs w:val="26"/>
        </w:rPr>
        <w:t>).</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 Низкий уровень  учебной   мотивации.</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b/>
          <w:sz w:val="26"/>
          <w:szCs w:val="26"/>
        </w:rPr>
        <w:t xml:space="preserve">Основной целью программы является </w:t>
      </w:r>
      <w:r w:rsidRPr="003F2940">
        <w:rPr>
          <w:rFonts w:ascii="Times New Roman" w:hAnsi="Times New Roman" w:cs="Times New Roman"/>
          <w:sz w:val="26"/>
          <w:szCs w:val="26"/>
        </w:rPr>
        <w:t xml:space="preserve">коррекция дефектов устной и письменной речи учащихся, способствующей успешной адаптации в учебной деятельности и дальнейшей  социализации </w:t>
      </w:r>
      <w:proofErr w:type="spellStart"/>
      <w:r w:rsidRPr="003F2940">
        <w:rPr>
          <w:rFonts w:ascii="Times New Roman" w:hAnsi="Times New Roman" w:cs="Times New Roman"/>
          <w:sz w:val="26"/>
          <w:szCs w:val="26"/>
        </w:rPr>
        <w:t>детей-аутистов</w:t>
      </w:r>
      <w:proofErr w:type="spellEnd"/>
      <w:r w:rsidRPr="003F2940">
        <w:rPr>
          <w:rFonts w:ascii="Times New Roman" w:hAnsi="Times New Roman" w:cs="Times New Roman"/>
          <w:sz w:val="26"/>
          <w:szCs w:val="26"/>
        </w:rPr>
        <w:t>.</w:t>
      </w:r>
    </w:p>
    <w:p w:rsidR="00EC2DD4" w:rsidRPr="003F2940" w:rsidRDefault="00EC2DD4" w:rsidP="00EC2DD4">
      <w:pPr>
        <w:pStyle w:val="ac"/>
        <w:ind w:firstLine="708"/>
        <w:jc w:val="both"/>
        <w:rPr>
          <w:rFonts w:ascii="Times New Roman" w:hAnsi="Times New Roman" w:cs="Times New Roman"/>
          <w:b/>
          <w:bCs/>
          <w:sz w:val="26"/>
          <w:szCs w:val="26"/>
        </w:rPr>
      </w:pPr>
      <w:r w:rsidRPr="003F2940">
        <w:rPr>
          <w:rFonts w:ascii="Times New Roman" w:hAnsi="Times New Roman" w:cs="Times New Roman"/>
          <w:b/>
          <w:bCs/>
          <w:sz w:val="26"/>
          <w:szCs w:val="26"/>
        </w:rPr>
        <w:t>Основные задачи программы:</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 с</w:t>
      </w:r>
      <w:r w:rsidRPr="003F2940">
        <w:rPr>
          <w:rFonts w:ascii="Times New Roman" w:hAnsi="Times New Roman" w:cs="Times New Roman"/>
          <w:sz w:val="26"/>
          <w:szCs w:val="26"/>
        </w:rPr>
        <w:t xml:space="preserve">оздать условия для формирования правильного звукопроизношения и закрепление </w:t>
      </w:r>
      <w:proofErr w:type="gramStart"/>
      <w:r w:rsidRPr="003F2940">
        <w:rPr>
          <w:rFonts w:ascii="Times New Roman" w:hAnsi="Times New Roman" w:cs="Times New Roman"/>
          <w:sz w:val="26"/>
          <w:szCs w:val="26"/>
        </w:rPr>
        <w:t>его</w:t>
      </w:r>
      <w:proofErr w:type="gramEnd"/>
      <w:r w:rsidRPr="003F2940">
        <w:rPr>
          <w:rFonts w:ascii="Times New Roman" w:hAnsi="Times New Roman" w:cs="Times New Roman"/>
          <w:sz w:val="26"/>
          <w:szCs w:val="26"/>
        </w:rPr>
        <w:t xml:space="preserve"> на словесном материале исходя из индивидуальных особенностей учащихся.</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 р</w:t>
      </w:r>
      <w:r w:rsidRPr="003F2940">
        <w:rPr>
          <w:rFonts w:ascii="Times New Roman" w:hAnsi="Times New Roman" w:cs="Times New Roman"/>
          <w:sz w:val="26"/>
          <w:szCs w:val="26"/>
        </w:rPr>
        <w:t>азвивать артикуляционную моторику, фонематические процессы</w:t>
      </w:r>
      <w:proofErr w:type="gramStart"/>
      <w:r w:rsidRPr="003F2940">
        <w:rPr>
          <w:rFonts w:ascii="Times New Roman" w:hAnsi="Times New Roman" w:cs="Times New Roman"/>
          <w:sz w:val="26"/>
          <w:szCs w:val="26"/>
        </w:rPr>
        <w:t xml:space="preserve"> ,</w:t>
      </w:r>
      <w:proofErr w:type="gramEnd"/>
      <w:r w:rsidRPr="003F2940">
        <w:rPr>
          <w:rFonts w:ascii="Times New Roman" w:hAnsi="Times New Roman" w:cs="Times New Roman"/>
          <w:sz w:val="26"/>
          <w:szCs w:val="26"/>
        </w:rPr>
        <w:t xml:space="preserve"> грамматический строй речи через коррекцию дефектов устной и письменной речи.</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 о</w:t>
      </w:r>
      <w:r w:rsidRPr="003F2940">
        <w:rPr>
          <w:rFonts w:ascii="Times New Roman" w:hAnsi="Times New Roman" w:cs="Times New Roman"/>
          <w:sz w:val="26"/>
          <w:szCs w:val="26"/>
        </w:rPr>
        <w:t xml:space="preserve">богащать и активизировать словарный запас детей, развивать </w:t>
      </w:r>
      <w:proofErr w:type="gramStart"/>
      <w:r w:rsidRPr="003F2940">
        <w:rPr>
          <w:rFonts w:ascii="Times New Roman" w:hAnsi="Times New Roman" w:cs="Times New Roman"/>
          <w:sz w:val="26"/>
          <w:szCs w:val="26"/>
        </w:rPr>
        <w:t>коммуникативные</w:t>
      </w:r>
      <w:proofErr w:type="gramEnd"/>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lastRenderedPageBreak/>
        <w:t>навыки посредством повышения уровня общего речевого развития учащихся.</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 с</w:t>
      </w:r>
      <w:r w:rsidRPr="003F2940">
        <w:rPr>
          <w:rFonts w:ascii="Times New Roman" w:hAnsi="Times New Roman" w:cs="Times New Roman"/>
          <w:sz w:val="26"/>
          <w:szCs w:val="26"/>
        </w:rPr>
        <w:t>оздать условия для коррекции и развития познавательной деятельности учащихся (</w:t>
      </w:r>
      <w:proofErr w:type="spellStart"/>
      <w:r w:rsidRPr="003F2940">
        <w:rPr>
          <w:rFonts w:ascii="Times New Roman" w:hAnsi="Times New Roman" w:cs="Times New Roman"/>
          <w:sz w:val="26"/>
          <w:szCs w:val="26"/>
        </w:rPr>
        <w:t>общеинтеллектуальных</w:t>
      </w:r>
      <w:proofErr w:type="spellEnd"/>
      <w:r w:rsidRPr="003F2940">
        <w:rPr>
          <w:rFonts w:ascii="Times New Roman" w:hAnsi="Times New Roman" w:cs="Times New Roman"/>
          <w:sz w:val="26"/>
          <w:szCs w:val="26"/>
        </w:rPr>
        <w:t xml:space="preserve"> умений, учебных навыков, слухового и зрительного восприятия, памяти, внимания, фонематического слуха) и общей координации движений, мелкой моторики.</w:t>
      </w:r>
    </w:p>
    <w:p w:rsidR="00EC2DD4" w:rsidRPr="003F2940" w:rsidRDefault="00EC2DD4" w:rsidP="00EC2DD4">
      <w:pPr>
        <w:pStyle w:val="ac"/>
        <w:jc w:val="both"/>
        <w:rPr>
          <w:rFonts w:ascii="Times New Roman" w:hAnsi="Times New Roman" w:cs="Times New Roman"/>
          <w:sz w:val="26"/>
          <w:szCs w:val="26"/>
        </w:rPr>
      </w:pPr>
    </w:p>
    <w:p w:rsidR="00EC2DD4" w:rsidRPr="003F2940" w:rsidRDefault="00E10490" w:rsidP="00EC2DD4">
      <w:pPr>
        <w:pStyle w:val="Default"/>
        <w:jc w:val="center"/>
        <w:rPr>
          <w:sz w:val="26"/>
          <w:szCs w:val="26"/>
        </w:rPr>
      </w:pPr>
      <w:r>
        <w:rPr>
          <w:b/>
          <w:bCs/>
          <w:sz w:val="26"/>
          <w:szCs w:val="26"/>
        </w:rPr>
        <w:t>Описание места рабочей программы</w:t>
      </w:r>
      <w:r w:rsidR="00EC2DD4" w:rsidRPr="003F2940">
        <w:rPr>
          <w:b/>
          <w:bCs/>
          <w:sz w:val="26"/>
          <w:szCs w:val="26"/>
        </w:rPr>
        <w:t xml:space="preserve"> в учебном плане</w:t>
      </w:r>
    </w:p>
    <w:p w:rsidR="00EC2DD4" w:rsidRPr="003F2940" w:rsidRDefault="00EC2DD4" w:rsidP="00EC2DD4">
      <w:pPr>
        <w:pStyle w:val="Default"/>
        <w:jc w:val="both"/>
        <w:rPr>
          <w:sz w:val="26"/>
          <w:szCs w:val="26"/>
        </w:rPr>
      </w:pPr>
    </w:p>
    <w:p w:rsidR="00EC2DD4" w:rsidRPr="003F2940" w:rsidRDefault="00E10490" w:rsidP="00EC2DD4">
      <w:pPr>
        <w:pStyle w:val="ac"/>
        <w:ind w:firstLine="708"/>
        <w:jc w:val="both"/>
        <w:rPr>
          <w:rFonts w:ascii="Times New Roman" w:hAnsi="Times New Roman" w:cs="Times New Roman"/>
          <w:sz w:val="26"/>
          <w:szCs w:val="26"/>
        </w:rPr>
      </w:pPr>
      <w:r>
        <w:rPr>
          <w:rFonts w:ascii="Times New Roman" w:hAnsi="Times New Roman" w:cs="Times New Roman"/>
          <w:sz w:val="26"/>
          <w:szCs w:val="26"/>
        </w:rPr>
        <w:t xml:space="preserve"> Программа</w:t>
      </w:r>
      <w:r w:rsidR="00EC2DD4" w:rsidRPr="003F2940">
        <w:rPr>
          <w:rFonts w:ascii="Times New Roman" w:hAnsi="Times New Roman" w:cs="Times New Roman"/>
          <w:sz w:val="26"/>
          <w:szCs w:val="26"/>
        </w:rPr>
        <w:t xml:space="preserve"> «Индивидуальные логопедиче</w:t>
      </w:r>
      <w:r>
        <w:rPr>
          <w:rFonts w:ascii="Times New Roman" w:hAnsi="Times New Roman" w:cs="Times New Roman"/>
          <w:sz w:val="26"/>
          <w:szCs w:val="26"/>
        </w:rPr>
        <w:t>ские занятия» реализуется  в 3</w:t>
      </w:r>
      <w:r w:rsidR="00EC2DD4" w:rsidRPr="003F2940">
        <w:rPr>
          <w:rFonts w:ascii="Times New Roman" w:hAnsi="Times New Roman" w:cs="Times New Roman"/>
          <w:sz w:val="26"/>
          <w:szCs w:val="26"/>
        </w:rPr>
        <w:t xml:space="preserve"> </w:t>
      </w:r>
      <w:proofErr w:type="spellStart"/>
      <w:r w:rsidR="00EC2DD4" w:rsidRPr="003F2940">
        <w:rPr>
          <w:rFonts w:ascii="Times New Roman" w:hAnsi="Times New Roman" w:cs="Times New Roman"/>
          <w:sz w:val="26"/>
          <w:szCs w:val="26"/>
        </w:rPr>
        <w:t>классе</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а</w:t>
      </w:r>
      <w:proofErr w:type="spellEnd"/>
      <w:r>
        <w:rPr>
          <w:rFonts w:ascii="Times New Roman" w:hAnsi="Times New Roman" w:cs="Times New Roman"/>
          <w:sz w:val="26"/>
          <w:szCs w:val="26"/>
        </w:rPr>
        <w:t xml:space="preserve"> реализацию </w:t>
      </w:r>
      <w:proofErr w:type="spellStart"/>
      <w:r>
        <w:rPr>
          <w:rFonts w:ascii="Times New Roman" w:hAnsi="Times New Roman" w:cs="Times New Roman"/>
          <w:sz w:val="26"/>
          <w:szCs w:val="26"/>
        </w:rPr>
        <w:t>пограммы</w:t>
      </w:r>
      <w:proofErr w:type="spellEnd"/>
      <w:r>
        <w:rPr>
          <w:rFonts w:ascii="Times New Roman" w:hAnsi="Times New Roman" w:cs="Times New Roman"/>
          <w:sz w:val="26"/>
          <w:szCs w:val="26"/>
        </w:rPr>
        <w:t xml:space="preserve"> отводится 34 </w:t>
      </w:r>
      <w:r w:rsidR="00EC2DD4" w:rsidRPr="003F2940">
        <w:rPr>
          <w:rFonts w:ascii="Times New Roman" w:hAnsi="Times New Roman" w:cs="Times New Roman"/>
          <w:sz w:val="26"/>
          <w:szCs w:val="26"/>
        </w:rPr>
        <w:t xml:space="preserve">часа в год. </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 xml:space="preserve">Курс реализуется на протяжении всего периода начального образования и позволяет последовательно и постепенно преодолевать речевые нарушения </w:t>
      </w:r>
      <w:proofErr w:type="gramStart"/>
      <w:r w:rsidRPr="003F2940">
        <w:rPr>
          <w:rFonts w:ascii="Times New Roman" w:hAnsi="Times New Roman" w:cs="Times New Roman"/>
          <w:sz w:val="26"/>
          <w:szCs w:val="26"/>
        </w:rPr>
        <w:t>обучающихся</w:t>
      </w:r>
      <w:proofErr w:type="gramEnd"/>
      <w:r w:rsidRPr="003F2940">
        <w:rPr>
          <w:rFonts w:ascii="Times New Roman" w:hAnsi="Times New Roman" w:cs="Times New Roman"/>
          <w:sz w:val="26"/>
          <w:szCs w:val="26"/>
        </w:rPr>
        <w:t>, а также обусловленные ими разнообразные трудности в обучении, развивать коммуникативную компетентность.</w:t>
      </w:r>
    </w:p>
    <w:p w:rsidR="00EC2DD4" w:rsidRPr="003F2940" w:rsidRDefault="00EC2DD4" w:rsidP="00EC2DD4">
      <w:pPr>
        <w:shd w:val="clear" w:color="auto" w:fill="FFFFFF"/>
        <w:spacing w:after="0" w:line="240" w:lineRule="auto"/>
        <w:jc w:val="both"/>
        <w:rPr>
          <w:rFonts w:ascii="Times New Roman" w:hAnsi="Times New Roman" w:cs="Times New Roman"/>
          <w:sz w:val="26"/>
          <w:szCs w:val="26"/>
        </w:rPr>
      </w:pPr>
      <w:r w:rsidRPr="003F2940">
        <w:rPr>
          <w:rFonts w:ascii="Times New Roman" w:hAnsi="Times New Roman" w:cs="Times New Roman"/>
          <w:bCs/>
          <w:sz w:val="26"/>
          <w:szCs w:val="26"/>
        </w:rPr>
        <w:t xml:space="preserve">Основные </w:t>
      </w:r>
      <w:r w:rsidRPr="003F2940">
        <w:rPr>
          <w:rFonts w:ascii="Times New Roman" w:hAnsi="Times New Roman" w:cs="Times New Roman"/>
          <w:b/>
          <w:bCs/>
          <w:sz w:val="26"/>
          <w:szCs w:val="26"/>
        </w:rPr>
        <w:t xml:space="preserve">принципы </w:t>
      </w:r>
      <w:r w:rsidRPr="003F2940">
        <w:rPr>
          <w:rFonts w:ascii="Times New Roman" w:hAnsi="Times New Roman" w:cs="Times New Roman"/>
          <w:bCs/>
          <w:sz w:val="26"/>
          <w:szCs w:val="26"/>
        </w:rPr>
        <w:t>построения программы</w:t>
      </w:r>
      <w:r w:rsidRPr="003F2940">
        <w:rPr>
          <w:rFonts w:ascii="Times New Roman" w:hAnsi="Times New Roman" w:cs="Times New Roman"/>
          <w:sz w:val="26"/>
          <w:szCs w:val="26"/>
        </w:rPr>
        <w:t>:</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гуманизма - вера и возможности ребенка, субъективного, позитивного подхода;</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 xml:space="preserve"> системности - рассмотрения ребёнка как целостного, качественного своеобразного, динамично развивающего субъекта; рассмотрение его речевых нарушений во взаимосвязи с другими сторонами психического развития;</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 xml:space="preserve"> реалистичности - учёта реальных возможностей ребёнка и ситуации, единства диагностики и коррекционно-развивающей работы;</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 xml:space="preserve"> деятельностного подхода - опоры коррекционн</w:t>
      </w:r>
      <w:proofErr w:type="gramStart"/>
      <w:r w:rsidRPr="003F2940">
        <w:rPr>
          <w:rFonts w:ascii="Times New Roman" w:hAnsi="Times New Roman" w:cs="Times New Roman"/>
          <w:sz w:val="26"/>
          <w:szCs w:val="26"/>
        </w:rPr>
        <w:t>о-</w:t>
      </w:r>
      <w:proofErr w:type="gramEnd"/>
      <w:r w:rsidRPr="003F2940">
        <w:rPr>
          <w:rFonts w:ascii="Times New Roman" w:hAnsi="Times New Roman" w:cs="Times New Roman"/>
          <w:sz w:val="26"/>
          <w:szCs w:val="26"/>
        </w:rPr>
        <w:t xml:space="preserve"> развивающей работы на ведущий вид деятельности, свойственный возрасту;</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 xml:space="preserve"> индивидуально - дифференцированного подхода - изменение содержания, форм и способов коррекционно-развивающей работы в зависимости от индивидуальных особенностей ребенка, целей работы;</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 xml:space="preserve"> системного подхода - взаимосвязь коррекционно-развивающих воздействий на звукопроизношение, фонематические процессы, лексику и грамматический строй речи.</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 xml:space="preserve">принцип учета </w:t>
      </w:r>
      <w:proofErr w:type="spellStart"/>
      <w:r w:rsidRPr="003F2940">
        <w:rPr>
          <w:rFonts w:ascii="Times New Roman" w:hAnsi="Times New Roman" w:cs="Times New Roman"/>
          <w:sz w:val="26"/>
          <w:szCs w:val="26"/>
        </w:rPr>
        <w:t>поэтапности</w:t>
      </w:r>
      <w:proofErr w:type="spellEnd"/>
      <w:r w:rsidRPr="003F2940">
        <w:rPr>
          <w:rFonts w:ascii="Times New Roman" w:hAnsi="Times New Roman" w:cs="Times New Roman"/>
          <w:sz w:val="26"/>
          <w:szCs w:val="26"/>
        </w:rPr>
        <w:t xml:space="preserve"> формирования речевых умений (по П.Я.Гальперину, А.Н.Леонтьеву).</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взаимосвязи развития речи и познавательных процессов; мыслительных операций (анализа, синтеза, сравнения, обобщения, классификации) и других психических процессов и функций; ее развития в онтогенезе).</w:t>
      </w:r>
    </w:p>
    <w:p w:rsidR="00EC2DD4" w:rsidRPr="003F2940" w:rsidRDefault="00EC2DD4" w:rsidP="00EC2DD4">
      <w:pPr>
        <w:pStyle w:val="ac"/>
        <w:ind w:firstLine="708"/>
        <w:jc w:val="both"/>
        <w:rPr>
          <w:rFonts w:ascii="Times New Roman" w:hAnsi="Times New Roman" w:cs="Times New Roman"/>
          <w:sz w:val="26"/>
          <w:szCs w:val="26"/>
        </w:rPr>
      </w:pPr>
      <w:r>
        <w:rPr>
          <w:rFonts w:ascii="Times New Roman" w:eastAsia="Times New Roman" w:hAnsi="Times New Roman" w:cs="Times New Roman"/>
          <w:color w:val="000000"/>
          <w:sz w:val="26"/>
          <w:szCs w:val="26"/>
        </w:rPr>
        <w:sym w:font="Symbol" w:char="00B7"/>
      </w:r>
      <w:r w:rsidRPr="003F2940">
        <w:rPr>
          <w:rFonts w:ascii="Times New Roman" w:hAnsi="Times New Roman" w:cs="Times New Roman"/>
          <w:sz w:val="26"/>
          <w:szCs w:val="26"/>
        </w:rPr>
        <w:t>Кроме того, в коррекционной работе по преодолению системного недоразвития речи учитываются и общие дидактические принципы: наглядности, доступности, сознательности и др.</w:t>
      </w:r>
    </w:p>
    <w:p w:rsidR="00EC2DD4" w:rsidRPr="003F2940" w:rsidRDefault="00EC2DD4" w:rsidP="00EC2DD4">
      <w:pPr>
        <w:pStyle w:val="ac"/>
        <w:ind w:firstLine="708"/>
        <w:jc w:val="both"/>
        <w:rPr>
          <w:rFonts w:ascii="Times New Roman" w:hAnsi="Times New Roman" w:cs="Times New Roman"/>
          <w:sz w:val="26"/>
          <w:szCs w:val="26"/>
        </w:rPr>
      </w:pPr>
    </w:p>
    <w:p w:rsidR="00EC2DD4" w:rsidRPr="00E10490" w:rsidRDefault="00E10490" w:rsidP="00E10490">
      <w:pPr>
        <w:pStyle w:val="ac"/>
        <w:jc w:val="center"/>
        <w:rPr>
          <w:rFonts w:ascii="Times New Roman" w:hAnsi="Times New Roman" w:cs="Times New Roman"/>
          <w:b/>
          <w:sz w:val="26"/>
          <w:szCs w:val="26"/>
        </w:rPr>
      </w:pPr>
      <w:r>
        <w:rPr>
          <w:rFonts w:ascii="Times New Roman" w:hAnsi="Times New Roman" w:cs="Times New Roman"/>
          <w:b/>
          <w:sz w:val="26"/>
          <w:szCs w:val="26"/>
        </w:rPr>
        <w:t>Результативность программы</w:t>
      </w:r>
    </w:p>
    <w:p w:rsidR="00EC2DD4" w:rsidRPr="003F2940" w:rsidRDefault="00E10490" w:rsidP="00EC2DD4">
      <w:pPr>
        <w:spacing w:after="0"/>
        <w:ind w:firstLine="708"/>
        <w:jc w:val="both"/>
        <w:rPr>
          <w:rFonts w:ascii="Times New Roman" w:hAnsi="Times New Roman" w:cs="Times New Roman"/>
          <w:sz w:val="26"/>
          <w:szCs w:val="26"/>
        </w:rPr>
      </w:pPr>
      <w:r>
        <w:rPr>
          <w:rFonts w:ascii="Times New Roman" w:hAnsi="Times New Roman" w:cs="Times New Roman"/>
          <w:sz w:val="26"/>
          <w:szCs w:val="26"/>
        </w:rPr>
        <w:t>Результатом изучения программы</w:t>
      </w:r>
      <w:r w:rsidR="00EC2DD4" w:rsidRPr="003F2940">
        <w:rPr>
          <w:rFonts w:ascii="Times New Roman" w:hAnsi="Times New Roman" w:cs="Times New Roman"/>
          <w:sz w:val="26"/>
          <w:szCs w:val="26"/>
        </w:rPr>
        <w:t xml:space="preserve"> «Индивидуальные логопедические занятия» должно быть преодоление типичных недостатков устной речи и профилактика нарушений чтения и письма. </w:t>
      </w:r>
    </w:p>
    <w:p w:rsidR="00EC2DD4" w:rsidRPr="003F2940" w:rsidRDefault="00EC2DD4" w:rsidP="00EC2DD4">
      <w:pPr>
        <w:spacing w:after="0"/>
        <w:ind w:firstLine="708"/>
        <w:jc w:val="both"/>
        <w:rPr>
          <w:rFonts w:ascii="Times New Roman" w:hAnsi="Times New Roman" w:cs="Times New Roman"/>
          <w:sz w:val="26"/>
          <w:szCs w:val="26"/>
        </w:rPr>
      </w:pPr>
      <w:r w:rsidRPr="003F2940">
        <w:rPr>
          <w:rFonts w:ascii="Times New Roman" w:hAnsi="Times New Roman" w:cs="Times New Roman"/>
          <w:sz w:val="26"/>
          <w:szCs w:val="26"/>
        </w:rPr>
        <w:t xml:space="preserve">По окончании учебного года проводится повторное диагностическое обследование учащихся. </w:t>
      </w:r>
    </w:p>
    <w:p w:rsidR="00EC2DD4" w:rsidRPr="003F2940" w:rsidRDefault="00EC2DD4" w:rsidP="00EC2DD4">
      <w:pPr>
        <w:spacing w:after="0"/>
        <w:ind w:firstLine="708"/>
        <w:jc w:val="both"/>
        <w:rPr>
          <w:rFonts w:ascii="Times New Roman" w:hAnsi="Times New Roman" w:cs="Times New Roman"/>
          <w:sz w:val="26"/>
          <w:szCs w:val="26"/>
        </w:rPr>
      </w:pPr>
      <w:r w:rsidRPr="003F2940">
        <w:rPr>
          <w:rFonts w:ascii="Times New Roman" w:hAnsi="Times New Roman" w:cs="Times New Roman"/>
          <w:sz w:val="26"/>
          <w:szCs w:val="26"/>
        </w:rPr>
        <w:lastRenderedPageBreak/>
        <w:t>При оценке результативности используется следующая шкала: 0 баллов – нет продвижения; 1 балл – минимальное продвижение; 2 балла – среднее продвижение; 3 балла – значительное продвижение.</w:t>
      </w:r>
    </w:p>
    <w:p w:rsidR="00EC2DD4" w:rsidRPr="003F2940" w:rsidRDefault="00EC2DD4" w:rsidP="00EC2DD4">
      <w:pPr>
        <w:ind w:firstLine="708"/>
        <w:jc w:val="both"/>
        <w:rPr>
          <w:rFonts w:ascii="Times New Roman" w:hAnsi="Times New Roman" w:cs="Times New Roman"/>
          <w:sz w:val="26"/>
          <w:szCs w:val="26"/>
        </w:rPr>
      </w:pPr>
      <w:r w:rsidRPr="003F2940">
        <w:rPr>
          <w:rFonts w:ascii="Times New Roman" w:hAnsi="Times New Roman" w:cs="Times New Roman"/>
          <w:sz w:val="26"/>
          <w:szCs w:val="26"/>
        </w:rPr>
        <w:t>Средствами для решения задач мониторинга является стандартная логопедическая диагностика и включенное (на логопедических занятиях) наблюдение, а также успешность усвоения программного материала на уроках русского языка и чтения, экспертная оценка, полученная от родителей или других лиц, взаимодействующих с ребенком.</w:t>
      </w:r>
    </w:p>
    <w:p w:rsidR="00EC2DD4" w:rsidRPr="00E10490" w:rsidRDefault="00E10490" w:rsidP="00E10490">
      <w:pPr>
        <w:pStyle w:val="ac"/>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Содержание программы </w:t>
      </w:r>
    </w:p>
    <w:p w:rsidR="00EC2DD4" w:rsidRPr="003F2940" w:rsidRDefault="00EC2DD4" w:rsidP="00EC2DD4">
      <w:pPr>
        <w:autoSpaceDE w:val="0"/>
        <w:autoSpaceDN w:val="0"/>
        <w:adjustRightInd w:val="0"/>
        <w:spacing w:after="0" w:line="240" w:lineRule="auto"/>
        <w:ind w:firstLine="708"/>
        <w:jc w:val="both"/>
        <w:rPr>
          <w:rFonts w:ascii="Times New Roman" w:hAnsi="Times New Roman" w:cs="Times New Roman"/>
          <w:sz w:val="26"/>
          <w:szCs w:val="26"/>
        </w:rPr>
      </w:pPr>
      <w:r w:rsidRPr="003F2940">
        <w:rPr>
          <w:rFonts w:ascii="Times New Roman" w:hAnsi="Times New Roman" w:cs="Times New Roman"/>
          <w:sz w:val="26"/>
          <w:szCs w:val="26"/>
        </w:rPr>
        <w:t>Коррекционная логопедическая работа ведётся по следующим направлениям:</w:t>
      </w:r>
    </w:p>
    <w:p w:rsidR="00EC2DD4" w:rsidRPr="003F2940" w:rsidRDefault="00EC2DD4" w:rsidP="00EC2DD4">
      <w:pPr>
        <w:pStyle w:val="11"/>
        <w:shd w:val="clear" w:color="auto" w:fill="FFFFFF"/>
        <w:ind w:left="720"/>
        <w:jc w:val="both"/>
        <w:rPr>
          <w:sz w:val="26"/>
          <w:szCs w:val="26"/>
        </w:rPr>
      </w:pPr>
      <w:r>
        <w:rPr>
          <w:sz w:val="26"/>
          <w:szCs w:val="26"/>
        </w:rPr>
        <w:t>- ф</w:t>
      </w:r>
      <w:r w:rsidRPr="003F2940">
        <w:rPr>
          <w:sz w:val="26"/>
          <w:szCs w:val="26"/>
        </w:rPr>
        <w:t>ормирование альтернативных средств коммуникации;</w:t>
      </w:r>
    </w:p>
    <w:p w:rsidR="00EC2DD4" w:rsidRPr="003F2940" w:rsidRDefault="00EC2DD4" w:rsidP="00EC2DD4">
      <w:pPr>
        <w:pStyle w:val="11"/>
        <w:shd w:val="clear" w:color="auto" w:fill="FFFFFF"/>
        <w:ind w:left="720"/>
        <w:jc w:val="both"/>
        <w:rPr>
          <w:sz w:val="26"/>
          <w:szCs w:val="26"/>
        </w:rPr>
      </w:pPr>
      <w:r>
        <w:rPr>
          <w:sz w:val="26"/>
          <w:szCs w:val="26"/>
        </w:rPr>
        <w:t>-а</w:t>
      </w:r>
      <w:r w:rsidRPr="003F2940">
        <w:rPr>
          <w:sz w:val="26"/>
          <w:szCs w:val="26"/>
        </w:rPr>
        <w:t xml:space="preserve">втоматизация нормированного произношения. Развитие </w:t>
      </w:r>
      <w:proofErr w:type="spellStart"/>
      <w:r w:rsidRPr="003F2940">
        <w:rPr>
          <w:sz w:val="26"/>
          <w:szCs w:val="26"/>
        </w:rPr>
        <w:t>артикуляционногопраксиса</w:t>
      </w:r>
      <w:proofErr w:type="spellEnd"/>
      <w:r w:rsidRPr="003F2940">
        <w:rPr>
          <w:sz w:val="26"/>
          <w:szCs w:val="26"/>
        </w:rPr>
        <w:t>.</w:t>
      </w:r>
    </w:p>
    <w:p w:rsidR="00EC2DD4" w:rsidRPr="003F2940" w:rsidRDefault="00EC2DD4" w:rsidP="00EC2DD4">
      <w:pPr>
        <w:pStyle w:val="11"/>
        <w:shd w:val="clear" w:color="auto" w:fill="FFFFFF"/>
        <w:ind w:left="720"/>
        <w:jc w:val="both"/>
        <w:rPr>
          <w:sz w:val="26"/>
          <w:szCs w:val="26"/>
        </w:rPr>
      </w:pPr>
      <w:r>
        <w:rPr>
          <w:sz w:val="26"/>
          <w:szCs w:val="26"/>
        </w:rPr>
        <w:t>-н</w:t>
      </w:r>
      <w:r w:rsidRPr="003F2940">
        <w:rPr>
          <w:sz w:val="26"/>
          <w:szCs w:val="26"/>
        </w:rPr>
        <w:t>акопление словаря;</w:t>
      </w:r>
    </w:p>
    <w:p w:rsidR="00EC2DD4" w:rsidRPr="003F2940" w:rsidRDefault="00EC2DD4" w:rsidP="00EC2DD4">
      <w:pPr>
        <w:pStyle w:val="11"/>
        <w:shd w:val="clear" w:color="auto" w:fill="FFFFFF"/>
        <w:ind w:left="720"/>
        <w:jc w:val="both"/>
        <w:rPr>
          <w:sz w:val="26"/>
          <w:szCs w:val="26"/>
        </w:rPr>
      </w:pPr>
      <w:r>
        <w:rPr>
          <w:sz w:val="26"/>
          <w:szCs w:val="26"/>
        </w:rPr>
        <w:t>-ф</w:t>
      </w:r>
      <w:r w:rsidRPr="003F2940">
        <w:rPr>
          <w:sz w:val="26"/>
          <w:szCs w:val="26"/>
        </w:rPr>
        <w:t>ормирование простой фразы;</w:t>
      </w:r>
    </w:p>
    <w:p w:rsidR="00EC2DD4" w:rsidRPr="003F2940" w:rsidRDefault="00EC2DD4" w:rsidP="00EC2DD4">
      <w:pPr>
        <w:pStyle w:val="11"/>
        <w:shd w:val="clear" w:color="auto" w:fill="FFFFFF"/>
        <w:ind w:left="720"/>
        <w:jc w:val="both"/>
        <w:rPr>
          <w:sz w:val="26"/>
          <w:szCs w:val="26"/>
        </w:rPr>
      </w:pPr>
      <w:r>
        <w:rPr>
          <w:sz w:val="26"/>
          <w:szCs w:val="26"/>
        </w:rPr>
        <w:t>-ф</w:t>
      </w:r>
      <w:r w:rsidRPr="003F2940">
        <w:rPr>
          <w:sz w:val="26"/>
          <w:szCs w:val="26"/>
        </w:rPr>
        <w:t>ормирование навыков письма и чтения;</w:t>
      </w:r>
    </w:p>
    <w:p w:rsidR="00EC2DD4" w:rsidRPr="003F2940" w:rsidRDefault="00EC2DD4" w:rsidP="00EC2DD4">
      <w:pPr>
        <w:pStyle w:val="11"/>
        <w:widowControl w:val="0"/>
        <w:shd w:val="clear" w:color="auto" w:fill="FFFFFF"/>
        <w:tabs>
          <w:tab w:val="left" w:pos="1066"/>
        </w:tabs>
        <w:ind w:left="720"/>
        <w:jc w:val="both"/>
        <w:rPr>
          <w:sz w:val="26"/>
          <w:szCs w:val="26"/>
        </w:rPr>
      </w:pPr>
      <w:r>
        <w:rPr>
          <w:sz w:val="26"/>
          <w:szCs w:val="26"/>
        </w:rPr>
        <w:t>-к</w:t>
      </w:r>
      <w:r w:rsidRPr="003F2940">
        <w:rPr>
          <w:sz w:val="26"/>
          <w:szCs w:val="26"/>
        </w:rPr>
        <w:t>оррекция высших психических функций, участвующих в процессе развития речи.</w:t>
      </w:r>
    </w:p>
    <w:p w:rsidR="00EC2DD4" w:rsidRPr="003F2940" w:rsidRDefault="00EC2DD4" w:rsidP="00EC2DD4">
      <w:pPr>
        <w:pStyle w:val="11"/>
        <w:ind w:right="60" w:firstLine="720"/>
        <w:jc w:val="both"/>
        <w:rPr>
          <w:sz w:val="26"/>
          <w:szCs w:val="26"/>
        </w:rPr>
      </w:pPr>
      <w:r w:rsidRPr="003F2940">
        <w:rPr>
          <w:sz w:val="26"/>
          <w:szCs w:val="26"/>
        </w:rPr>
        <w:t>Время освоения содержания каждого раздела программы индивидуально. В связи с этим допускается временная коррекция программы.</w:t>
      </w:r>
    </w:p>
    <w:p w:rsidR="00EC2DD4" w:rsidRPr="003F2940" w:rsidRDefault="00EC2DD4" w:rsidP="00EC2DD4">
      <w:pPr>
        <w:pStyle w:val="11"/>
        <w:ind w:firstLine="720"/>
        <w:jc w:val="both"/>
        <w:rPr>
          <w:sz w:val="26"/>
          <w:szCs w:val="26"/>
        </w:rPr>
      </w:pPr>
      <w:r w:rsidRPr="003F2940">
        <w:rPr>
          <w:sz w:val="26"/>
          <w:szCs w:val="26"/>
        </w:rPr>
        <w:t>Перечисленные направления работы не являются этапами коррекционных занятий, на каждом из занятий используются игры и упражнения разных направлений (от 4-х до 6-ти направлений).</w:t>
      </w:r>
    </w:p>
    <w:p w:rsidR="00EC2DD4" w:rsidRPr="003F2940" w:rsidRDefault="00EC2DD4" w:rsidP="00EC2DD4">
      <w:pPr>
        <w:pStyle w:val="11"/>
        <w:spacing w:before="40" w:after="40"/>
        <w:ind w:right="60" w:firstLine="720"/>
        <w:jc w:val="both"/>
        <w:rPr>
          <w:sz w:val="26"/>
          <w:szCs w:val="26"/>
        </w:rPr>
      </w:pPr>
      <w:r w:rsidRPr="003F2940">
        <w:rPr>
          <w:b/>
          <w:sz w:val="26"/>
          <w:szCs w:val="26"/>
        </w:rPr>
        <w:t>Методы и приемы</w:t>
      </w:r>
      <w:r w:rsidRPr="003F2940">
        <w:rPr>
          <w:sz w:val="26"/>
          <w:szCs w:val="26"/>
        </w:rPr>
        <w:t xml:space="preserve"> коррекционной работы  - это различные упражнения, направленные на формирование устной речи и накопление пассивного словаря; игры, корректирующие фонематический слух; упражнения способствующие развитию графо-моторных навыков; игры по развитию мышления, воображения, внимания и памяти на каждом уроке. </w:t>
      </w:r>
    </w:p>
    <w:p w:rsidR="00EC2DD4" w:rsidRPr="003F2940" w:rsidRDefault="00EC2DD4" w:rsidP="00EC2DD4">
      <w:pPr>
        <w:pStyle w:val="ac"/>
        <w:jc w:val="both"/>
        <w:rPr>
          <w:rFonts w:ascii="Times New Roman" w:hAnsi="Times New Roman" w:cs="Times New Roman"/>
          <w:sz w:val="26"/>
          <w:szCs w:val="26"/>
        </w:rPr>
      </w:pPr>
    </w:p>
    <w:p w:rsidR="00EC2DD4" w:rsidRPr="003F2940" w:rsidRDefault="00EC2DD4" w:rsidP="00EC2DD4">
      <w:pPr>
        <w:tabs>
          <w:tab w:val="left" w:pos="709"/>
        </w:tabs>
        <w:spacing w:after="0"/>
        <w:ind w:right="110"/>
        <w:jc w:val="center"/>
        <w:rPr>
          <w:rFonts w:ascii="Times New Roman" w:eastAsia="Times New Roman" w:hAnsi="Times New Roman" w:cs="Times New Roman"/>
          <w:b/>
          <w:sz w:val="26"/>
          <w:szCs w:val="26"/>
        </w:rPr>
      </w:pPr>
      <w:r w:rsidRPr="003F2940">
        <w:rPr>
          <w:rFonts w:ascii="Times New Roman" w:eastAsia="Times New Roman" w:hAnsi="Times New Roman" w:cs="Times New Roman"/>
          <w:b/>
          <w:sz w:val="26"/>
          <w:szCs w:val="26"/>
        </w:rPr>
        <w:t>Результаты образовательно-коррекционной работы</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ab/>
        <w:t xml:space="preserve">Основным ожидаемым результатом освоения коррекционного курса является развитие жизненной компетенции, позволяющей достичь максимальной самостоятельности (в соответствии с психическими и физическими возможностями ребенка)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w:t>
      </w:r>
    </w:p>
    <w:p w:rsidR="00EC2DD4" w:rsidRPr="003F2940" w:rsidRDefault="00EC2DD4" w:rsidP="00EC2DD4">
      <w:pPr>
        <w:pStyle w:val="ac"/>
        <w:ind w:firstLine="708"/>
        <w:jc w:val="both"/>
        <w:rPr>
          <w:rFonts w:ascii="Times New Roman" w:hAnsi="Times New Roman" w:cs="Times New Roman"/>
          <w:b/>
          <w:sz w:val="26"/>
          <w:szCs w:val="26"/>
        </w:rPr>
      </w:pPr>
      <w:r w:rsidRPr="003F2940">
        <w:rPr>
          <w:rFonts w:ascii="Times New Roman" w:hAnsi="Times New Roman" w:cs="Times New Roman"/>
          <w:b/>
          <w:sz w:val="26"/>
          <w:szCs w:val="26"/>
        </w:rPr>
        <w:t>Личностные результаты:</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-готовность обучающегося контактировать </w:t>
      </w:r>
      <w:proofErr w:type="gramStart"/>
      <w:r w:rsidRPr="003F2940">
        <w:rPr>
          <w:rFonts w:ascii="Times New Roman" w:eastAsiaTheme="minorHAnsi" w:hAnsi="Times New Roman" w:cs="Times New Roman"/>
          <w:sz w:val="26"/>
          <w:szCs w:val="26"/>
          <w:lang w:eastAsia="en-US"/>
        </w:rPr>
        <w:t>со</w:t>
      </w:r>
      <w:proofErr w:type="gramEnd"/>
      <w:r w:rsidRPr="003F2940">
        <w:rPr>
          <w:rFonts w:ascii="Times New Roman" w:eastAsiaTheme="minorHAnsi" w:hAnsi="Times New Roman" w:cs="Times New Roman"/>
          <w:sz w:val="26"/>
          <w:szCs w:val="26"/>
          <w:lang w:eastAsia="en-US"/>
        </w:rPr>
        <w:t xml:space="preserve"> взрослыми и сверстниками в знакомой ситуации взаимодействия;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-способность понимать обращённую речь, понимать смысл доступных жестов и графических изображений: рисунков, фотографий, пиктограмм, других графических знаков;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выражать общепринятые нормы коммуникативного поведения невербальными и вербальными средствами;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lastRenderedPageBreak/>
        <w:t xml:space="preserve">- поддерживать положительные формы взаимодействия </w:t>
      </w:r>
      <w:proofErr w:type="gramStart"/>
      <w:r w:rsidRPr="003F2940">
        <w:rPr>
          <w:rFonts w:ascii="Times New Roman" w:eastAsiaTheme="minorHAnsi" w:hAnsi="Times New Roman" w:cs="Times New Roman"/>
          <w:sz w:val="26"/>
          <w:szCs w:val="26"/>
          <w:lang w:eastAsia="en-US"/>
        </w:rPr>
        <w:t>со</w:t>
      </w:r>
      <w:proofErr w:type="gramEnd"/>
      <w:r w:rsidRPr="003F2940">
        <w:rPr>
          <w:rFonts w:ascii="Times New Roman" w:eastAsiaTheme="minorHAnsi" w:hAnsi="Times New Roman" w:cs="Times New Roman"/>
          <w:sz w:val="26"/>
          <w:szCs w:val="26"/>
          <w:lang w:eastAsia="en-US"/>
        </w:rPr>
        <w:t xml:space="preserve"> взрослыми и сверстниками;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использовать доступные средства коммуникации для выражения собственных потребностей и желаний в разных ситуациях взаимодействия;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выполнять инструкцию взрослого в знакомой ситуации;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уметь произносить осознанно слоги, слова;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уметь различать интонацию;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уметь вступать в контакт;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понимать слова, обозначающие объекты и явления природы, объекты рукотворного мира и деятельность человека; </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уметь использовать усвоенный словарный и фразовый материал в коммуникативных ситуациях; </w:t>
      </w:r>
    </w:p>
    <w:p w:rsidR="00EC2DD4" w:rsidRPr="003F2940" w:rsidRDefault="00EC2DD4" w:rsidP="00EC2DD4">
      <w:pPr>
        <w:tabs>
          <w:tab w:val="left" w:pos="709"/>
        </w:tabs>
        <w:spacing w:after="0"/>
        <w:ind w:right="118"/>
        <w:jc w:val="both"/>
        <w:rPr>
          <w:rFonts w:ascii="Times New Roman" w:hAnsi="Times New Roman" w:cs="Times New Roman"/>
          <w:b/>
          <w:sz w:val="26"/>
          <w:szCs w:val="26"/>
        </w:rPr>
      </w:pPr>
      <w:r w:rsidRPr="003F2940">
        <w:rPr>
          <w:rFonts w:ascii="Times New Roman" w:hAnsi="Times New Roman" w:cs="Times New Roman"/>
          <w:b/>
          <w:sz w:val="26"/>
          <w:szCs w:val="26"/>
        </w:rPr>
        <w:tab/>
        <w:t>Метапредметные результаты:</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-способность конструктивно действовать даже в ситуациях неуспеха.</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-умение создавать и использовать знаково-символические модели для решения учебных и практических задач.</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-овладение следующими логическими действиями: сравнение, анализ, синтез, классификация и обобщение по родовидовым признакам, установление аналогий и причинно-следственных связей, построение рассуждений, отнесение к известным понятиям.</w:t>
      </w:r>
    </w:p>
    <w:p w:rsidR="00EC2DD4" w:rsidRPr="003F2940" w:rsidRDefault="00EC2DD4" w:rsidP="00EC2DD4">
      <w:pPr>
        <w:pStyle w:val="ac"/>
        <w:ind w:firstLine="708"/>
        <w:jc w:val="both"/>
        <w:rPr>
          <w:rFonts w:ascii="Times New Roman" w:hAnsi="Times New Roman" w:cs="Times New Roman"/>
          <w:sz w:val="26"/>
          <w:szCs w:val="26"/>
        </w:rPr>
      </w:pPr>
      <w:r w:rsidRPr="003F2940">
        <w:rPr>
          <w:rFonts w:ascii="Times New Roman" w:hAnsi="Times New Roman" w:cs="Times New Roman"/>
          <w:sz w:val="26"/>
          <w:szCs w:val="26"/>
        </w:rPr>
        <w:t>-готовность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своё мнение и аргументировать свою точку зрения и оценку событий. Умение активно использовать диалог и монолог как речевые средства для решения коммуникативных и познавательных задач.</w:t>
      </w:r>
    </w:p>
    <w:p w:rsidR="00EC2DD4" w:rsidRPr="003F2940" w:rsidRDefault="00EC2DD4" w:rsidP="00EC2DD4">
      <w:pPr>
        <w:pStyle w:val="ac"/>
        <w:ind w:firstLine="708"/>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b/>
          <w:bCs/>
          <w:iCs/>
          <w:sz w:val="26"/>
          <w:szCs w:val="26"/>
          <w:lang w:eastAsia="en-US"/>
        </w:rPr>
        <w:t>Предметные результаты:</w:t>
      </w:r>
    </w:p>
    <w:p w:rsidR="00EC2DD4" w:rsidRPr="003F2940" w:rsidRDefault="00EC2DD4" w:rsidP="00EC2DD4">
      <w:pPr>
        <w:pStyle w:val="ac"/>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проявление интереса к пальчиковым играм, к графическим заданиям; </w:t>
      </w:r>
    </w:p>
    <w:p w:rsidR="00EC2DD4" w:rsidRPr="003F2940" w:rsidRDefault="00EC2DD4" w:rsidP="00EC2DD4">
      <w:pPr>
        <w:pStyle w:val="ac"/>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выполнение конкретного действия по инструкции взрослого; </w:t>
      </w:r>
    </w:p>
    <w:p w:rsidR="00EC2DD4" w:rsidRPr="003F2940" w:rsidRDefault="00EC2DD4" w:rsidP="00EC2DD4">
      <w:pPr>
        <w:pStyle w:val="ac"/>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использование пишущего предмета по назначению; </w:t>
      </w:r>
    </w:p>
    <w:p w:rsidR="00EC2DD4" w:rsidRPr="003F2940" w:rsidRDefault="00EC2DD4" w:rsidP="00EC2DD4">
      <w:pPr>
        <w:pStyle w:val="ac"/>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проявление интереса к чтению взрослым коротких текстов; </w:t>
      </w:r>
    </w:p>
    <w:p w:rsidR="00EC2DD4" w:rsidRPr="003F2940" w:rsidRDefault="00EC2DD4" w:rsidP="00EC2DD4">
      <w:pPr>
        <w:pStyle w:val="ac"/>
        <w:jc w:val="both"/>
        <w:rPr>
          <w:rFonts w:ascii="Times New Roman" w:eastAsiaTheme="minorHAnsi" w:hAnsi="Times New Roman" w:cs="Times New Roman"/>
          <w:sz w:val="26"/>
          <w:szCs w:val="26"/>
          <w:lang w:eastAsia="en-US"/>
        </w:rPr>
      </w:pPr>
      <w:r w:rsidRPr="003F2940">
        <w:rPr>
          <w:rFonts w:ascii="Times New Roman" w:eastAsiaTheme="minorHAnsi" w:hAnsi="Times New Roman" w:cs="Times New Roman"/>
          <w:sz w:val="26"/>
          <w:szCs w:val="26"/>
          <w:lang w:eastAsia="en-US"/>
        </w:rPr>
        <w:t xml:space="preserve">- рассматривание иллюстраций. </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b/>
          <w:bCs/>
          <w:sz w:val="26"/>
          <w:szCs w:val="26"/>
        </w:rPr>
        <w:t xml:space="preserve">Базовые учебные действия. </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i/>
          <w:iCs/>
          <w:sz w:val="26"/>
          <w:szCs w:val="26"/>
        </w:rPr>
        <w:t xml:space="preserve">Формирование учебного поведения: </w:t>
      </w:r>
    </w:p>
    <w:p w:rsidR="00EC2DD4" w:rsidRPr="003F2940" w:rsidRDefault="00EC2DD4" w:rsidP="00EC2DD4">
      <w:pPr>
        <w:pStyle w:val="ac"/>
        <w:jc w:val="both"/>
        <w:rPr>
          <w:rFonts w:ascii="Times New Roman" w:hAnsi="Times New Roman" w:cs="Times New Roman"/>
          <w:i/>
          <w:sz w:val="26"/>
          <w:szCs w:val="26"/>
          <w:u w:val="single"/>
        </w:rPr>
      </w:pPr>
      <w:r w:rsidRPr="003F2940">
        <w:rPr>
          <w:rFonts w:ascii="Times New Roman" w:hAnsi="Times New Roman" w:cs="Times New Roman"/>
          <w:i/>
          <w:sz w:val="26"/>
          <w:szCs w:val="26"/>
          <w:u w:val="single"/>
        </w:rPr>
        <w:t>1) направленность взгляда (на говорящего взрослого, на задание):</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фиксирует взгляд на звучащей игрушке;</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фиксирует взгляд на яркой игрушке;</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фиксирует взгляд на движущей игрушке;</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переключает взгляд с одного предмета на другой;</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xml:space="preserve">- фиксирует взгляд на лице педагога; </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фиксирует взгляд на лице педагога с использованием голоса;</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фиксирует взгляд на изображении;</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фиксирует взгляд на экране монитора.</w:t>
      </w:r>
    </w:p>
    <w:p w:rsidR="00EC2DD4" w:rsidRPr="003F2940" w:rsidRDefault="00EC2DD4" w:rsidP="00EC2DD4">
      <w:pPr>
        <w:pStyle w:val="ac"/>
        <w:jc w:val="both"/>
        <w:rPr>
          <w:rFonts w:ascii="Times New Roman" w:hAnsi="Times New Roman" w:cs="Times New Roman"/>
          <w:i/>
          <w:sz w:val="26"/>
          <w:szCs w:val="26"/>
          <w:u w:val="single"/>
        </w:rPr>
      </w:pPr>
      <w:r w:rsidRPr="003F2940">
        <w:rPr>
          <w:rFonts w:ascii="Times New Roman" w:hAnsi="Times New Roman" w:cs="Times New Roman"/>
          <w:i/>
          <w:sz w:val="26"/>
          <w:szCs w:val="26"/>
          <w:u w:val="single"/>
        </w:rPr>
        <w:t>2) умение выполнять инструкции педагога:</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понимает жестовую инструкцию;</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xml:space="preserve">- понимает инструкцию по пиктограммам; </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lastRenderedPageBreak/>
        <w:t>- выполняет стереотипную инструкцию (</w:t>
      </w:r>
      <w:proofErr w:type="gramStart"/>
      <w:r w:rsidRPr="003F2940">
        <w:rPr>
          <w:rFonts w:ascii="Times New Roman" w:hAnsi="Times New Roman" w:cs="Times New Roman"/>
          <w:sz w:val="26"/>
          <w:szCs w:val="26"/>
        </w:rPr>
        <w:t>отрабатываемая</w:t>
      </w:r>
      <w:proofErr w:type="gramEnd"/>
      <w:r w:rsidRPr="003F2940">
        <w:rPr>
          <w:rFonts w:ascii="Times New Roman" w:hAnsi="Times New Roman" w:cs="Times New Roman"/>
          <w:sz w:val="26"/>
          <w:szCs w:val="26"/>
        </w:rPr>
        <w:t xml:space="preserve"> с конкретным учеником на данном этапе обучения).</w:t>
      </w:r>
    </w:p>
    <w:p w:rsidR="00EC2DD4" w:rsidRPr="003F2940" w:rsidRDefault="00EC2DD4" w:rsidP="00EC2DD4">
      <w:pPr>
        <w:pStyle w:val="ac"/>
        <w:jc w:val="both"/>
        <w:rPr>
          <w:rFonts w:ascii="Times New Roman" w:hAnsi="Times New Roman" w:cs="Times New Roman"/>
          <w:i/>
          <w:sz w:val="26"/>
          <w:szCs w:val="26"/>
          <w:u w:val="single"/>
        </w:rPr>
      </w:pPr>
      <w:r w:rsidRPr="003F2940">
        <w:rPr>
          <w:rFonts w:ascii="Times New Roman" w:hAnsi="Times New Roman" w:cs="Times New Roman"/>
          <w:i/>
          <w:sz w:val="26"/>
          <w:szCs w:val="26"/>
          <w:u w:val="single"/>
        </w:rPr>
        <w:t>3) использование по назначению учебных материалов:</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бумаги; карандаша, мела</w:t>
      </w:r>
    </w:p>
    <w:p w:rsidR="00EC2DD4" w:rsidRPr="003F2940" w:rsidRDefault="00EC2DD4" w:rsidP="00EC2DD4">
      <w:pPr>
        <w:pStyle w:val="ac"/>
        <w:jc w:val="both"/>
        <w:rPr>
          <w:rFonts w:ascii="Times New Roman" w:hAnsi="Times New Roman" w:cs="Times New Roman"/>
          <w:i/>
          <w:sz w:val="26"/>
          <w:szCs w:val="26"/>
          <w:u w:val="single"/>
        </w:rPr>
      </w:pPr>
      <w:r w:rsidRPr="003F2940">
        <w:rPr>
          <w:rFonts w:ascii="Times New Roman" w:hAnsi="Times New Roman" w:cs="Times New Roman"/>
          <w:i/>
          <w:sz w:val="26"/>
          <w:szCs w:val="26"/>
          <w:u w:val="single"/>
        </w:rPr>
        <w:t>4) умение выполнять действия по образцу и по подражанию:</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выполняет действие способом рука-в-руке;</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подражает действиям, выполняемым педагогом;</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последовательно выполняет отдельные операции действия по образцу педагога.</w:t>
      </w:r>
    </w:p>
    <w:p w:rsidR="00EC2DD4" w:rsidRPr="003F2940" w:rsidRDefault="00EC2DD4" w:rsidP="00EC2DD4">
      <w:pPr>
        <w:pStyle w:val="ac"/>
        <w:jc w:val="both"/>
        <w:rPr>
          <w:rFonts w:ascii="Times New Roman" w:hAnsi="Times New Roman" w:cs="Times New Roman"/>
          <w:i/>
          <w:sz w:val="26"/>
          <w:szCs w:val="26"/>
        </w:rPr>
      </w:pPr>
      <w:r w:rsidRPr="003F2940">
        <w:rPr>
          <w:rFonts w:ascii="Times New Roman" w:hAnsi="Times New Roman" w:cs="Times New Roman"/>
          <w:i/>
          <w:sz w:val="26"/>
          <w:szCs w:val="26"/>
        </w:rPr>
        <w:t>Формирование умения выполнять задание:</w:t>
      </w:r>
    </w:p>
    <w:p w:rsidR="00EC2DD4" w:rsidRPr="003F2940" w:rsidRDefault="00EC2DD4" w:rsidP="00EC2DD4">
      <w:pPr>
        <w:pStyle w:val="ac"/>
        <w:jc w:val="both"/>
        <w:rPr>
          <w:rFonts w:ascii="Times New Roman" w:hAnsi="Times New Roman" w:cs="Times New Roman"/>
          <w:i/>
          <w:sz w:val="26"/>
          <w:szCs w:val="26"/>
          <w:u w:val="single"/>
        </w:rPr>
      </w:pPr>
      <w:r w:rsidRPr="003F2940">
        <w:rPr>
          <w:rFonts w:ascii="Times New Roman" w:hAnsi="Times New Roman" w:cs="Times New Roman"/>
          <w:sz w:val="26"/>
          <w:szCs w:val="26"/>
          <w:u w:val="single"/>
        </w:rPr>
        <w:t>1</w:t>
      </w:r>
      <w:r w:rsidRPr="003F2940">
        <w:rPr>
          <w:rFonts w:ascii="Times New Roman" w:hAnsi="Times New Roman" w:cs="Times New Roman"/>
          <w:i/>
          <w:sz w:val="26"/>
          <w:szCs w:val="26"/>
          <w:u w:val="single"/>
        </w:rPr>
        <w:t>) в течение определенного периода времени:</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xml:space="preserve">- </w:t>
      </w:r>
      <w:proofErr w:type="gramStart"/>
      <w:r w:rsidRPr="003F2940">
        <w:rPr>
          <w:rFonts w:ascii="Times New Roman" w:hAnsi="Times New Roman" w:cs="Times New Roman"/>
          <w:sz w:val="26"/>
          <w:szCs w:val="26"/>
        </w:rPr>
        <w:t>способен</w:t>
      </w:r>
      <w:proofErr w:type="gramEnd"/>
      <w:r w:rsidRPr="003F2940">
        <w:rPr>
          <w:rFonts w:ascii="Times New Roman" w:hAnsi="Times New Roman" w:cs="Times New Roman"/>
          <w:sz w:val="26"/>
          <w:szCs w:val="26"/>
        </w:rPr>
        <w:t xml:space="preserve"> удерживать произвольное внимание на выполнении посильного задания 3-4 мин.</w:t>
      </w:r>
    </w:p>
    <w:p w:rsidR="00EC2DD4" w:rsidRPr="003F2940" w:rsidRDefault="00EC2DD4" w:rsidP="00EC2DD4">
      <w:pPr>
        <w:pStyle w:val="ac"/>
        <w:jc w:val="both"/>
        <w:rPr>
          <w:rFonts w:ascii="Times New Roman" w:hAnsi="Times New Roman" w:cs="Times New Roman"/>
          <w:i/>
          <w:sz w:val="26"/>
          <w:szCs w:val="26"/>
          <w:u w:val="single"/>
        </w:rPr>
      </w:pPr>
      <w:r w:rsidRPr="003F2940">
        <w:rPr>
          <w:rFonts w:ascii="Times New Roman" w:hAnsi="Times New Roman" w:cs="Times New Roman"/>
          <w:i/>
          <w:sz w:val="26"/>
          <w:szCs w:val="26"/>
          <w:u w:val="single"/>
        </w:rPr>
        <w:t>2) от начала до конца:</w:t>
      </w:r>
    </w:p>
    <w:p w:rsidR="00EC2DD4" w:rsidRPr="003F2940" w:rsidRDefault="00EC2DD4" w:rsidP="00EC2DD4">
      <w:pPr>
        <w:pStyle w:val="ac"/>
        <w:jc w:val="both"/>
        <w:rPr>
          <w:rFonts w:ascii="Times New Roman" w:hAnsi="Times New Roman" w:cs="Times New Roman"/>
          <w:sz w:val="26"/>
          <w:szCs w:val="26"/>
        </w:rPr>
      </w:pPr>
      <w:r w:rsidRPr="003F2940">
        <w:rPr>
          <w:rFonts w:ascii="Times New Roman" w:hAnsi="Times New Roman" w:cs="Times New Roman"/>
          <w:sz w:val="26"/>
          <w:szCs w:val="26"/>
        </w:rPr>
        <w:t>- при организующей, направляющей помощи способен выполнить посильное задание от начала до конца.</w:t>
      </w:r>
    </w:p>
    <w:p w:rsidR="00EC2DD4" w:rsidRPr="003F2940" w:rsidRDefault="00EC2DD4" w:rsidP="00EC2DD4">
      <w:pPr>
        <w:pStyle w:val="ac"/>
        <w:jc w:val="both"/>
        <w:rPr>
          <w:rFonts w:ascii="Times New Roman" w:hAnsi="Times New Roman" w:cs="Times New Roman"/>
          <w:sz w:val="26"/>
          <w:szCs w:val="26"/>
        </w:rPr>
      </w:pPr>
    </w:p>
    <w:p w:rsidR="00EC2DD4" w:rsidRPr="003F2940" w:rsidRDefault="00EC2DD4" w:rsidP="00EC2DD4">
      <w:pPr>
        <w:pStyle w:val="ac"/>
        <w:jc w:val="both"/>
        <w:rPr>
          <w:rFonts w:ascii="Times New Roman" w:hAnsi="Times New Roman" w:cs="Times New Roman"/>
          <w:sz w:val="26"/>
          <w:szCs w:val="26"/>
        </w:rPr>
      </w:pPr>
    </w:p>
    <w:p w:rsidR="00CE77B8" w:rsidRPr="00CE77B8" w:rsidRDefault="00CE77B8" w:rsidP="00CE77B8">
      <w:pPr>
        <w:shd w:val="clear" w:color="auto" w:fill="FFFFFF"/>
        <w:spacing w:after="0" w:line="240" w:lineRule="auto"/>
        <w:rPr>
          <w:rFonts w:ascii="Times New Roman" w:eastAsia="Times New Roman" w:hAnsi="Times New Roman" w:cs="Times New Roman"/>
          <w:b/>
          <w:color w:val="000000"/>
          <w:sz w:val="24"/>
          <w:szCs w:val="24"/>
        </w:rPr>
      </w:pPr>
    </w:p>
    <w:p w:rsidR="00CE77B8" w:rsidRPr="00CE77B8" w:rsidRDefault="00CE77B8" w:rsidP="00CE77B8">
      <w:pPr>
        <w:shd w:val="clear" w:color="auto" w:fill="FFFFFF"/>
        <w:spacing w:after="0" w:line="240" w:lineRule="auto"/>
        <w:jc w:val="center"/>
        <w:rPr>
          <w:rFonts w:ascii="Times New Roman" w:eastAsia="Times New Roman" w:hAnsi="Times New Roman" w:cs="Times New Roman"/>
          <w:b/>
          <w:color w:val="000000"/>
          <w:sz w:val="24"/>
          <w:szCs w:val="24"/>
        </w:rPr>
      </w:pPr>
      <w:r w:rsidRPr="00CE77B8">
        <w:rPr>
          <w:rFonts w:ascii="Times New Roman" w:eastAsia="Times New Roman" w:hAnsi="Times New Roman" w:cs="Times New Roman"/>
          <w:b/>
          <w:color w:val="000000"/>
          <w:sz w:val="24"/>
          <w:szCs w:val="24"/>
        </w:rPr>
        <w:t>Учебный план</w:t>
      </w:r>
    </w:p>
    <w:tbl>
      <w:tblPr>
        <w:tblStyle w:val="a6"/>
        <w:tblW w:w="0" w:type="auto"/>
        <w:tblLook w:val="04A0"/>
      </w:tblPr>
      <w:tblGrid>
        <w:gridCol w:w="494"/>
        <w:gridCol w:w="6901"/>
        <w:gridCol w:w="2176"/>
      </w:tblGrid>
      <w:tr w:rsidR="00CE77B8" w:rsidRPr="00CE77B8" w:rsidTr="002631D0">
        <w:tc>
          <w:tcPr>
            <w:tcW w:w="534" w:type="dxa"/>
          </w:tcPr>
          <w:p w:rsidR="00CE77B8" w:rsidRPr="00CE77B8" w:rsidRDefault="00CE77B8" w:rsidP="00CE77B8">
            <w:pPr>
              <w:jc w:val="center"/>
              <w:rPr>
                <w:b/>
                <w:color w:val="000000"/>
                <w:sz w:val="24"/>
                <w:szCs w:val="24"/>
              </w:rPr>
            </w:pPr>
            <w:r w:rsidRPr="00CE77B8">
              <w:rPr>
                <w:b/>
                <w:color w:val="000000"/>
                <w:sz w:val="24"/>
                <w:szCs w:val="24"/>
              </w:rPr>
              <w:t>№</w:t>
            </w:r>
          </w:p>
        </w:tc>
        <w:tc>
          <w:tcPr>
            <w:tcW w:w="10914" w:type="dxa"/>
          </w:tcPr>
          <w:p w:rsidR="00CE77B8" w:rsidRPr="00CE77B8" w:rsidRDefault="00CE77B8" w:rsidP="00CE77B8">
            <w:pPr>
              <w:jc w:val="center"/>
              <w:rPr>
                <w:b/>
                <w:color w:val="000000"/>
                <w:sz w:val="24"/>
                <w:szCs w:val="24"/>
              </w:rPr>
            </w:pPr>
            <w:r w:rsidRPr="00CE77B8">
              <w:rPr>
                <w:b/>
                <w:color w:val="000000"/>
                <w:sz w:val="24"/>
                <w:szCs w:val="24"/>
              </w:rPr>
              <w:t>Тема раздела</w:t>
            </w:r>
          </w:p>
        </w:tc>
        <w:tc>
          <w:tcPr>
            <w:tcW w:w="3338" w:type="dxa"/>
          </w:tcPr>
          <w:p w:rsidR="00CE77B8" w:rsidRPr="00CE77B8" w:rsidRDefault="00CE77B8" w:rsidP="00CE77B8">
            <w:pPr>
              <w:jc w:val="center"/>
              <w:rPr>
                <w:b/>
                <w:color w:val="000000"/>
                <w:sz w:val="24"/>
                <w:szCs w:val="24"/>
              </w:rPr>
            </w:pPr>
            <w:r w:rsidRPr="00CE77B8">
              <w:rPr>
                <w:b/>
                <w:color w:val="000000"/>
                <w:sz w:val="24"/>
                <w:szCs w:val="24"/>
              </w:rPr>
              <w:t>Количество часов</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1</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Диагностический этап</w:t>
            </w:r>
          </w:p>
        </w:tc>
        <w:tc>
          <w:tcPr>
            <w:tcW w:w="3338" w:type="dxa"/>
          </w:tcPr>
          <w:p w:rsidR="00CE77B8" w:rsidRPr="00CE77B8" w:rsidRDefault="00C930AF" w:rsidP="00C930AF">
            <w:pPr>
              <w:spacing w:line="0" w:lineRule="atLeast"/>
              <w:rPr>
                <w:rFonts w:ascii="Times New Roman" w:hAnsi="Times New Roman" w:cs="Times New Roman"/>
                <w:color w:val="000000"/>
              </w:rPr>
            </w:pPr>
            <w:r>
              <w:rPr>
                <w:rFonts w:ascii="Times New Roman" w:hAnsi="Times New Roman" w:cs="Times New Roman"/>
                <w:color w:val="000000"/>
                <w:sz w:val="24"/>
                <w:szCs w:val="24"/>
              </w:rPr>
              <w:t xml:space="preserve">               2</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2</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Дифференциация гласных, имеющих оптико-кинематическое сходство</w:t>
            </w:r>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4</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3</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Коррекционная работа на синтаксическом уровне</w:t>
            </w:r>
            <w:bookmarkStart w:id="0" w:name="_GoBack"/>
            <w:bookmarkEnd w:id="0"/>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6</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4</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Дифференциация фонем, имеющих  артикуляторно-акустическое  сходство                            </w:t>
            </w:r>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6</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5</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Коррекционная работа на лексическом уровне</w:t>
            </w:r>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6</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6</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Дифференциация согласных, имеющих артикуляторно-акустическое сходство</w:t>
            </w:r>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4</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7</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Дифференциация согласных, имеющих оптико-кинематическое сходство</w:t>
            </w:r>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4</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r w:rsidRPr="00CE77B8">
              <w:rPr>
                <w:rFonts w:ascii="Times New Roman" w:hAnsi="Times New Roman" w:cs="Times New Roman"/>
                <w:color w:val="000000"/>
                <w:sz w:val="24"/>
                <w:szCs w:val="24"/>
              </w:rPr>
              <w:t>8</w:t>
            </w:r>
          </w:p>
        </w:tc>
        <w:tc>
          <w:tcPr>
            <w:tcW w:w="10914" w:type="dxa"/>
          </w:tcPr>
          <w:p w:rsidR="00CE77B8" w:rsidRPr="00CE77B8" w:rsidRDefault="00CE77B8" w:rsidP="00CE77B8">
            <w:pPr>
              <w:spacing w:line="0" w:lineRule="atLeast"/>
              <w:rPr>
                <w:rFonts w:ascii="Times New Roman" w:hAnsi="Times New Roman" w:cs="Times New Roman"/>
                <w:color w:val="000000"/>
              </w:rPr>
            </w:pPr>
            <w:r w:rsidRPr="00CE77B8">
              <w:rPr>
                <w:rFonts w:ascii="Times New Roman" w:hAnsi="Times New Roman" w:cs="Times New Roman"/>
                <w:color w:val="000000"/>
                <w:sz w:val="24"/>
                <w:szCs w:val="24"/>
              </w:rPr>
              <w:t>Оценочный этап</w:t>
            </w:r>
          </w:p>
        </w:tc>
        <w:tc>
          <w:tcPr>
            <w:tcW w:w="3338" w:type="dxa"/>
          </w:tcPr>
          <w:p w:rsidR="00CE77B8" w:rsidRPr="00CE77B8" w:rsidRDefault="00C930AF" w:rsidP="00CE77B8">
            <w:pPr>
              <w:spacing w:line="0" w:lineRule="atLeast"/>
              <w:jc w:val="center"/>
              <w:rPr>
                <w:rFonts w:ascii="Times New Roman" w:hAnsi="Times New Roman" w:cs="Times New Roman"/>
                <w:color w:val="000000"/>
              </w:rPr>
            </w:pPr>
            <w:r>
              <w:rPr>
                <w:rFonts w:ascii="Times New Roman" w:hAnsi="Times New Roman" w:cs="Times New Roman"/>
                <w:color w:val="000000"/>
                <w:sz w:val="24"/>
                <w:szCs w:val="24"/>
              </w:rPr>
              <w:t>2</w:t>
            </w:r>
          </w:p>
        </w:tc>
      </w:tr>
      <w:tr w:rsidR="00CE77B8" w:rsidRPr="00CE77B8" w:rsidTr="002631D0">
        <w:tc>
          <w:tcPr>
            <w:tcW w:w="534" w:type="dxa"/>
          </w:tcPr>
          <w:p w:rsidR="00CE77B8" w:rsidRPr="00CE77B8" w:rsidRDefault="00CE77B8" w:rsidP="00CE77B8">
            <w:pPr>
              <w:rPr>
                <w:rFonts w:ascii="Times New Roman" w:hAnsi="Times New Roman" w:cs="Times New Roman"/>
                <w:color w:val="000000"/>
                <w:sz w:val="24"/>
                <w:szCs w:val="24"/>
              </w:rPr>
            </w:pPr>
          </w:p>
        </w:tc>
        <w:tc>
          <w:tcPr>
            <w:tcW w:w="10914" w:type="dxa"/>
          </w:tcPr>
          <w:p w:rsidR="00CE77B8" w:rsidRPr="00CE77B8" w:rsidRDefault="00CE77B8" w:rsidP="00CE77B8">
            <w:pPr>
              <w:spacing w:line="0" w:lineRule="atLeast"/>
              <w:jc w:val="right"/>
              <w:rPr>
                <w:rFonts w:ascii="Times New Roman" w:hAnsi="Times New Roman" w:cs="Times New Roman"/>
                <w:color w:val="000000"/>
                <w:sz w:val="24"/>
                <w:szCs w:val="24"/>
              </w:rPr>
            </w:pPr>
            <w:r w:rsidRPr="00CE77B8">
              <w:rPr>
                <w:rFonts w:ascii="Times New Roman" w:hAnsi="Times New Roman" w:cs="Times New Roman"/>
                <w:color w:val="000000"/>
                <w:sz w:val="24"/>
                <w:szCs w:val="24"/>
              </w:rPr>
              <w:t xml:space="preserve">Итого </w:t>
            </w:r>
          </w:p>
        </w:tc>
        <w:tc>
          <w:tcPr>
            <w:tcW w:w="3338" w:type="dxa"/>
          </w:tcPr>
          <w:p w:rsidR="00CE77B8" w:rsidRPr="00CE77B8" w:rsidRDefault="00C930AF" w:rsidP="00CE77B8">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34 часа</w:t>
            </w:r>
          </w:p>
        </w:tc>
      </w:tr>
    </w:tbl>
    <w:p w:rsidR="00EC2DD4" w:rsidRPr="00CE77B8" w:rsidRDefault="00EC2DD4" w:rsidP="00EC2DD4">
      <w:pPr>
        <w:jc w:val="both"/>
        <w:rPr>
          <w:rFonts w:ascii="Times New Roman" w:hAnsi="Times New Roman" w:cs="Times New Roman"/>
          <w:sz w:val="26"/>
          <w:szCs w:val="26"/>
        </w:rPr>
      </w:pPr>
    </w:p>
    <w:p w:rsidR="00EC2DD4" w:rsidRPr="003F2940" w:rsidRDefault="00EC2DD4" w:rsidP="00EC2DD4">
      <w:pPr>
        <w:jc w:val="both"/>
        <w:rPr>
          <w:rFonts w:ascii="Times New Roman" w:hAnsi="Times New Roman" w:cs="Times New Roman"/>
          <w:sz w:val="26"/>
          <w:szCs w:val="26"/>
        </w:rPr>
      </w:pPr>
    </w:p>
    <w:p w:rsidR="00EC2DD4" w:rsidRDefault="00EC2DD4" w:rsidP="00EC2DD4">
      <w:pPr>
        <w:jc w:val="both"/>
        <w:rPr>
          <w:rFonts w:ascii="Times New Roman" w:hAnsi="Times New Roman" w:cs="Times New Roman"/>
          <w:sz w:val="26"/>
          <w:szCs w:val="26"/>
        </w:rPr>
      </w:pPr>
    </w:p>
    <w:p w:rsidR="00EC2DD4" w:rsidRDefault="00EC2DD4" w:rsidP="00EC2DD4">
      <w:pPr>
        <w:jc w:val="both"/>
        <w:rPr>
          <w:rFonts w:ascii="Times New Roman" w:hAnsi="Times New Roman" w:cs="Times New Roman"/>
          <w:sz w:val="26"/>
          <w:szCs w:val="26"/>
        </w:rPr>
      </w:pPr>
    </w:p>
    <w:p w:rsidR="00EC2DD4" w:rsidRDefault="00EC2DD4" w:rsidP="00EC2DD4">
      <w:pPr>
        <w:jc w:val="both"/>
        <w:rPr>
          <w:rFonts w:ascii="Times New Roman" w:hAnsi="Times New Roman" w:cs="Times New Roman"/>
          <w:sz w:val="26"/>
          <w:szCs w:val="26"/>
        </w:rPr>
      </w:pPr>
    </w:p>
    <w:p w:rsidR="00EC2DD4" w:rsidRDefault="00EC2DD4" w:rsidP="00EC2DD4">
      <w:pPr>
        <w:jc w:val="both"/>
        <w:rPr>
          <w:rFonts w:ascii="Times New Roman" w:hAnsi="Times New Roman" w:cs="Times New Roman"/>
          <w:sz w:val="26"/>
          <w:szCs w:val="26"/>
        </w:rPr>
      </w:pPr>
    </w:p>
    <w:p w:rsidR="007474CB" w:rsidRDefault="007474CB" w:rsidP="00AD05DF"/>
    <w:p w:rsidR="00AD05DF" w:rsidRDefault="00AD05DF" w:rsidP="00AD05DF">
      <w:pPr>
        <w:jc w:val="both"/>
        <w:rPr>
          <w:rFonts w:ascii="Times New Roman" w:hAnsi="Times New Roman" w:cs="Times New Roman"/>
          <w:color w:val="000000" w:themeColor="text1"/>
          <w:sz w:val="26"/>
          <w:szCs w:val="26"/>
        </w:rPr>
      </w:pPr>
    </w:p>
    <w:p w:rsidR="00CE77B8" w:rsidRPr="003440AE" w:rsidRDefault="00CE77B8" w:rsidP="00AD05DF">
      <w:pPr>
        <w:jc w:val="both"/>
        <w:rPr>
          <w:rFonts w:ascii="Times New Roman" w:hAnsi="Times New Roman" w:cs="Times New Roman"/>
          <w:color w:val="000000" w:themeColor="text1"/>
          <w:sz w:val="26"/>
          <w:szCs w:val="26"/>
        </w:rPr>
      </w:pPr>
    </w:p>
    <w:p w:rsidR="00AD05DF" w:rsidRPr="003440AE" w:rsidRDefault="00AD05DF" w:rsidP="00AD05DF">
      <w:pPr>
        <w:spacing w:after="0"/>
        <w:jc w:val="center"/>
        <w:rPr>
          <w:rFonts w:ascii="Times New Roman" w:eastAsia="Times New Roman" w:hAnsi="Times New Roman" w:cs="Times New Roman"/>
          <w:b/>
          <w:color w:val="000000" w:themeColor="text1"/>
          <w:sz w:val="26"/>
          <w:szCs w:val="26"/>
        </w:rPr>
      </w:pPr>
      <w:r w:rsidRPr="003440AE">
        <w:rPr>
          <w:rFonts w:ascii="Times New Roman" w:eastAsia="Times New Roman" w:hAnsi="Times New Roman" w:cs="Times New Roman"/>
          <w:b/>
          <w:color w:val="000000" w:themeColor="text1"/>
          <w:sz w:val="26"/>
          <w:szCs w:val="26"/>
        </w:rPr>
        <w:lastRenderedPageBreak/>
        <w:t>Тематическое планирование</w:t>
      </w:r>
    </w:p>
    <w:p w:rsidR="00AD05DF" w:rsidRPr="003440AE" w:rsidRDefault="00975ADC" w:rsidP="00AD05DF">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3</w:t>
      </w:r>
      <w:r w:rsidR="00AD05DF" w:rsidRPr="003440AE">
        <w:rPr>
          <w:rFonts w:ascii="Times New Roman" w:eastAsia="Times New Roman" w:hAnsi="Times New Roman" w:cs="Times New Roman"/>
          <w:b/>
          <w:color w:val="000000" w:themeColor="text1"/>
          <w:sz w:val="26"/>
          <w:szCs w:val="26"/>
        </w:rPr>
        <w:t xml:space="preserve"> класс</w:t>
      </w:r>
    </w:p>
    <w:tbl>
      <w:tblPr>
        <w:tblStyle w:val="a6"/>
        <w:tblW w:w="0" w:type="auto"/>
        <w:tblLook w:val="04A0"/>
      </w:tblPr>
      <w:tblGrid>
        <w:gridCol w:w="959"/>
        <w:gridCol w:w="7513"/>
        <w:gridCol w:w="1099"/>
      </w:tblGrid>
      <w:tr w:rsidR="00AD05DF" w:rsidRPr="003440AE" w:rsidTr="0092788C">
        <w:tc>
          <w:tcPr>
            <w:tcW w:w="959" w:type="dxa"/>
          </w:tcPr>
          <w:p w:rsidR="00AD05DF" w:rsidRPr="003440AE" w:rsidRDefault="00AD05DF"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w:t>
            </w:r>
          </w:p>
        </w:tc>
        <w:tc>
          <w:tcPr>
            <w:tcW w:w="7513" w:type="dxa"/>
          </w:tcPr>
          <w:p w:rsidR="00AD05DF" w:rsidRPr="003440AE" w:rsidRDefault="00AD05DF"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Тема занятия</w:t>
            </w:r>
          </w:p>
        </w:tc>
        <w:tc>
          <w:tcPr>
            <w:tcW w:w="1099" w:type="dxa"/>
          </w:tcPr>
          <w:p w:rsidR="00AD05DF" w:rsidRPr="003440AE" w:rsidRDefault="00AD05DF"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Кол-во часов</w:t>
            </w:r>
          </w:p>
        </w:tc>
      </w:tr>
      <w:tr w:rsidR="0092788C" w:rsidRPr="003440AE" w:rsidTr="0092788C">
        <w:trPr>
          <w:trHeight w:val="240"/>
        </w:trPr>
        <w:tc>
          <w:tcPr>
            <w:tcW w:w="959" w:type="dxa"/>
          </w:tcPr>
          <w:p w:rsidR="0092788C" w:rsidRPr="003440AE" w:rsidRDefault="0092788C"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w:t>
            </w:r>
          </w:p>
        </w:tc>
        <w:tc>
          <w:tcPr>
            <w:tcW w:w="7513" w:type="dxa"/>
          </w:tcPr>
          <w:p w:rsidR="0092788C" w:rsidRPr="00C63DAD" w:rsidRDefault="0092788C" w:rsidP="00C63DAD">
            <w:pPr>
              <w:pStyle w:val="ac"/>
              <w:rPr>
                <w:rFonts w:ascii="Times New Roman" w:hAnsi="Times New Roman" w:cs="Times New Roman"/>
                <w:sz w:val="26"/>
                <w:szCs w:val="26"/>
              </w:rPr>
            </w:pPr>
            <w:r w:rsidRPr="00C63DAD">
              <w:rPr>
                <w:rFonts w:ascii="Times New Roman" w:hAnsi="Times New Roman" w:cs="Times New Roman"/>
                <w:sz w:val="26"/>
                <w:szCs w:val="26"/>
              </w:rPr>
              <w:t>Диагностика понимания обращенной речи.</w:t>
            </w:r>
          </w:p>
        </w:tc>
        <w:tc>
          <w:tcPr>
            <w:tcW w:w="1099" w:type="dxa"/>
          </w:tcPr>
          <w:p w:rsidR="0092788C" w:rsidRPr="003440AE" w:rsidRDefault="0092788C" w:rsidP="0092788C">
            <w:pPr>
              <w:jc w:val="both"/>
              <w:rPr>
                <w:rFonts w:ascii="Times New Roman" w:hAnsi="Times New Roman" w:cs="Times New Roman"/>
                <w:color w:val="000000" w:themeColor="text1"/>
                <w:sz w:val="26"/>
                <w:szCs w:val="26"/>
              </w:rPr>
            </w:pPr>
            <w:r w:rsidRPr="003440AE">
              <w:rPr>
                <w:rFonts w:ascii="Times New Roman" w:hAnsi="Times New Roman" w:cs="Times New Roman"/>
                <w:color w:val="000000" w:themeColor="text1"/>
                <w:sz w:val="26"/>
                <w:szCs w:val="26"/>
              </w:rPr>
              <w:t>1</w:t>
            </w:r>
          </w:p>
        </w:tc>
      </w:tr>
      <w:tr w:rsidR="0092788C" w:rsidRPr="003440AE" w:rsidTr="0092788C">
        <w:trPr>
          <w:trHeight w:val="330"/>
        </w:trPr>
        <w:tc>
          <w:tcPr>
            <w:tcW w:w="959" w:type="dxa"/>
          </w:tcPr>
          <w:p w:rsidR="0092788C" w:rsidRPr="003440AE" w:rsidRDefault="0092788C"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w:t>
            </w:r>
          </w:p>
        </w:tc>
        <w:tc>
          <w:tcPr>
            <w:tcW w:w="7513" w:type="dxa"/>
          </w:tcPr>
          <w:p w:rsidR="0092788C" w:rsidRPr="00C63DAD" w:rsidRDefault="0092788C" w:rsidP="00C63DAD">
            <w:pPr>
              <w:pStyle w:val="ac"/>
              <w:rPr>
                <w:rFonts w:ascii="Times New Roman" w:hAnsi="Times New Roman" w:cs="Times New Roman"/>
                <w:sz w:val="26"/>
                <w:szCs w:val="26"/>
              </w:rPr>
            </w:pPr>
            <w:r w:rsidRPr="00C63DAD">
              <w:rPr>
                <w:rFonts w:ascii="Times New Roman" w:hAnsi="Times New Roman" w:cs="Times New Roman"/>
                <w:sz w:val="26"/>
                <w:szCs w:val="26"/>
              </w:rPr>
              <w:t>Диагностика устной речи.</w:t>
            </w:r>
          </w:p>
        </w:tc>
        <w:tc>
          <w:tcPr>
            <w:tcW w:w="1099" w:type="dxa"/>
          </w:tcPr>
          <w:p w:rsidR="0092788C" w:rsidRPr="003440AE" w:rsidRDefault="0092788C" w:rsidP="0092788C">
            <w:pPr>
              <w:jc w:val="both"/>
              <w:rPr>
                <w:rFonts w:ascii="Times New Roman" w:hAnsi="Times New Roman" w:cs="Times New Roman"/>
                <w:color w:val="000000" w:themeColor="text1"/>
                <w:sz w:val="26"/>
                <w:szCs w:val="26"/>
              </w:rPr>
            </w:pPr>
            <w:r w:rsidRPr="003440AE">
              <w:rPr>
                <w:rFonts w:ascii="Times New Roman" w:hAnsi="Times New Roman" w:cs="Times New Roman"/>
                <w:color w:val="000000" w:themeColor="text1"/>
                <w:sz w:val="26"/>
                <w:szCs w:val="26"/>
              </w:rPr>
              <w:t>1</w:t>
            </w:r>
          </w:p>
        </w:tc>
      </w:tr>
      <w:tr w:rsidR="0092788C" w:rsidRPr="003440AE" w:rsidTr="0092788C">
        <w:tc>
          <w:tcPr>
            <w:tcW w:w="959" w:type="dxa"/>
          </w:tcPr>
          <w:p w:rsidR="0092788C" w:rsidRPr="003440AE" w:rsidRDefault="0092788C"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3</w:t>
            </w:r>
          </w:p>
        </w:tc>
        <w:tc>
          <w:tcPr>
            <w:tcW w:w="7513" w:type="dxa"/>
          </w:tcPr>
          <w:p w:rsidR="0092788C" w:rsidRPr="00C63DAD" w:rsidRDefault="0092788C" w:rsidP="00C63DAD">
            <w:pPr>
              <w:pStyle w:val="ac"/>
              <w:rPr>
                <w:rFonts w:ascii="Times New Roman" w:hAnsi="Times New Roman" w:cs="Times New Roman"/>
                <w:sz w:val="26"/>
                <w:szCs w:val="26"/>
              </w:rPr>
            </w:pPr>
            <w:r w:rsidRPr="00C63DAD">
              <w:rPr>
                <w:rFonts w:ascii="Times New Roman" w:hAnsi="Times New Roman" w:cs="Times New Roman"/>
                <w:sz w:val="26"/>
                <w:szCs w:val="26"/>
              </w:rPr>
              <w:t>Диагностика пись</w:t>
            </w:r>
            <w:r w:rsidR="00CE77B8">
              <w:rPr>
                <w:rFonts w:ascii="Times New Roman" w:hAnsi="Times New Roman" w:cs="Times New Roman"/>
                <w:sz w:val="26"/>
                <w:szCs w:val="26"/>
              </w:rPr>
              <w:t>менной речи.</w:t>
            </w:r>
          </w:p>
        </w:tc>
        <w:tc>
          <w:tcPr>
            <w:tcW w:w="1099" w:type="dxa"/>
          </w:tcPr>
          <w:p w:rsidR="0092788C" w:rsidRPr="003440AE" w:rsidRDefault="0092788C" w:rsidP="0092788C">
            <w:pPr>
              <w:jc w:val="both"/>
              <w:rPr>
                <w:rFonts w:ascii="Times New Roman" w:hAnsi="Times New Roman" w:cs="Times New Roman"/>
                <w:color w:val="000000" w:themeColor="text1"/>
                <w:sz w:val="26"/>
                <w:szCs w:val="26"/>
              </w:rPr>
            </w:pPr>
            <w:r w:rsidRPr="003440AE">
              <w:rPr>
                <w:rFonts w:ascii="Times New Roman" w:hAnsi="Times New Roman" w:cs="Times New Roman"/>
                <w:color w:val="000000" w:themeColor="text1"/>
                <w:sz w:val="26"/>
                <w:szCs w:val="26"/>
              </w:rPr>
              <w:t>1</w:t>
            </w:r>
          </w:p>
        </w:tc>
      </w:tr>
      <w:tr w:rsidR="0092788C" w:rsidRPr="003440AE" w:rsidTr="0092788C">
        <w:trPr>
          <w:trHeight w:val="285"/>
        </w:trPr>
        <w:tc>
          <w:tcPr>
            <w:tcW w:w="959" w:type="dxa"/>
          </w:tcPr>
          <w:p w:rsidR="0092788C" w:rsidRPr="003440AE" w:rsidRDefault="0092788C" w:rsidP="0092788C">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4</w:t>
            </w:r>
          </w:p>
        </w:tc>
        <w:tc>
          <w:tcPr>
            <w:tcW w:w="7513" w:type="dxa"/>
          </w:tcPr>
          <w:p w:rsidR="0092788C" w:rsidRPr="00C63DAD" w:rsidRDefault="0092788C" w:rsidP="00C63DAD">
            <w:pPr>
              <w:pStyle w:val="ac"/>
              <w:rPr>
                <w:rFonts w:ascii="Times New Roman" w:hAnsi="Times New Roman" w:cs="Times New Roman"/>
                <w:sz w:val="26"/>
                <w:szCs w:val="26"/>
              </w:rPr>
            </w:pPr>
            <w:r w:rsidRPr="00C63DAD">
              <w:rPr>
                <w:rFonts w:ascii="Times New Roman" w:hAnsi="Times New Roman" w:cs="Times New Roman"/>
                <w:sz w:val="26"/>
                <w:szCs w:val="26"/>
              </w:rPr>
              <w:t>Диагностика связной речи и процесса чтения.</w:t>
            </w:r>
          </w:p>
        </w:tc>
        <w:tc>
          <w:tcPr>
            <w:tcW w:w="1099" w:type="dxa"/>
          </w:tcPr>
          <w:p w:rsidR="0092788C" w:rsidRPr="003440AE" w:rsidRDefault="0092788C" w:rsidP="0092788C">
            <w:pPr>
              <w:jc w:val="both"/>
              <w:rPr>
                <w:rFonts w:ascii="Times New Roman" w:hAnsi="Times New Roman" w:cs="Times New Roman"/>
                <w:color w:val="000000" w:themeColor="text1"/>
                <w:sz w:val="26"/>
                <w:szCs w:val="26"/>
              </w:rPr>
            </w:pPr>
            <w:r w:rsidRPr="003440AE">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5</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Уточнение представления о схеме тела человека.</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6</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Ориентировка в пространстве.</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7</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Ориентировка во времени.</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8</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Органы речи, звуки речи.</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rPr>
          <w:trHeight w:val="375"/>
        </w:trPr>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9</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Гласные звуки и буквы.</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10</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Согласные звуки и буквы.</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11</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Дифференциация гласных и согласных</w:t>
            </w:r>
          </w:p>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звуков. </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12</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Деление слов на слоги.</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13</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Ударение</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rPr>
          <w:trHeight w:val="311"/>
        </w:trPr>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14</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Твердые и мягкие согласные</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15</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Гласные второго ряда</w:t>
            </w:r>
            <w:proofErr w:type="gramStart"/>
            <w:r w:rsidRPr="00C63DAD">
              <w:rPr>
                <w:rFonts w:ascii="Times New Roman" w:hAnsi="Times New Roman" w:cs="Times New Roman"/>
                <w:sz w:val="26"/>
                <w:szCs w:val="26"/>
              </w:rPr>
              <w:t>.Б</w:t>
            </w:r>
            <w:proofErr w:type="gramEnd"/>
            <w:r w:rsidRPr="00C63DAD">
              <w:rPr>
                <w:rFonts w:ascii="Times New Roman" w:hAnsi="Times New Roman" w:cs="Times New Roman"/>
                <w:sz w:val="26"/>
                <w:szCs w:val="26"/>
              </w:rPr>
              <w:t>уквы А-Я</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16</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Буквы У-Ю</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17</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Буквы </w:t>
            </w:r>
            <w:proofErr w:type="gramStart"/>
            <w:r w:rsidRPr="00C63DAD">
              <w:rPr>
                <w:rFonts w:ascii="Times New Roman" w:hAnsi="Times New Roman" w:cs="Times New Roman"/>
                <w:sz w:val="26"/>
                <w:szCs w:val="26"/>
              </w:rPr>
              <w:t>О-Ё</w:t>
            </w:r>
            <w:proofErr w:type="gramEnd"/>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18</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Буквы </w:t>
            </w:r>
            <w:proofErr w:type="gramStart"/>
            <w:r w:rsidRPr="00C63DAD">
              <w:rPr>
                <w:rFonts w:ascii="Times New Roman" w:hAnsi="Times New Roman" w:cs="Times New Roman"/>
                <w:sz w:val="26"/>
                <w:szCs w:val="26"/>
              </w:rPr>
              <w:t>Ё-Ю</w:t>
            </w:r>
            <w:proofErr w:type="gramEnd"/>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rPr>
          <w:trHeight w:val="355"/>
        </w:trPr>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19</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Буквы И-Ы</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C63DAD">
        <w:trPr>
          <w:trHeight w:val="321"/>
        </w:trPr>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20</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Буквы </w:t>
            </w:r>
            <w:proofErr w:type="gramStart"/>
            <w:r w:rsidRPr="00C63DAD">
              <w:rPr>
                <w:rFonts w:ascii="Times New Roman" w:hAnsi="Times New Roman" w:cs="Times New Roman"/>
                <w:sz w:val="26"/>
                <w:szCs w:val="26"/>
              </w:rPr>
              <w:t>И-У</w:t>
            </w:r>
            <w:proofErr w:type="gramEnd"/>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21</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 Обозначение мягкости на письме согласных буквой «ь» в середине и на конце слова</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22</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Твердые и мягкие согласные  </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23</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Звуки </w:t>
            </w:r>
            <w:proofErr w:type="spellStart"/>
            <w:r w:rsidRPr="00C63DAD">
              <w:rPr>
                <w:rFonts w:ascii="Times New Roman" w:hAnsi="Times New Roman" w:cs="Times New Roman"/>
                <w:sz w:val="26"/>
                <w:szCs w:val="26"/>
              </w:rPr>
              <w:t>П</w:t>
            </w:r>
            <w:proofErr w:type="gramStart"/>
            <w:r w:rsidRPr="00C63DAD">
              <w:rPr>
                <w:rFonts w:ascii="Times New Roman" w:hAnsi="Times New Roman" w:cs="Times New Roman"/>
                <w:sz w:val="26"/>
                <w:szCs w:val="26"/>
              </w:rPr>
              <w:t>,П</w:t>
            </w:r>
            <w:proofErr w:type="gramEnd"/>
            <w:r w:rsidRPr="00C63DAD">
              <w:rPr>
                <w:rFonts w:ascii="Times New Roman" w:hAnsi="Times New Roman" w:cs="Times New Roman"/>
                <w:sz w:val="26"/>
                <w:szCs w:val="26"/>
              </w:rPr>
              <w:t>ь</w:t>
            </w:r>
            <w:proofErr w:type="spellEnd"/>
            <w:r w:rsidRPr="00C63DAD">
              <w:rPr>
                <w:rFonts w:ascii="Times New Roman" w:hAnsi="Times New Roman" w:cs="Times New Roman"/>
                <w:sz w:val="26"/>
                <w:szCs w:val="26"/>
              </w:rPr>
              <w:t xml:space="preserve">. Буква </w:t>
            </w:r>
            <w:proofErr w:type="gramStart"/>
            <w:r w:rsidRPr="00C63DAD">
              <w:rPr>
                <w:rFonts w:ascii="Times New Roman" w:hAnsi="Times New Roman" w:cs="Times New Roman"/>
                <w:sz w:val="26"/>
                <w:szCs w:val="26"/>
              </w:rPr>
              <w:t>П</w:t>
            </w:r>
            <w:proofErr w:type="gramEnd"/>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24</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Звуки </w:t>
            </w:r>
            <w:proofErr w:type="spellStart"/>
            <w:r w:rsidRPr="00C63DAD">
              <w:rPr>
                <w:rFonts w:ascii="Times New Roman" w:hAnsi="Times New Roman" w:cs="Times New Roman"/>
                <w:sz w:val="26"/>
                <w:szCs w:val="26"/>
              </w:rPr>
              <w:t>Б</w:t>
            </w:r>
            <w:proofErr w:type="gramStart"/>
            <w:r w:rsidRPr="00C63DAD">
              <w:rPr>
                <w:rFonts w:ascii="Times New Roman" w:hAnsi="Times New Roman" w:cs="Times New Roman"/>
                <w:sz w:val="26"/>
                <w:szCs w:val="26"/>
              </w:rPr>
              <w:t>,Б</w:t>
            </w:r>
            <w:proofErr w:type="gramEnd"/>
            <w:r w:rsidRPr="00C63DAD">
              <w:rPr>
                <w:rFonts w:ascii="Times New Roman" w:hAnsi="Times New Roman" w:cs="Times New Roman"/>
                <w:sz w:val="26"/>
                <w:szCs w:val="26"/>
              </w:rPr>
              <w:t>ь</w:t>
            </w:r>
            <w:proofErr w:type="spellEnd"/>
            <w:r w:rsidRPr="00C63DAD">
              <w:rPr>
                <w:rFonts w:ascii="Times New Roman" w:hAnsi="Times New Roman" w:cs="Times New Roman"/>
                <w:sz w:val="26"/>
                <w:szCs w:val="26"/>
              </w:rPr>
              <w:t xml:space="preserve">. Буква Б. </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rPr>
          <w:trHeight w:val="330"/>
        </w:trPr>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25</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Дифференциация звуков и букв П-</w:t>
            </w:r>
            <w:proofErr w:type="gramStart"/>
            <w:r w:rsidRPr="00C63DAD">
              <w:rPr>
                <w:rFonts w:ascii="Times New Roman" w:hAnsi="Times New Roman" w:cs="Times New Roman"/>
                <w:sz w:val="26"/>
                <w:szCs w:val="26"/>
              </w:rPr>
              <w:t>Б(</w:t>
            </w:r>
            <w:proofErr w:type="spellStart"/>
            <w:proofErr w:type="gramEnd"/>
            <w:r w:rsidRPr="00C63DAD">
              <w:rPr>
                <w:rFonts w:ascii="Times New Roman" w:hAnsi="Times New Roman" w:cs="Times New Roman"/>
                <w:sz w:val="26"/>
                <w:szCs w:val="26"/>
              </w:rPr>
              <w:t>Пь-Бь</w:t>
            </w:r>
            <w:proofErr w:type="spellEnd"/>
            <w:r w:rsidRPr="00C63DAD">
              <w:rPr>
                <w:rFonts w:ascii="Times New Roman" w:hAnsi="Times New Roman" w:cs="Times New Roman"/>
                <w:sz w:val="26"/>
                <w:szCs w:val="26"/>
              </w:rPr>
              <w:t>)</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26</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Звонкие и глухие согласные.</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27</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Звуки </w:t>
            </w:r>
            <w:proofErr w:type="spellStart"/>
            <w:r w:rsidRPr="00C63DAD">
              <w:rPr>
                <w:rFonts w:ascii="Times New Roman" w:hAnsi="Times New Roman" w:cs="Times New Roman"/>
                <w:sz w:val="26"/>
                <w:szCs w:val="26"/>
              </w:rPr>
              <w:t>Т</w:t>
            </w:r>
            <w:proofErr w:type="gramStart"/>
            <w:r w:rsidRPr="00C63DAD">
              <w:rPr>
                <w:rFonts w:ascii="Times New Roman" w:hAnsi="Times New Roman" w:cs="Times New Roman"/>
                <w:sz w:val="26"/>
                <w:szCs w:val="26"/>
              </w:rPr>
              <w:t>,Т</w:t>
            </w:r>
            <w:proofErr w:type="gramEnd"/>
            <w:r w:rsidRPr="00C63DAD">
              <w:rPr>
                <w:rFonts w:ascii="Times New Roman" w:hAnsi="Times New Roman" w:cs="Times New Roman"/>
                <w:sz w:val="26"/>
                <w:szCs w:val="26"/>
              </w:rPr>
              <w:t>ь</w:t>
            </w:r>
            <w:proofErr w:type="spellEnd"/>
            <w:r w:rsidRPr="00C63DAD">
              <w:rPr>
                <w:rFonts w:ascii="Times New Roman" w:hAnsi="Times New Roman" w:cs="Times New Roman"/>
                <w:sz w:val="26"/>
                <w:szCs w:val="26"/>
              </w:rPr>
              <w:t>. Буква Т.</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28</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 xml:space="preserve">Звуки </w:t>
            </w:r>
            <w:proofErr w:type="spellStart"/>
            <w:r w:rsidRPr="00C63DAD">
              <w:rPr>
                <w:rFonts w:ascii="Times New Roman" w:hAnsi="Times New Roman" w:cs="Times New Roman"/>
                <w:sz w:val="26"/>
                <w:szCs w:val="26"/>
              </w:rPr>
              <w:t>Д</w:t>
            </w:r>
            <w:proofErr w:type="gramStart"/>
            <w:r w:rsidRPr="00C63DAD">
              <w:rPr>
                <w:rFonts w:ascii="Times New Roman" w:hAnsi="Times New Roman" w:cs="Times New Roman"/>
                <w:sz w:val="26"/>
                <w:szCs w:val="26"/>
              </w:rPr>
              <w:t>,Д</w:t>
            </w:r>
            <w:proofErr w:type="gramEnd"/>
            <w:r w:rsidRPr="00C63DAD">
              <w:rPr>
                <w:rFonts w:ascii="Times New Roman" w:hAnsi="Times New Roman" w:cs="Times New Roman"/>
                <w:sz w:val="26"/>
                <w:szCs w:val="26"/>
              </w:rPr>
              <w:t>ь</w:t>
            </w:r>
            <w:proofErr w:type="spellEnd"/>
            <w:r w:rsidRPr="00C63DAD">
              <w:rPr>
                <w:rFonts w:ascii="Times New Roman" w:hAnsi="Times New Roman" w:cs="Times New Roman"/>
                <w:sz w:val="26"/>
                <w:szCs w:val="26"/>
              </w:rPr>
              <w:t>. Буква Д.</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29</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Дифференциация звуков  и букв</w:t>
            </w:r>
            <w:proofErr w:type="gramStart"/>
            <w:r w:rsidRPr="00C63DAD">
              <w:rPr>
                <w:rFonts w:ascii="Times New Roman" w:hAnsi="Times New Roman" w:cs="Times New Roman"/>
                <w:sz w:val="26"/>
                <w:szCs w:val="26"/>
              </w:rPr>
              <w:t xml:space="preserve"> Т</w:t>
            </w:r>
            <w:proofErr w:type="gramEnd"/>
            <w:r w:rsidRPr="00C63DAD">
              <w:rPr>
                <w:rFonts w:ascii="Times New Roman" w:hAnsi="Times New Roman" w:cs="Times New Roman"/>
                <w:sz w:val="26"/>
                <w:szCs w:val="26"/>
              </w:rPr>
              <w:t xml:space="preserve"> – Д (</w:t>
            </w:r>
            <w:proofErr w:type="spellStart"/>
            <w:r w:rsidRPr="00C63DAD">
              <w:rPr>
                <w:rFonts w:ascii="Times New Roman" w:hAnsi="Times New Roman" w:cs="Times New Roman"/>
                <w:sz w:val="26"/>
                <w:szCs w:val="26"/>
              </w:rPr>
              <w:t>Ть-Дь</w:t>
            </w:r>
            <w:proofErr w:type="spellEnd"/>
            <w:r w:rsidRPr="00C63DAD">
              <w:rPr>
                <w:rFonts w:ascii="Times New Roman" w:hAnsi="Times New Roman" w:cs="Times New Roman"/>
                <w:sz w:val="26"/>
                <w:szCs w:val="26"/>
              </w:rPr>
              <w:t>).</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30</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Буквы (</w:t>
            </w:r>
            <w:proofErr w:type="gramStart"/>
            <w:r w:rsidRPr="00C63DAD">
              <w:rPr>
                <w:rFonts w:ascii="Times New Roman" w:hAnsi="Times New Roman" w:cs="Times New Roman"/>
                <w:sz w:val="26"/>
                <w:szCs w:val="26"/>
              </w:rPr>
              <w:t>Б-Д</w:t>
            </w:r>
            <w:proofErr w:type="gramEnd"/>
            <w:r w:rsidRPr="00C63DAD">
              <w:rPr>
                <w:rFonts w:ascii="Times New Roman" w:hAnsi="Times New Roman" w:cs="Times New Roman"/>
                <w:sz w:val="26"/>
                <w:szCs w:val="26"/>
              </w:rPr>
              <w:t>)</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C63DAD">
        <w:trPr>
          <w:trHeight w:val="261"/>
        </w:trPr>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31</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Буквы (</w:t>
            </w:r>
            <w:proofErr w:type="gramStart"/>
            <w:r w:rsidRPr="00C63DAD">
              <w:rPr>
                <w:rFonts w:ascii="Times New Roman" w:hAnsi="Times New Roman" w:cs="Times New Roman"/>
                <w:sz w:val="26"/>
                <w:szCs w:val="26"/>
              </w:rPr>
              <w:t>П-Т</w:t>
            </w:r>
            <w:proofErr w:type="gramEnd"/>
            <w:r w:rsidRPr="00C63DAD">
              <w:rPr>
                <w:rFonts w:ascii="Times New Roman" w:hAnsi="Times New Roman" w:cs="Times New Roman"/>
                <w:sz w:val="26"/>
                <w:szCs w:val="26"/>
              </w:rPr>
              <w:t>)</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32</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Звуки</w:t>
            </w:r>
            <w:proofErr w:type="gramStart"/>
            <w:r w:rsidRPr="00C63DAD">
              <w:rPr>
                <w:rFonts w:ascii="Times New Roman" w:hAnsi="Times New Roman" w:cs="Times New Roman"/>
                <w:sz w:val="26"/>
                <w:szCs w:val="26"/>
              </w:rPr>
              <w:t xml:space="preserve"> К</w:t>
            </w:r>
            <w:proofErr w:type="gramEnd"/>
            <w:r w:rsidRPr="00C63DAD">
              <w:rPr>
                <w:rFonts w:ascii="Times New Roman" w:hAnsi="Times New Roman" w:cs="Times New Roman"/>
                <w:sz w:val="26"/>
                <w:szCs w:val="26"/>
              </w:rPr>
              <w:t xml:space="preserve">, </w:t>
            </w:r>
            <w:proofErr w:type="spellStart"/>
            <w:r w:rsidRPr="00C63DAD">
              <w:rPr>
                <w:rFonts w:ascii="Times New Roman" w:hAnsi="Times New Roman" w:cs="Times New Roman"/>
                <w:sz w:val="26"/>
                <w:szCs w:val="26"/>
              </w:rPr>
              <w:t>Кь</w:t>
            </w:r>
            <w:proofErr w:type="spellEnd"/>
            <w:r w:rsidRPr="00C63DAD">
              <w:rPr>
                <w:rFonts w:ascii="Times New Roman" w:hAnsi="Times New Roman" w:cs="Times New Roman"/>
                <w:sz w:val="26"/>
                <w:szCs w:val="26"/>
              </w:rPr>
              <w:t>. Буква К.</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33</w:t>
            </w:r>
          </w:p>
        </w:tc>
        <w:tc>
          <w:tcPr>
            <w:tcW w:w="7513" w:type="dxa"/>
          </w:tcPr>
          <w:p w:rsidR="00C63DAD" w:rsidRPr="00C63DAD" w:rsidRDefault="00C930AF" w:rsidP="00C63DAD">
            <w:pPr>
              <w:pStyle w:val="ac"/>
              <w:rPr>
                <w:rFonts w:ascii="Times New Roman" w:hAnsi="Times New Roman" w:cs="Times New Roman"/>
                <w:sz w:val="26"/>
                <w:szCs w:val="26"/>
              </w:rPr>
            </w:pPr>
            <w:r>
              <w:rPr>
                <w:rFonts w:ascii="Times New Roman" w:hAnsi="Times New Roman" w:cs="Times New Roman"/>
                <w:sz w:val="26"/>
                <w:szCs w:val="26"/>
              </w:rPr>
              <w:t>Итоговая диагностика.</w:t>
            </w:r>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C63DAD" w:rsidRPr="003440AE" w:rsidTr="0092788C">
        <w:tc>
          <w:tcPr>
            <w:tcW w:w="959" w:type="dxa"/>
          </w:tcPr>
          <w:p w:rsidR="00C63DAD" w:rsidRPr="003440AE" w:rsidRDefault="00C63DAD" w:rsidP="00C63DAD">
            <w:pPr>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34</w:t>
            </w:r>
          </w:p>
        </w:tc>
        <w:tc>
          <w:tcPr>
            <w:tcW w:w="7513" w:type="dxa"/>
          </w:tcPr>
          <w:p w:rsidR="00C63DAD" w:rsidRPr="00C63DAD" w:rsidRDefault="00C63DAD" w:rsidP="00C63DAD">
            <w:pPr>
              <w:pStyle w:val="ac"/>
              <w:rPr>
                <w:rFonts w:ascii="Times New Roman" w:hAnsi="Times New Roman" w:cs="Times New Roman"/>
                <w:sz w:val="26"/>
                <w:szCs w:val="26"/>
              </w:rPr>
            </w:pPr>
            <w:r w:rsidRPr="00C63DAD">
              <w:rPr>
                <w:rFonts w:ascii="Times New Roman" w:hAnsi="Times New Roman" w:cs="Times New Roman"/>
                <w:sz w:val="26"/>
                <w:szCs w:val="26"/>
              </w:rPr>
              <w:t>Диагностика</w:t>
            </w:r>
            <w:r w:rsidR="00C930AF">
              <w:rPr>
                <w:rFonts w:ascii="Times New Roman" w:hAnsi="Times New Roman" w:cs="Times New Roman"/>
                <w:sz w:val="26"/>
                <w:szCs w:val="26"/>
              </w:rPr>
              <w:t xml:space="preserve"> связной речи</w:t>
            </w:r>
            <w:proofErr w:type="gramStart"/>
            <w:r w:rsidR="00C930AF">
              <w:rPr>
                <w:rFonts w:ascii="Times New Roman" w:hAnsi="Times New Roman" w:cs="Times New Roman"/>
                <w:sz w:val="26"/>
                <w:szCs w:val="26"/>
              </w:rPr>
              <w:t xml:space="preserve"> .</w:t>
            </w:r>
            <w:proofErr w:type="gramEnd"/>
          </w:p>
        </w:tc>
        <w:tc>
          <w:tcPr>
            <w:tcW w:w="1099" w:type="dxa"/>
          </w:tcPr>
          <w:p w:rsidR="00C63DAD" w:rsidRPr="003440AE" w:rsidRDefault="00C930AF" w:rsidP="00C63DA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bl>
    <w:p w:rsidR="00AD05DF" w:rsidRPr="003440AE" w:rsidRDefault="00AD05DF" w:rsidP="00AD05DF">
      <w:pPr>
        <w:spacing w:after="0"/>
        <w:jc w:val="both"/>
        <w:rPr>
          <w:rFonts w:ascii="Times New Roman" w:eastAsia="Times New Roman" w:hAnsi="Times New Roman" w:cs="Times New Roman"/>
          <w:b/>
          <w:color w:val="000000" w:themeColor="text1"/>
          <w:sz w:val="26"/>
          <w:szCs w:val="26"/>
        </w:rPr>
      </w:pPr>
    </w:p>
    <w:p w:rsidR="00AD05DF" w:rsidRPr="003440AE" w:rsidRDefault="00AD05DF" w:rsidP="00AD05DF">
      <w:pPr>
        <w:spacing w:after="0"/>
        <w:jc w:val="both"/>
        <w:rPr>
          <w:rFonts w:ascii="Times New Roman" w:eastAsia="Times New Roman" w:hAnsi="Times New Roman" w:cs="Times New Roman"/>
          <w:b/>
          <w:color w:val="000000" w:themeColor="text1"/>
          <w:sz w:val="26"/>
          <w:szCs w:val="26"/>
        </w:rPr>
      </w:pPr>
    </w:p>
    <w:p w:rsidR="00AD05DF" w:rsidRDefault="00AD05DF" w:rsidP="00AD05DF">
      <w:pPr>
        <w:spacing w:after="0"/>
        <w:jc w:val="both"/>
        <w:rPr>
          <w:rFonts w:ascii="Times New Roman" w:eastAsia="Times New Roman" w:hAnsi="Times New Roman" w:cs="Times New Roman"/>
          <w:b/>
          <w:color w:val="000000" w:themeColor="text1"/>
          <w:sz w:val="26"/>
          <w:szCs w:val="26"/>
        </w:rPr>
      </w:pPr>
    </w:p>
    <w:p w:rsidR="00975ADC" w:rsidRDefault="00975ADC" w:rsidP="00AD05DF">
      <w:pPr>
        <w:spacing w:before="240" w:after="0"/>
        <w:jc w:val="both"/>
        <w:rPr>
          <w:rFonts w:ascii="Times New Roman" w:eastAsia="Times New Roman" w:hAnsi="Times New Roman" w:cs="Times New Roman"/>
          <w:b/>
          <w:color w:val="000000" w:themeColor="text1"/>
          <w:sz w:val="26"/>
          <w:szCs w:val="26"/>
        </w:rPr>
      </w:pPr>
    </w:p>
    <w:p w:rsidR="00AD05DF" w:rsidRPr="003440AE" w:rsidRDefault="00AD05DF" w:rsidP="00AD05DF">
      <w:pPr>
        <w:spacing w:before="240" w:after="0"/>
        <w:jc w:val="both"/>
        <w:rPr>
          <w:rFonts w:ascii="Times New Roman" w:eastAsia="Times New Roman" w:hAnsi="Times New Roman" w:cs="Times New Roman"/>
          <w:b/>
          <w:color w:val="000000" w:themeColor="text1"/>
          <w:sz w:val="26"/>
          <w:szCs w:val="26"/>
        </w:rPr>
      </w:pPr>
      <w:r w:rsidRPr="003440AE">
        <w:rPr>
          <w:rFonts w:ascii="Times New Roman" w:eastAsia="Times New Roman" w:hAnsi="Times New Roman" w:cs="Times New Roman"/>
          <w:b/>
          <w:color w:val="000000" w:themeColor="text1"/>
          <w:sz w:val="26"/>
          <w:szCs w:val="26"/>
        </w:rPr>
        <w:lastRenderedPageBreak/>
        <w:t>Материально-техническое обеспечение курса</w:t>
      </w:r>
    </w:p>
    <w:p w:rsidR="00AD05DF" w:rsidRPr="003440AE" w:rsidRDefault="00AD05DF" w:rsidP="00AD05DF">
      <w:pPr>
        <w:spacing w:after="0"/>
        <w:ind w:firstLine="708"/>
        <w:jc w:val="both"/>
        <w:rPr>
          <w:rFonts w:ascii="Times New Roman" w:hAnsi="Times New Roman" w:cs="Times New Roman"/>
          <w:b/>
          <w:color w:val="000000" w:themeColor="text1"/>
          <w:sz w:val="26"/>
          <w:szCs w:val="26"/>
        </w:rPr>
      </w:pPr>
      <w:r w:rsidRPr="003440AE">
        <w:rPr>
          <w:rFonts w:ascii="Times New Roman" w:hAnsi="Times New Roman" w:cs="Times New Roman"/>
          <w:b/>
          <w:color w:val="000000" w:themeColor="text1"/>
          <w:sz w:val="26"/>
          <w:szCs w:val="26"/>
        </w:rPr>
        <w:t xml:space="preserve">Материально-техническое обеспечение: </w:t>
      </w:r>
    </w:p>
    <w:p w:rsidR="00AD05DF" w:rsidRPr="003440AE" w:rsidRDefault="00AD05DF" w:rsidP="00AD05DF">
      <w:pPr>
        <w:pStyle w:val="a5"/>
        <w:widowControl/>
        <w:numPr>
          <w:ilvl w:val="0"/>
          <w:numId w:val="11"/>
        </w:numPr>
        <w:autoSpaceDE/>
        <w:spacing w:line="276" w:lineRule="auto"/>
        <w:contextualSpacing/>
        <w:rPr>
          <w:color w:val="000000" w:themeColor="text1"/>
          <w:sz w:val="26"/>
          <w:szCs w:val="26"/>
        </w:rPr>
      </w:pPr>
      <w:r w:rsidRPr="003440AE">
        <w:rPr>
          <w:color w:val="000000" w:themeColor="text1"/>
          <w:sz w:val="26"/>
          <w:szCs w:val="26"/>
        </w:rPr>
        <w:t xml:space="preserve">Тетради, ручки, карандаши. </w:t>
      </w:r>
    </w:p>
    <w:p w:rsidR="00AD05DF" w:rsidRPr="003440AE" w:rsidRDefault="00AD05DF" w:rsidP="00AD05DF">
      <w:pPr>
        <w:pStyle w:val="a5"/>
        <w:widowControl/>
        <w:numPr>
          <w:ilvl w:val="0"/>
          <w:numId w:val="11"/>
        </w:numPr>
        <w:autoSpaceDE/>
        <w:spacing w:line="276" w:lineRule="auto"/>
        <w:ind w:left="0" w:firstLine="360"/>
        <w:contextualSpacing/>
        <w:rPr>
          <w:color w:val="000000" w:themeColor="text1"/>
          <w:sz w:val="26"/>
          <w:szCs w:val="26"/>
        </w:rPr>
      </w:pPr>
      <w:r w:rsidRPr="003440AE">
        <w:rPr>
          <w:color w:val="000000" w:themeColor="text1"/>
          <w:sz w:val="26"/>
          <w:szCs w:val="26"/>
        </w:rPr>
        <w:t xml:space="preserve">Материал для формирования кинестетического образа букв (природный материал, палочки, шнур, пластилин и т.п.). </w:t>
      </w:r>
    </w:p>
    <w:p w:rsidR="00AD05DF" w:rsidRPr="003440AE" w:rsidRDefault="00AD05DF" w:rsidP="00AD05DF">
      <w:pPr>
        <w:pStyle w:val="a5"/>
        <w:widowControl/>
        <w:numPr>
          <w:ilvl w:val="0"/>
          <w:numId w:val="11"/>
        </w:numPr>
        <w:autoSpaceDE/>
        <w:spacing w:line="276" w:lineRule="auto"/>
        <w:contextualSpacing/>
        <w:rPr>
          <w:color w:val="000000" w:themeColor="text1"/>
          <w:sz w:val="26"/>
          <w:szCs w:val="26"/>
        </w:rPr>
      </w:pPr>
      <w:r w:rsidRPr="003440AE">
        <w:rPr>
          <w:color w:val="000000" w:themeColor="text1"/>
          <w:sz w:val="26"/>
          <w:szCs w:val="26"/>
        </w:rPr>
        <w:t xml:space="preserve">Разнообразный демонстрационный материал. </w:t>
      </w:r>
    </w:p>
    <w:p w:rsidR="00AD05DF" w:rsidRPr="003440AE" w:rsidRDefault="00AD05DF" w:rsidP="00AD05DF">
      <w:pPr>
        <w:pStyle w:val="a5"/>
        <w:widowControl/>
        <w:numPr>
          <w:ilvl w:val="0"/>
          <w:numId w:val="11"/>
        </w:numPr>
        <w:autoSpaceDE/>
        <w:spacing w:line="276" w:lineRule="auto"/>
        <w:contextualSpacing/>
        <w:rPr>
          <w:color w:val="000000" w:themeColor="text1"/>
          <w:sz w:val="26"/>
          <w:szCs w:val="26"/>
        </w:rPr>
      </w:pPr>
      <w:r w:rsidRPr="003440AE">
        <w:rPr>
          <w:color w:val="000000" w:themeColor="text1"/>
          <w:sz w:val="26"/>
          <w:szCs w:val="26"/>
        </w:rPr>
        <w:t xml:space="preserve">Серии сюжетных картин. </w:t>
      </w:r>
    </w:p>
    <w:p w:rsidR="00AD05DF" w:rsidRPr="003440AE" w:rsidRDefault="00AD05DF" w:rsidP="00AD05DF">
      <w:pPr>
        <w:pStyle w:val="a5"/>
        <w:widowControl/>
        <w:numPr>
          <w:ilvl w:val="0"/>
          <w:numId w:val="11"/>
        </w:numPr>
        <w:autoSpaceDE/>
        <w:spacing w:line="276" w:lineRule="auto"/>
        <w:contextualSpacing/>
        <w:rPr>
          <w:color w:val="000000" w:themeColor="text1"/>
          <w:sz w:val="26"/>
          <w:szCs w:val="26"/>
        </w:rPr>
      </w:pPr>
      <w:r w:rsidRPr="003440AE">
        <w:rPr>
          <w:color w:val="000000" w:themeColor="text1"/>
          <w:sz w:val="26"/>
          <w:szCs w:val="26"/>
        </w:rPr>
        <w:t xml:space="preserve">Логопедическое зеркало. </w:t>
      </w:r>
    </w:p>
    <w:p w:rsidR="00AD05DF" w:rsidRPr="003440AE" w:rsidRDefault="00AD05DF" w:rsidP="00AD05DF">
      <w:pPr>
        <w:pStyle w:val="a5"/>
        <w:widowControl/>
        <w:numPr>
          <w:ilvl w:val="0"/>
          <w:numId w:val="11"/>
        </w:numPr>
        <w:autoSpaceDE/>
        <w:spacing w:line="276" w:lineRule="auto"/>
        <w:contextualSpacing/>
        <w:rPr>
          <w:color w:val="000000" w:themeColor="text1"/>
          <w:sz w:val="26"/>
          <w:szCs w:val="26"/>
        </w:rPr>
      </w:pPr>
      <w:r w:rsidRPr="003440AE">
        <w:rPr>
          <w:color w:val="000000" w:themeColor="text1"/>
          <w:sz w:val="26"/>
          <w:szCs w:val="26"/>
        </w:rPr>
        <w:t xml:space="preserve">Доска с набором магнитов. </w:t>
      </w:r>
    </w:p>
    <w:p w:rsidR="00AD05DF" w:rsidRPr="003440AE" w:rsidRDefault="00AD05DF" w:rsidP="00AD05DF">
      <w:pPr>
        <w:pStyle w:val="a5"/>
        <w:suppressAutoHyphens/>
        <w:ind w:left="0" w:firstLine="708"/>
        <w:rPr>
          <w:b/>
          <w:color w:val="000000" w:themeColor="text1"/>
          <w:sz w:val="26"/>
          <w:szCs w:val="26"/>
        </w:rPr>
      </w:pPr>
      <w:r w:rsidRPr="003440AE">
        <w:rPr>
          <w:b/>
          <w:color w:val="000000" w:themeColor="text1"/>
          <w:sz w:val="26"/>
          <w:szCs w:val="26"/>
        </w:rPr>
        <w:t>Учебно-методическое обеспечение образовательной деятельности по курсу:</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Бабина Г.В., Сафонкина Н.Ю. Слоговая структура слова: обследование и формирование у детей с недоразвитием речи. Учебно-методическое пособие. - М.: Книголюб, 2005.</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 xml:space="preserve">Грибова О.Е. Технология организации логопедического обследования : </w:t>
      </w:r>
      <w:proofErr w:type="spellStart"/>
      <w:r>
        <w:rPr>
          <w:color w:val="000000" w:themeColor="text1"/>
          <w:sz w:val="26"/>
          <w:szCs w:val="26"/>
        </w:rPr>
        <w:t>метод</w:t>
      </w:r>
      <w:proofErr w:type="gramStart"/>
      <w:r>
        <w:rPr>
          <w:color w:val="000000" w:themeColor="text1"/>
          <w:sz w:val="26"/>
          <w:szCs w:val="26"/>
        </w:rPr>
        <w:t>.п</w:t>
      </w:r>
      <w:proofErr w:type="gramEnd"/>
      <w:r>
        <w:rPr>
          <w:color w:val="000000" w:themeColor="text1"/>
          <w:sz w:val="26"/>
          <w:szCs w:val="26"/>
        </w:rPr>
        <w:t>особие</w:t>
      </w:r>
      <w:proofErr w:type="spellEnd"/>
      <w:r>
        <w:rPr>
          <w:color w:val="000000" w:themeColor="text1"/>
          <w:sz w:val="26"/>
          <w:szCs w:val="26"/>
        </w:rPr>
        <w:t xml:space="preserve"> / О. Е.Грибова. - М.</w:t>
      </w:r>
      <w:proofErr w:type="gramStart"/>
      <w:r>
        <w:rPr>
          <w:color w:val="000000" w:themeColor="text1"/>
          <w:sz w:val="26"/>
          <w:szCs w:val="26"/>
        </w:rPr>
        <w:t xml:space="preserve"> :</w:t>
      </w:r>
      <w:proofErr w:type="gramEnd"/>
      <w:r>
        <w:rPr>
          <w:color w:val="000000" w:themeColor="text1"/>
          <w:sz w:val="26"/>
          <w:szCs w:val="26"/>
        </w:rPr>
        <w:t xml:space="preserve"> Айрис-пресс : Айрис дидактика, 2005.</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 xml:space="preserve">Елецкая Е.В. Работа логопеда с детьми с задержкой психического развития. Учебно-методическое пособие. Электронный ресурс. Режим доступа: http://nsportal.ru/shkola/korrektsionnaya-pedagogika/library/2014/10/18/rabota-logopeda-sdetmi-s-zaderzhkoy.- </w:t>
      </w:r>
      <w:proofErr w:type="spellStart"/>
      <w:r>
        <w:rPr>
          <w:color w:val="000000" w:themeColor="text1"/>
          <w:sz w:val="26"/>
          <w:szCs w:val="26"/>
        </w:rPr>
        <w:t>Загл</w:t>
      </w:r>
      <w:proofErr w:type="spellEnd"/>
      <w:r>
        <w:rPr>
          <w:color w:val="000000" w:themeColor="text1"/>
          <w:sz w:val="26"/>
          <w:szCs w:val="26"/>
        </w:rPr>
        <w:t>. с экрана.</w:t>
      </w:r>
    </w:p>
    <w:p w:rsidR="00AD05DF" w:rsidRDefault="00AD05DF" w:rsidP="00AD05DF">
      <w:pPr>
        <w:pStyle w:val="a5"/>
        <w:widowControl/>
        <w:numPr>
          <w:ilvl w:val="0"/>
          <w:numId w:val="12"/>
        </w:numPr>
        <w:suppressAutoHyphens/>
        <w:autoSpaceDE/>
        <w:spacing w:line="276" w:lineRule="auto"/>
        <w:ind w:left="0" w:firstLine="349"/>
        <w:contextualSpacing/>
        <w:rPr>
          <w:color w:val="000000" w:themeColor="text1"/>
          <w:sz w:val="26"/>
          <w:szCs w:val="26"/>
        </w:rPr>
      </w:pPr>
      <w:proofErr w:type="spellStart"/>
      <w:r>
        <w:rPr>
          <w:color w:val="000000" w:themeColor="text1"/>
          <w:sz w:val="26"/>
          <w:szCs w:val="26"/>
        </w:rPr>
        <w:t>Ефименкова</w:t>
      </w:r>
      <w:proofErr w:type="spellEnd"/>
      <w:r>
        <w:rPr>
          <w:color w:val="000000" w:themeColor="text1"/>
          <w:sz w:val="26"/>
          <w:szCs w:val="26"/>
        </w:rPr>
        <w:t xml:space="preserve"> Л.Н. Коррекция устной и письменной речи учащихся начальных классов. – М.: Изд-во Нац. книжный центр, 2015. – 320 с.</w:t>
      </w:r>
    </w:p>
    <w:p w:rsidR="00AD05DF" w:rsidRDefault="00AD05DF" w:rsidP="00AD05DF">
      <w:pPr>
        <w:pStyle w:val="a5"/>
        <w:widowControl/>
        <w:numPr>
          <w:ilvl w:val="0"/>
          <w:numId w:val="12"/>
        </w:numPr>
        <w:suppressAutoHyphens/>
        <w:autoSpaceDE/>
        <w:spacing w:line="276" w:lineRule="auto"/>
        <w:contextualSpacing/>
        <w:rPr>
          <w:color w:val="000000" w:themeColor="text1"/>
          <w:sz w:val="26"/>
          <w:szCs w:val="26"/>
        </w:rPr>
      </w:pPr>
      <w:r>
        <w:rPr>
          <w:color w:val="000000" w:themeColor="text1"/>
          <w:sz w:val="26"/>
          <w:szCs w:val="26"/>
        </w:rPr>
        <w:t>Иншакова О.Б. Альбом для логопеда.</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 xml:space="preserve">Иншакова О.Б. Развитие и коррекция </w:t>
      </w:r>
      <w:proofErr w:type="spellStart"/>
      <w:r>
        <w:rPr>
          <w:color w:val="000000" w:themeColor="text1"/>
          <w:sz w:val="26"/>
          <w:szCs w:val="26"/>
        </w:rPr>
        <w:t>графомоторных</w:t>
      </w:r>
      <w:proofErr w:type="spellEnd"/>
      <w:r>
        <w:rPr>
          <w:color w:val="000000" w:themeColor="text1"/>
          <w:sz w:val="26"/>
          <w:szCs w:val="26"/>
        </w:rPr>
        <w:t xml:space="preserve"> навыков у детей 5-7 лет. Пособие для логопеда. М.: </w:t>
      </w:r>
      <w:proofErr w:type="spellStart"/>
      <w:r>
        <w:rPr>
          <w:color w:val="000000" w:themeColor="text1"/>
          <w:sz w:val="26"/>
          <w:szCs w:val="26"/>
        </w:rPr>
        <w:t>Владос</w:t>
      </w:r>
      <w:proofErr w:type="spellEnd"/>
      <w:r>
        <w:rPr>
          <w:color w:val="000000" w:themeColor="text1"/>
          <w:sz w:val="26"/>
          <w:szCs w:val="26"/>
        </w:rPr>
        <w:t>, 2005.</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t>Ишимова</w:t>
      </w:r>
      <w:proofErr w:type="spellEnd"/>
      <w:r>
        <w:rPr>
          <w:color w:val="000000" w:themeColor="text1"/>
          <w:sz w:val="26"/>
          <w:szCs w:val="26"/>
        </w:rPr>
        <w:t xml:space="preserve"> О.А. Чтение. От буквы к слогу и словам. Тетрадь-помощница. Пособие для учащихся начальных классов. / О. А. </w:t>
      </w:r>
      <w:proofErr w:type="spellStart"/>
      <w:r>
        <w:rPr>
          <w:color w:val="000000" w:themeColor="text1"/>
          <w:sz w:val="26"/>
          <w:szCs w:val="26"/>
        </w:rPr>
        <w:t>Ишимова</w:t>
      </w:r>
      <w:proofErr w:type="spellEnd"/>
      <w:r>
        <w:rPr>
          <w:color w:val="000000" w:themeColor="text1"/>
          <w:sz w:val="26"/>
          <w:szCs w:val="26"/>
        </w:rPr>
        <w:t>. М.: Просвещение, 2014.</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t>Лалаева</w:t>
      </w:r>
      <w:proofErr w:type="spellEnd"/>
      <w:r>
        <w:rPr>
          <w:color w:val="000000" w:themeColor="text1"/>
          <w:sz w:val="26"/>
          <w:szCs w:val="26"/>
        </w:rPr>
        <w:t xml:space="preserve">, Р.И. Нарушения речи и их коррекция у детей с задержкой психического развития / Р.И. </w:t>
      </w:r>
      <w:proofErr w:type="spellStart"/>
      <w:r>
        <w:rPr>
          <w:color w:val="000000" w:themeColor="text1"/>
          <w:sz w:val="26"/>
          <w:szCs w:val="26"/>
        </w:rPr>
        <w:t>Лалаева</w:t>
      </w:r>
      <w:proofErr w:type="spellEnd"/>
      <w:r>
        <w:rPr>
          <w:color w:val="000000" w:themeColor="text1"/>
          <w:sz w:val="26"/>
          <w:szCs w:val="26"/>
        </w:rPr>
        <w:t>, Н.В. Серебрякова, С.В. Зорина. – М.: ВЛАДОС, 2004.</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 xml:space="preserve">Методы обследования речи детей: пособие по диагностике речевых нарушений / Под </w:t>
      </w:r>
      <w:proofErr w:type="spellStart"/>
      <w:r>
        <w:rPr>
          <w:color w:val="000000" w:themeColor="text1"/>
          <w:sz w:val="26"/>
          <w:szCs w:val="26"/>
        </w:rPr>
        <w:t>общ</w:t>
      </w:r>
      <w:proofErr w:type="gramStart"/>
      <w:r>
        <w:rPr>
          <w:color w:val="000000" w:themeColor="text1"/>
          <w:sz w:val="26"/>
          <w:szCs w:val="26"/>
        </w:rPr>
        <w:t>.р</w:t>
      </w:r>
      <w:proofErr w:type="gramEnd"/>
      <w:r>
        <w:rPr>
          <w:color w:val="000000" w:themeColor="text1"/>
          <w:sz w:val="26"/>
          <w:szCs w:val="26"/>
        </w:rPr>
        <w:t>ед</w:t>
      </w:r>
      <w:proofErr w:type="spellEnd"/>
      <w:r>
        <w:rPr>
          <w:color w:val="000000" w:themeColor="text1"/>
          <w:sz w:val="26"/>
          <w:szCs w:val="26"/>
        </w:rPr>
        <w:t>. Г.В. Чиркиной. – М., 2010.</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Азова О.И. Диагностика письменной речи у младших школьников. М.: Сфера, 2013. Бабкина Н.В. Основные направления и содержание коррекционной работы с младшими школьниками с задержкой психического развития // Дефектология. 2016. №2. С. 53–59. Бабкина Н.В. Готовность детей с ЗПР к обучению в школе: от диагностики к особым образовательным потребностям // Педагогика и психология образования. 2016. № 2. С. 100–111.</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Бабкина Н.В. Современные подходы к оценке достижений и трудностей младших школьников с задержкой психического развития // Педагогика и психология образования. 2016. № 3.</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lastRenderedPageBreak/>
        <w:t>Вильшанская</w:t>
      </w:r>
      <w:proofErr w:type="spellEnd"/>
      <w:r>
        <w:rPr>
          <w:color w:val="000000" w:themeColor="text1"/>
          <w:sz w:val="26"/>
          <w:szCs w:val="26"/>
        </w:rPr>
        <w:t xml:space="preserve"> А.Д. Условия формирования приемов умственной деятельности у младших школьников с задержкой психического развития // Дефектология.-2005.-№ 2.- С.57-65.</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r>
        <w:rPr>
          <w:color w:val="000000" w:themeColor="text1"/>
          <w:sz w:val="26"/>
          <w:szCs w:val="26"/>
        </w:rPr>
        <w:t xml:space="preserve">Иншакова О.Б. Словарные слова в образах и картинках. Материал для фронтальной и индивидуальной работы с уч-ся 1–2 классов. В 2 ч. </w:t>
      </w:r>
      <w:proofErr w:type="spellStart"/>
      <w:r>
        <w:rPr>
          <w:color w:val="000000" w:themeColor="text1"/>
          <w:sz w:val="26"/>
          <w:szCs w:val="26"/>
        </w:rPr>
        <w:t>Метод</w:t>
      </w:r>
      <w:proofErr w:type="gramStart"/>
      <w:r>
        <w:rPr>
          <w:color w:val="000000" w:themeColor="text1"/>
          <w:sz w:val="26"/>
          <w:szCs w:val="26"/>
        </w:rPr>
        <w:t>.п</w:t>
      </w:r>
      <w:proofErr w:type="gramEnd"/>
      <w:r>
        <w:rPr>
          <w:color w:val="000000" w:themeColor="text1"/>
          <w:sz w:val="26"/>
          <w:szCs w:val="26"/>
        </w:rPr>
        <w:t>особие</w:t>
      </w:r>
      <w:proofErr w:type="spellEnd"/>
      <w:r>
        <w:rPr>
          <w:color w:val="000000" w:themeColor="text1"/>
          <w:sz w:val="26"/>
          <w:szCs w:val="26"/>
        </w:rPr>
        <w:t xml:space="preserve">. М.: </w:t>
      </w:r>
      <w:proofErr w:type="spellStart"/>
      <w:r>
        <w:rPr>
          <w:color w:val="000000" w:themeColor="text1"/>
          <w:sz w:val="26"/>
          <w:szCs w:val="26"/>
        </w:rPr>
        <w:t>Владос</w:t>
      </w:r>
      <w:proofErr w:type="spellEnd"/>
      <w:r>
        <w:rPr>
          <w:color w:val="000000" w:themeColor="text1"/>
          <w:sz w:val="26"/>
          <w:szCs w:val="26"/>
        </w:rPr>
        <w:t>, 2004.</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t>Ишимова</w:t>
      </w:r>
      <w:proofErr w:type="spellEnd"/>
      <w:r>
        <w:rPr>
          <w:color w:val="000000" w:themeColor="text1"/>
          <w:sz w:val="26"/>
          <w:szCs w:val="26"/>
        </w:rPr>
        <w:t xml:space="preserve"> О.А. Логопедическая работа в школе / О. А. </w:t>
      </w:r>
      <w:proofErr w:type="spellStart"/>
      <w:r>
        <w:rPr>
          <w:color w:val="000000" w:themeColor="text1"/>
          <w:sz w:val="26"/>
          <w:szCs w:val="26"/>
        </w:rPr>
        <w:t>Ишимова</w:t>
      </w:r>
      <w:proofErr w:type="spellEnd"/>
      <w:r>
        <w:rPr>
          <w:color w:val="000000" w:themeColor="text1"/>
          <w:sz w:val="26"/>
          <w:szCs w:val="26"/>
        </w:rPr>
        <w:t>. - М.: Просвещение, 2012.</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t>Ишимова</w:t>
      </w:r>
      <w:proofErr w:type="spellEnd"/>
      <w:r>
        <w:rPr>
          <w:color w:val="000000" w:themeColor="text1"/>
          <w:sz w:val="26"/>
          <w:szCs w:val="26"/>
        </w:rPr>
        <w:t xml:space="preserve"> О.А. Логопедическое сопровождение учащихся начальных классов. Чтение. Программно-методические материалы. М.: Просвещение, 2014.</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t>Ишимова</w:t>
      </w:r>
      <w:proofErr w:type="spellEnd"/>
      <w:r>
        <w:rPr>
          <w:color w:val="000000" w:themeColor="text1"/>
          <w:sz w:val="26"/>
          <w:szCs w:val="26"/>
        </w:rPr>
        <w:t xml:space="preserve"> О.А., Шаховская С.Н., </w:t>
      </w:r>
      <w:proofErr w:type="spellStart"/>
      <w:r>
        <w:rPr>
          <w:color w:val="000000" w:themeColor="text1"/>
          <w:sz w:val="26"/>
          <w:szCs w:val="26"/>
        </w:rPr>
        <w:t>Алмазова</w:t>
      </w:r>
      <w:proofErr w:type="spellEnd"/>
      <w:r>
        <w:rPr>
          <w:color w:val="000000" w:themeColor="text1"/>
          <w:sz w:val="26"/>
          <w:szCs w:val="26"/>
        </w:rPr>
        <w:t xml:space="preserve"> А.А. Логопедическое сопровождение учащихся начальных классов. Письмо. Программно-методические материалы. М.: Просвещение, 2014.</w:t>
      </w:r>
    </w:p>
    <w:p w:rsidR="00AD05DF"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roofErr w:type="spellStart"/>
      <w:r>
        <w:rPr>
          <w:color w:val="000000" w:themeColor="text1"/>
          <w:sz w:val="26"/>
          <w:szCs w:val="26"/>
        </w:rPr>
        <w:t>Ишимова</w:t>
      </w:r>
      <w:proofErr w:type="spellEnd"/>
      <w:r>
        <w:rPr>
          <w:color w:val="000000" w:themeColor="text1"/>
          <w:sz w:val="26"/>
          <w:szCs w:val="26"/>
        </w:rPr>
        <w:t xml:space="preserve"> О.А. Развитие речи. Письмо. Тетрадь-помощница. Пособие для учащихся начальных классов. / О.А. </w:t>
      </w:r>
      <w:proofErr w:type="spellStart"/>
      <w:r>
        <w:rPr>
          <w:color w:val="000000" w:themeColor="text1"/>
          <w:sz w:val="26"/>
          <w:szCs w:val="26"/>
        </w:rPr>
        <w:t>Ишимова</w:t>
      </w:r>
      <w:proofErr w:type="spellEnd"/>
      <w:r>
        <w:rPr>
          <w:color w:val="000000" w:themeColor="text1"/>
          <w:sz w:val="26"/>
          <w:szCs w:val="26"/>
        </w:rPr>
        <w:t xml:space="preserve">, А.А. </w:t>
      </w:r>
      <w:proofErr w:type="spellStart"/>
      <w:r>
        <w:rPr>
          <w:color w:val="000000" w:themeColor="text1"/>
          <w:sz w:val="26"/>
          <w:szCs w:val="26"/>
        </w:rPr>
        <w:t>Алмазова</w:t>
      </w:r>
      <w:proofErr w:type="spellEnd"/>
      <w:r>
        <w:rPr>
          <w:color w:val="000000" w:themeColor="text1"/>
          <w:sz w:val="26"/>
          <w:szCs w:val="26"/>
        </w:rPr>
        <w:t>. М.: Просвещение.</w:t>
      </w:r>
    </w:p>
    <w:p w:rsidR="00AD05DF" w:rsidRDefault="00AD05DF" w:rsidP="00AD05DF">
      <w:pPr>
        <w:pStyle w:val="a5"/>
        <w:numPr>
          <w:ilvl w:val="0"/>
          <w:numId w:val="12"/>
        </w:numPr>
        <w:adjustRightInd w:val="0"/>
        <w:ind w:left="0" w:firstLine="360"/>
        <w:rPr>
          <w:rFonts w:eastAsiaTheme="minorHAnsi"/>
          <w:sz w:val="26"/>
          <w:szCs w:val="26"/>
          <w:lang w:eastAsia="en-US"/>
        </w:rPr>
      </w:pPr>
      <w:proofErr w:type="spellStart"/>
      <w:r>
        <w:rPr>
          <w:rFonts w:eastAsiaTheme="minorHAnsi"/>
          <w:sz w:val="26"/>
          <w:szCs w:val="26"/>
          <w:lang w:eastAsia="en-US"/>
        </w:rPr>
        <w:t>Викжанович</w:t>
      </w:r>
      <w:proofErr w:type="spellEnd"/>
      <w:r>
        <w:rPr>
          <w:rFonts w:eastAsiaTheme="minorHAnsi"/>
          <w:sz w:val="26"/>
          <w:szCs w:val="26"/>
          <w:lang w:eastAsia="en-US"/>
        </w:rPr>
        <w:t xml:space="preserve"> С.Н., </w:t>
      </w:r>
      <w:proofErr w:type="spellStart"/>
      <w:r>
        <w:rPr>
          <w:rFonts w:eastAsiaTheme="minorHAnsi"/>
          <w:sz w:val="26"/>
          <w:szCs w:val="26"/>
          <w:lang w:eastAsia="en-US"/>
        </w:rPr>
        <w:t>Четверикова</w:t>
      </w:r>
      <w:proofErr w:type="spellEnd"/>
      <w:r>
        <w:rPr>
          <w:rFonts w:eastAsiaTheme="minorHAnsi"/>
          <w:sz w:val="26"/>
          <w:szCs w:val="26"/>
          <w:lang w:eastAsia="en-US"/>
        </w:rPr>
        <w:t xml:space="preserve"> Т.Ю. Технология логопедической работы по формированию у детей с особыми образовательными потребностями звукопроизношения // Инновационные образовательные технологии и методы обучения: монография / </w:t>
      </w:r>
      <w:proofErr w:type="spellStart"/>
      <w:r>
        <w:rPr>
          <w:rFonts w:eastAsiaTheme="minorHAnsi"/>
          <w:sz w:val="26"/>
          <w:szCs w:val="26"/>
          <w:lang w:eastAsia="en-US"/>
        </w:rPr>
        <w:t>Викжанович</w:t>
      </w:r>
      <w:proofErr w:type="spellEnd"/>
      <w:r>
        <w:rPr>
          <w:rFonts w:eastAsiaTheme="minorHAnsi"/>
          <w:sz w:val="26"/>
          <w:szCs w:val="26"/>
          <w:lang w:eastAsia="en-US"/>
        </w:rPr>
        <w:t xml:space="preserve"> С.Н.,</w:t>
      </w:r>
    </w:p>
    <w:p w:rsidR="00AD05DF" w:rsidRDefault="00AD05DF" w:rsidP="00AD05DF">
      <w:pPr>
        <w:pStyle w:val="a5"/>
        <w:numPr>
          <w:ilvl w:val="0"/>
          <w:numId w:val="12"/>
        </w:numPr>
        <w:adjustRightInd w:val="0"/>
        <w:ind w:left="0" w:firstLine="360"/>
        <w:rPr>
          <w:rFonts w:eastAsiaTheme="minorHAnsi"/>
          <w:sz w:val="26"/>
          <w:szCs w:val="26"/>
          <w:lang w:eastAsia="en-US"/>
        </w:rPr>
      </w:pPr>
      <w:proofErr w:type="spellStart"/>
      <w:r>
        <w:rPr>
          <w:rFonts w:eastAsiaTheme="minorHAnsi"/>
          <w:sz w:val="26"/>
          <w:szCs w:val="26"/>
          <w:lang w:eastAsia="en-US"/>
        </w:rPr>
        <w:t>Четверикова</w:t>
      </w:r>
      <w:proofErr w:type="spellEnd"/>
      <w:r>
        <w:rPr>
          <w:rFonts w:eastAsiaTheme="minorHAnsi"/>
          <w:sz w:val="26"/>
          <w:szCs w:val="26"/>
          <w:lang w:eastAsia="en-US"/>
        </w:rPr>
        <w:t xml:space="preserve"> Т.Ю., Романова Е.А., Кузнецова Г.Н., Обухова С.Н., Меркулова Л.П., </w:t>
      </w:r>
      <w:proofErr w:type="spellStart"/>
      <w:r>
        <w:rPr>
          <w:rFonts w:eastAsiaTheme="minorHAnsi"/>
          <w:sz w:val="26"/>
          <w:szCs w:val="26"/>
          <w:lang w:eastAsia="en-US"/>
        </w:rPr>
        <w:t>Приданова</w:t>
      </w:r>
      <w:proofErr w:type="spellEnd"/>
      <w:r>
        <w:rPr>
          <w:rFonts w:eastAsiaTheme="minorHAnsi"/>
          <w:sz w:val="26"/>
          <w:szCs w:val="26"/>
          <w:lang w:eastAsia="en-US"/>
        </w:rPr>
        <w:t xml:space="preserve"> М.В., Бронзова Ж.Е., Краснова Е.В., Панкова В.В. </w:t>
      </w:r>
      <w:proofErr w:type="spellStart"/>
      <w:r>
        <w:rPr>
          <w:rFonts w:eastAsiaTheme="minorHAnsi"/>
          <w:sz w:val="26"/>
          <w:szCs w:val="26"/>
          <w:lang w:eastAsia="en-US"/>
        </w:rPr>
        <w:t>Saint-Louis</w:t>
      </w:r>
      <w:proofErr w:type="spellEnd"/>
      <w:r>
        <w:rPr>
          <w:rFonts w:eastAsiaTheme="minorHAnsi"/>
          <w:sz w:val="26"/>
          <w:szCs w:val="26"/>
          <w:lang w:eastAsia="en-US"/>
        </w:rPr>
        <w:t xml:space="preserve">, МО: </w:t>
      </w:r>
    </w:p>
    <w:p w:rsidR="00AD05DF" w:rsidRDefault="00AD05DF" w:rsidP="00AD05DF">
      <w:pPr>
        <w:pStyle w:val="a5"/>
        <w:numPr>
          <w:ilvl w:val="0"/>
          <w:numId w:val="12"/>
        </w:numPr>
        <w:adjustRightInd w:val="0"/>
        <w:ind w:left="0" w:firstLine="360"/>
        <w:rPr>
          <w:rFonts w:eastAsiaTheme="minorHAnsi"/>
          <w:sz w:val="26"/>
          <w:szCs w:val="26"/>
          <w:lang w:eastAsia="en-US"/>
        </w:rPr>
      </w:pPr>
      <w:r>
        <w:rPr>
          <w:rFonts w:eastAsiaTheme="minorHAnsi"/>
          <w:sz w:val="26"/>
          <w:szCs w:val="26"/>
          <w:lang w:eastAsia="en-US"/>
        </w:rPr>
        <w:t>Коновалова С.Н. Особенности овладения предикативной лексикой дошкольниками с общим недоразвитием речи // Дефектология. 2006. № 3. С. 59-67.</w:t>
      </w:r>
    </w:p>
    <w:p w:rsidR="00AD05DF" w:rsidRDefault="00AD05DF" w:rsidP="00AD05DF">
      <w:pPr>
        <w:pStyle w:val="a5"/>
        <w:numPr>
          <w:ilvl w:val="0"/>
          <w:numId w:val="12"/>
        </w:numPr>
        <w:adjustRightInd w:val="0"/>
        <w:ind w:left="0" w:firstLine="360"/>
        <w:rPr>
          <w:rFonts w:eastAsiaTheme="minorHAnsi"/>
          <w:sz w:val="26"/>
          <w:szCs w:val="26"/>
          <w:lang w:eastAsia="en-US"/>
        </w:rPr>
      </w:pPr>
      <w:r>
        <w:rPr>
          <w:rFonts w:eastAsiaTheme="minorHAnsi"/>
          <w:sz w:val="26"/>
          <w:szCs w:val="26"/>
          <w:lang w:eastAsia="en-US"/>
        </w:rPr>
        <w:t xml:space="preserve">Коновалова С.Н. Формирование предикативной лексики у дошкольников с общим </w:t>
      </w:r>
      <w:proofErr w:type="spellStart"/>
      <w:r>
        <w:rPr>
          <w:rFonts w:eastAsiaTheme="minorHAnsi"/>
          <w:sz w:val="26"/>
          <w:szCs w:val="26"/>
          <w:lang w:eastAsia="en-US"/>
        </w:rPr>
        <w:t>недоравитием</w:t>
      </w:r>
      <w:proofErr w:type="spellEnd"/>
      <w:r>
        <w:rPr>
          <w:rFonts w:eastAsiaTheme="minorHAnsi"/>
          <w:sz w:val="26"/>
          <w:szCs w:val="26"/>
          <w:lang w:eastAsia="en-US"/>
        </w:rPr>
        <w:t xml:space="preserve"> речи. – Омск: Омский государственный педагогический университет. 2007. 170 с.</w:t>
      </w:r>
    </w:p>
    <w:p w:rsidR="00AD05DF" w:rsidRDefault="00AD05DF" w:rsidP="00AD05DF">
      <w:pPr>
        <w:pStyle w:val="a5"/>
        <w:numPr>
          <w:ilvl w:val="0"/>
          <w:numId w:val="12"/>
        </w:numPr>
        <w:adjustRightInd w:val="0"/>
        <w:ind w:left="0" w:firstLine="360"/>
        <w:rPr>
          <w:rFonts w:eastAsiaTheme="minorHAnsi"/>
          <w:sz w:val="26"/>
          <w:szCs w:val="26"/>
          <w:lang w:eastAsia="en-US"/>
        </w:rPr>
      </w:pPr>
      <w:r>
        <w:rPr>
          <w:rFonts w:eastAsiaTheme="minorHAnsi"/>
          <w:sz w:val="26"/>
          <w:szCs w:val="26"/>
          <w:lang w:eastAsia="en-US"/>
        </w:rPr>
        <w:t>Кузьмина О.С. Актуальные вопросы подготовки педагогов к работе в условиях инклюзивного образования // Вестник Омского университета. 2013. № 2 (68). С. 191-194.</w:t>
      </w:r>
    </w:p>
    <w:p w:rsidR="00AD05DF" w:rsidRDefault="00AD05DF" w:rsidP="00AD05DF">
      <w:pPr>
        <w:pStyle w:val="a5"/>
        <w:numPr>
          <w:ilvl w:val="0"/>
          <w:numId w:val="12"/>
        </w:numPr>
        <w:adjustRightInd w:val="0"/>
        <w:ind w:left="0" w:firstLine="360"/>
        <w:rPr>
          <w:rFonts w:eastAsiaTheme="minorHAnsi"/>
          <w:sz w:val="26"/>
          <w:szCs w:val="26"/>
          <w:lang w:eastAsia="en-US"/>
        </w:rPr>
      </w:pPr>
      <w:r>
        <w:rPr>
          <w:rFonts w:eastAsiaTheme="minorHAnsi"/>
          <w:sz w:val="26"/>
          <w:szCs w:val="26"/>
          <w:lang w:eastAsia="en-US"/>
        </w:rPr>
        <w:t xml:space="preserve">Кузьмина О.С. </w:t>
      </w:r>
      <w:proofErr w:type="gramStart"/>
      <w:r>
        <w:rPr>
          <w:rFonts w:eastAsiaTheme="minorHAnsi"/>
          <w:sz w:val="26"/>
          <w:szCs w:val="26"/>
          <w:lang w:eastAsia="en-US"/>
        </w:rPr>
        <w:t>К вопросу о подготовке педагогов к работе в условиях инклюзивного образования // В мире</w:t>
      </w:r>
      <w:proofErr w:type="gramEnd"/>
      <w:r>
        <w:rPr>
          <w:rFonts w:eastAsiaTheme="minorHAnsi"/>
          <w:sz w:val="26"/>
          <w:szCs w:val="26"/>
          <w:lang w:eastAsia="en-US"/>
        </w:rPr>
        <w:t xml:space="preserve"> научных открытий. 2014. №5.1 (53). С. 365-371.</w:t>
      </w:r>
    </w:p>
    <w:p w:rsidR="00AD05DF" w:rsidRDefault="00AD05DF" w:rsidP="00AD05DF">
      <w:pPr>
        <w:pStyle w:val="a5"/>
        <w:numPr>
          <w:ilvl w:val="0"/>
          <w:numId w:val="12"/>
        </w:numPr>
        <w:adjustRightInd w:val="0"/>
        <w:ind w:left="0" w:firstLine="360"/>
        <w:rPr>
          <w:rFonts w:eastAsiaTheme="minorHAnsi"/>
          <w:sz w:val="26"/>
          <w:szCs w:val="26"/>
          <w:lang w:eastAsia="en-US"/>
        </w:rPr>
      </w:pPr>
      <w:r>
        <w:rPr>
          <w:rFonts w:eastAsiaTheme="minorHAnsi"/>
          <w:sz w:val="26"/>
          <w:szCs w:val="26"/>
          <w:lang w:eastAsia="en-US"/>
        </w:rPr>
        <w:t xml:space="preserve">Лебединская К.С., Никольская О.С., </w:t>
      </w:r>
      <w:proofErr w:type="spellStart"/>
      <w:r>
        <w:rPr>
          <w:rFonts w:eastAsiaTheme="minorHAnsi"/>
          <w:sz w:val="26"/>
          <w:szCs w:val="26"/>
          <w:lang w:eastAsia="en-US"/>
        </w:rPr>
        <w:t>Баенская</w:t>
      </w:r>
      <w:proofErr w:type="spellEnd"/>
      <w:r>
        <w:rPr>
          <w:rFonts w:eastAsiaTheme="minorHAnsi"/>
          <w:sz w:val="26"/>
          <w:szCs w:val="26"/>
          <w:lang w:eastAsia="en-US"/>
        </w:rPr>
        <w:t xml:space="preserve"> Е.Р. Дети с нарушениями общения: Ранний детский аутизм. – Издательство: Просвещение: 1989. 100 с.</w:t>
      </w:r>
    </w:p>
    <w:p w:rsidR="00AD05DF" w:rsidRDefault="00AD05DF" w:rsidP="00AD05DF">
      <w:pPr>
        <w:pStyle w:val="a5"/>
        <w:numPr>
          <w:ilvl w:val="0"/>
          <w:numId w:val="12"/>
        </w:numPr>
        <w:suppressAutoHyphens/>
        <w:adjustRightInd w:val="0"/>
        <w:ind w:left="0" w:firstLine="360"/>
        <w:rPr>
          <w:b/>
          <w:color w:val="000000" w:themeColor="text1"/>
          <w:sz w:val="26"/>
          <w:szCs w:val="26"/>
        </w:rPr>
      </w:pPr>
      <w:r>
        <w:rPr>
          <w:rFonts w:eastAsiaTheme="minorHAnsi"/>
          <w:sz w:val="26"/>
          <w:szCs w:val="26"/>
          <w:lang w:eastAsia="en-US"/>
        </w:rPr>
        <w:t xml:space="preserve">Морозова С.С. Аутизм: коррекционная работа при тяжелых и осложненных формах: пособие для учителя-дефектолога. – М.: </w:t>
      </w:r>
      <w:proofErr w:type="spellStart"/>
      <w:r>
        <w:rPr>
          <w:rFonts w:eastAsiaTheme="minorHAnsi"/>
          <w:sz w:val="26"/>
          <w:szCs w:val="26"/>
          <w:lang w:eastAsia="en-US"/>
        </w:rPr>
        <w:t>Гуманитар</w:t>
      </w:r>
      <w:proofErr w:type="spellEnd"/>
      <w:r>
        <w:rPr>
          <w:rFonts w:eastAsiaTheme="minorHAnsi"/>
          <w:sz w:val="26"/>
          <w:szCs w:val="26"/>
          <w:lang w:eastAsia="en-US"/>
        </w:rPr>
        <w:t>, изд. центр ВЛАДОС, 2007. 176 с.</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Лопухина, И.С. «Логопедия. 550 занимательных упражнений </w:t>
      </w:r>
      <w:proofErr w:type="gramStart"/>
      <w:r>
        <w:rPr>
          <w:rFonts w:ascii="Times New Roman" w:eastAsia="Times New Roman" w:hAnsi="Times New Roman" w:cs="Times New Roman"/>
          <w:color w:val="000000"/>
          <w:sz w:val="26"/>
          <w:szCs w:val="26"/>
        </w:rPr>
        <w:t>для</w:t>
      </w:r>
      <w:proofErr w:type="gramEnd"/>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развития речи». – М</w:t>
      </w:r>
      <w:proofErr w:type="gramStart"/>
      <w:r>
        <w:rPr>
          <w:rFonts w:ascii="Times New Roman" w:eastAsia="Times New Roman" w:hAnsi="Times New Roman" w:cs="Times New Roman"/>
          <w:color w:val="000000"/>
          <w:sz w:val="26"/>
          <w:szCs w:val="26"/>
        </w:rPr>
        <w:t>:, «</w:t>
      </w:r>
      <w:proofErr w:type="gramEnd"/>
      <w:r>
        <w:rPr>
          <w:rFonts w:ascii="Times New Roman" w:eastAsia="Times New Roman" w:hAnsi="Times New Roman" w:cs="Times New Roman"/>
          <w:color w:val="000000"/>
          <w:sz w:val="26"/>
          <w:szCs w:val="26"/>
        </w:rPr>
        <w:t>Аквариум», 1996 г.</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Кодовый словарь» Л.Б. </w:t>
      </w:r>
      <w:proofErr w:type="spellStart"/>
      <w:r>
        <w:rPr>
          <w:rFonts w:ascii="Times New Roman" w:eastAsia="Times New Roman" w:hAnsi="Times New Roman" w:cs="Times New Roman"/>
          <w:color w:val="000000"/>
          <w:sz w:val="26"/>
          <w:szCs w:val="26"/>
        </w:rPr>
        <w:t>Баряевой</w:t>
      </w:r>
      <w:proofErr w:type="spellEnd"/>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Юрова</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Р.А. «Формирование произносительных навыков у учащихся с</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нарушениями интеллектуального развития». – М:, 2005</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Лалаева</w:t>
      </w:r>
      <w:proofErr w:type="spellEnd"/>
      <w:r>
        <w:rPr>
          <w:rFonts w:ascii="Times New Roman" w:eastAsia="Times New Roman" w:hAnsi="Times New Roman" w:cs="Times New Roman"/>
          <w:color w:val="000000"/>
          <w:sz w:val="26"/>
          <w:szCs w:val="26"/>
        </w:rPr>
        <w:t>, Р.И. « Логопедическая работа в коррекционных классах». –</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w:t>
      </w:r>
      <w:proofErr w:type="gramStart"/>
      <w:r>
        <w:rPr>
          <w:rFonts w:ascii="Times New Roman" w:eastAsia="Times New Roman" w:hAnsi="Times New Roman" w:cs="Times New Roman"/>
          <w:color w:val="000000"/>
          <w:sz w:val="26"/>
          <w:szCs w:val="26"/>
        </w:rPr>
        <w:t xml:space="preserve">:, « </w:t>
      </w:r>
      <w:proofErr w:type="spellStart"/>
      <w:proofErr w:type="gramEnd"/>
      <w:r>
        <w:rPr>
          <w:rFonts w:ascii="Times New Roman" w:eastAsia="Times New Roman" w:hAnsi="Times New Roman" w:cs="Times New Roman"/>
          <w:color w:val="000000"/>
          <w:sz w:val="26"/>
          <w:szCs w:val="26"/>
        </w:rPr>
        <w:t>Владос</w:t>
      </w:r>
      <w:proofErr w:type="spellEnd"/>
      <w:r>
        <w:rPr>
          <w:rFonts w:ascii="Times New Roman" w:eastAsia="Times New Roman" w:hAnsi="Times New Roman" w:cs="Times New Roman"/>
          <w:color w:val="000000"/>
          <w:sz w:val="26"/>
          <w:szCs w:val="26"/>
        </w:rPr>
        <w:t>», 2001</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Грибова</w:t>
      </w:r>
      <w:proofErr w:type="gramStart"/>
      <w:r>
        <w:rPr>
          <w:rFonts w:ascii="Times New Roman" w:eastAsia="Times New Roman" w:hAnsi="Times New Roman" w:cs="Times New Roman"/>
          <w:color w:val="000000"/>
          <w:sz w:val="26"/>
          <w:szCs w:val="26"/>
        </w:rPr>
        <w:t>,О</w:t>
      </w:r>
      <w:proofErr w:type="gramEnd"/>
      <w:r>
        <w:rPr>
          <w:rFonts w:ascii="Times New Roman" w:eastAsia="Times New Roman" w:hAnsi="Times New Roman" w:cs="Times New Roman"/>
          <w:color w:val="000000"/>
          <w:sz w:val="26"/>
          <w:szCs w:val="26"/>
        </w:rPr>
        <w:t>.Е</w:t>
      </w:r>
      <w:proofErr w:type="spellEnd"/>
      <w:r>
        <w:rPr>
          <w:rFonts w:ascii="Times New Roman" w:eastAsia="Times New Roman" w:hAnsi="Times New Roman" w:cs="Times New Roman"/>
          <w:color w:val="000000"/>
          <w:sz w:val="26"/>
          <w:szCs w:val="26"/>
        </w:rPr>
        <w:t>.«Техно</w:t>
      </w:r>
      <w:r w:rsidR="00EC2DD4">
        <w:rPr>
          <w:rFonts w:ascii="Times New Roman" w:eastAsia="Times New Roman" w:hAnsi="Times New Roman" w:cs="Times New Roman"/>
          <w:color w:val="000000"/>
          <w:sz w:val="26"/>
          <w:szCs w:val="26"/>
        </w:rPr>
        <w:t xml:space="preserve">логия организации </w:t>
      </w:r>
      <w:proofErr w:type="spellStart"/>
      <w:r w:rsidR="00EC2DD4">
        <w:rPr>
          <w:rFonts w:ascii="Times New Roman" w:eastAsia="Times New Roman" w:hAnsi="Times New Roman" w:cs="Times New Roman"/>
          <w:color w:val="000000"/>
          <w:sz w:val="26"/>
          <w:szCs w:val="26"/>
        </w:rPr>
        <w:t>логопедическо</w:t>
      </w:r>
      <w:r>
        <w:rPr>
          <w:rFonts w:ascii="Times New Roman" w:eastAsia="Times New Roman" w:hAnsi="Times New Roman" w:cs="Times New Roman"/>
          <w:color w:val="000000"/>
          <w:sz w:val="26"/>
          <w:szCs w:val="26"/>
        </w:rPr>
        <w:t>гообследования</w:t>
      </w:r>
      <w:proofErr w:type="spellEnd"/>
      <w:r>
        <w:rPr>
          <w:rFonts w:ascii="Times New Roman" w:eastAsia="Times New Roman" w:hAnsi="Times New Roman" w:cs="Times New Roman"/>
          <w:color w:val="000000"/>
          <w:sz w:val="26"/>
          <w:szCs w:val="26"/>
        </w:rPr>
        <w:t>».</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Никольская О.С., </w:t>
      </w:r>
      <w:proofErr w:type="spellStart"/>
      <w:r>
        <w:rPr>
          <w:rFonts w:ascii="Times New Roman" w:eastAsia="Times New Roman" w:hAnsi="Times New Roman" w:cs="Times New Roman"/>
          <w:color w:val="000000"/>
          <w:sz w:val="26"/>
          <w:szCs w:val="26"/>
        </w:rPr>
        <w:t>Баенская</w:t>
      </w:r>
      <w:proofErr w:type="spellEnd"/>
      <w:r>
        <w:rPr>
          <w:rFonts w:ascii="Times New Roman" w:eastAsia="Times New Roman" w:hAnsi="Times New Roman" w:cs="Times New Roman"/>
          <w:color w:val="000000"/>
          <w:sz w:val="26"/>
          <w:szCs w:val="26"/>
        </w:rPr>
        <w:t xml:space="preserve"> Е.Р., </w:t>
      </w:r>
      <w:proofErr w:type="spellStart"/>
      <w:r>
        <w:rPr>
          <w:rFonts w:ascii="Times New Roman" w:eastAsia="Times New Roman" w:hAnsi="Times New Roman" w:cs="Times New Roman"/>
          <w:color w:val="000000"/>
          <w:sz w:val="26"/>
          <w:szCs w:val="26"/>
        </w:rPr>
        <w:t>Либлинг</w:t>
      </w:r>
      <w:proofErr w:type="spellEnd"/>
      <w:r>
        <w:rPr>
          <w:rFonts w:ascii="Times New Roman" w:eastAsia="Times New Roman" w:hAnsi="Times New Roman" w:cs="Times New Roman"/>
          <w:color w:val="000000"/>
          <w:sz w:val="26"/>
          <w:szCs w:val="26"/>
        </w:rPr>
        <w:t xml:space="preserve"> М.М. Аутичный ребенок: пути помощи, М.: </w:t>
      </w:r>
      <w:proofErr w:type="spellStart"/>
      <w:r>
        <w:rPr>
          <w:rFonts w:ascii="Times New Roman" w:eastAsia="Times New Roman" w:hAnsi="Times New Roman" w:cs="Times New Roman"/>
          <w:color w:val="000000"/>
          <w:sz w:val="26"/>
          <w:szCs w:val="26"/>
        </w:rPr>
        <w:t>Теревинф</w:t>
      </w:r>
      <w:proofErr w:type="spellEnd"/>
      <w:r>
        <w:rPr>
          <w:rFonts w:ascii="Times New Roman" w:eastAsia="Times New Roman" w:hAnsi="Times New Roman" w:cs="Times New Roman"/>
          <w:color w:val="000000"/>
          <w:sz w:val="26"/>
          <w:szCs w:val="26"/>
        </w:rPr>
        <w:t>, 1997</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Никольская О., Фомина Т., </w:t>
      </w:r>
      <w:proofErr w:type="spellStart"/>
      <w:r>
        <w:rPr>
          <w:rFonts w:ascii="Times New Roman" w:eastAsia="Times New Roman" w:hAnsi="Times New Roman" w:cs="Times New Roman"/>
          <w:color w:val="000000"/>
          <w:sz w:val="26"/>
          <w:szCs w:val="26"/>
        </w:rPr>
        <w:t>Цыпотан</w:t>
      </w:r>
      <w:proofErr w:type="spellEnd"/>
      <w:r>
        <w:rPr>
          <w:rFonts w:ascii="Times New Roman" w:eastAsia="Times New Roman" w:hAnsi="Times New Roman" w:cs="Times New Roman"/>
          <w:color w:val="000000"/>
          <w:sz w:val="26"/>
          <w:szCs w:val="26"/>
        </w:rPr>
        <w:t xml:space="preserve"> С. Ребенок с аутизмом в обычной школе М.: «Чистые пруды», 2006</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.Никольская О.С., </w:t>
      </w:r>
      <w:proofErr w:type="spellStart"/>
      <w:r>
        <w:rPr>
          <w:rFonts w:ascii="Times New Roman" w:eastAsia="Times New Roman" w:hAnsi="Times New Roman" w:cs="Times New Roman"/>
          <w:color w:val="000000"/>
          <w:sz w:val="26"/>
          <w:szCs w:val="26"/>
        </w:rPr>
        <w:t>Баенская</w:t>
      </w:r>
      <w:proofErr w:type="spellEnd"/>
      <w:r>
        <w:rPr>
          <w:rFonts w:ascii="Times New Roman" w:eastAsia="Times New Roman" w:hAnsi="Times New Roman" w:cs="Times New Roman"/>
          <w:color w:val="000000"/>
          <w:sz w:val="26"/>
          <w:szCs w:val="26"/>
        </w:rPr>
        <w:t xml:space="preserve"> Е.Р. Необходимы общие усилия // Дети с нарушениями общения: ранний детский аутизм. М.Просвещение,1989.</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roofErr w:type="spellStart"/>
      <w:r>
        <w:rPr>
          <w:rFonts w:ascii="Times New Roman" w:eastAsia="Times New Roman" w:hAnsi="Times New Roman" w:cs="Times New Roman"/>
          <w:color w:val="000000"/>
          <w:sz w:val="26"/>
          <w:szCs w:val="26"/>
        </w:rPr>
        <w:t>Шоплер</w:t>
      </w:r>
      <w:proofErr w:type="spellEnd"/>
      <w:r>
        <w:rPr>
          <w:rFonts w:ascii="Times New Roman" w:eastAsia="Times New Roman" w:hAnsi="Times New Roman" w:cs="Times New Roman"/>
          <w:color w:val="000000"/>
          <w:sz w:val="26"/>
          <w:szCs w:val="26"/>
        </w:rPr>
        <w:t xml:space="preserve"> Э., </w:t>
      </w:r>
      <w:proofErr w:type="spellStart"/>
      <w:r>
        <w:rPr>
          <w:rFonts w:ascii="Times New Roman" w:eastAsia="Times New Roman" w:hAnsi="Times New Roman" w:cs="Times New Roman"/>
          <w:color w:val="000000"/>
          <w:sz w:val="26"/>
          <w:szCs w:val="26"/>
        </w:rPr>
        <w:t>Ланзинд</w:t>
      </w:r>
      <w:proofErr w:type="spellEnd"/>
      <w:r>
        <w:rPr>
          <w:rFonts w:ascii="Times New Roman" w:eastAsia="Times New Roman" w:hAnsi="Times New Roman" w:cs="Times New Roman"/>
          <w:color w:val="000000"/>
          <w:sz w:val="26"/>
          <w:szCs w:val="26"/>
        </w:rPr>
        <w:t xml:space="preserve"> M., </w:t>
      </w:r>
      <w:proofErr w:type="spellStart"/>
      <w:r>
        <w:rPr>
          <w:rFonts w:ascii="Times New Roman" w:eastAsia="Times New Roman" w:hAnsi="Times New Roman" w:cs="Times New Roman"/>
          <w:color w:val="000000"/>
          <w:sz w:val="26"/>
          <w:szCs w:val="26"/>
        </w:rPr>
        <w:t>Ватер</w:t>
      </w:r>
      <w:proofErr w:type="gramStart"/>
      <w:r>
        <w:rPr>
          <w:rFonts w:ascii="Times New Roman" w:eastAsia="Times New Roman" w:hAnsi="Times New Roman" w:cs="Times New Roman"/>
          <w:color w:val="000000"/>
          <w:sz w:val="26"/>
          <w:szCs w:val="26"/>
        </w:rPr>
        <w:t>c</w:t>
      </w:r>
      <w:proofErr w:type="spellEnd"/>
      <w:proofErr w:type="gramEnd"/>
      <w:r>
        <w:rPr>
          <w:rFonts w:ascii="Times New Roman" w:eastAsia="Times New Roman" w:hAnsi="Times New Roman" w:cs="Times New Roman"/>
          <w:color w:val="000000"/>
          <w:sz w:val="26"/>
          <w:szCs w:val="26"/>
        </w:rPr>
        <w:t xml:space="preserve"> Л. Поддержка аутичных и отстающих в развитии детей. Сборник упражнений для специалистов и родителей. Издательство </w:t>
      </w:r>
      <w:proofErr w:type="spellStart"/>
      <w:r>
        <w:rPr>
          <w:rFonts w:ascii="Times New Roman" w:eastAsia="Times New Roman" w:hAnsi="Times New Roman" w:cs="Times New Roman"/>
          <w:color w:val="000000"/>
          <w:sz w:val="26"/>
          <w:szCs w:val="26"/>
        </w:rPr>
        <w:t>БелАПДИ</w:t>
      </w:r>
      <w:proofErr w:type="spellEnd"/>
      <w:r>
        <w:rPr>
          <w:rFonts w:ascii="Times New Roman" w:eastAsia="Times New Roman" w:hAnsi="Times New Roman" w:cs="Times New Roman"/>
          <w:color w:val="000000"/>
          <w:sz w:val="26"/>
          <w:szCs w:val="26"/>
        </w:rPr>
        <w:t xml:space="preserve"> — «Открытые двери», Минск, 1997</w:t>
      </w:r>
    </w:p>
    <w:p w:rsidR="00AD05DF" w:rsidRDefault="00AD05DF" w:rsidP="00AD05DF">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Янушко</w:t>
      </w:r>
      <w:proofErr w:type="spellEnd"/>
      <w:r>
        <w:rPr>
          <w:rFonts w:ascii="Times New Roman" w:eastAsia="Times New Roman" w:hAnsi="Times New Roman" w:cs="Times New Roman"/>
          <w:color w:val="000000"/>
          <w:sz w:val="26"/>
          <w:szCs w:val="26"/>
        </w:rPr>
        <w:t xml:space="preserve"> Е.А. «Начальный этап </w:t>
      </w:r>
      <w:proofErr w:type="spellStart"/>
      <w:r>
        <w:rPr>
          <w:rFonts w:ascii="Times New Roman" w:eastAsia="Times New Roman" w:hAnsi="Times New Roman" w:cs="Times New Roman"/>
          <w:color w:val="000000"/>
          <w:sz w:val="26"/>
          <w:szCs w:val="26"/>
        </w:rPr>
        <w:t>корреционной</w:t>
      </w:r>
      <w:proofErr w:type="spellEnd"/>
      <w:r>
        <w:rPr>
          <w:rFonts w:ascii="Times New Roman" w:eastAsia="Times New Roman" w:hAnsi="Times New Roman" w:cs="Times New Roman"/>
          <w:color w:val="000000"/>
          <w:sz w:val="26"/>
          <w:szCs w:val="26"/>
        </w:rPr>
        <w:t xml:space="preserve"> работы с </w:t>
      </w:r>
      <w:proofErr w:type="spellStart"/>
      <w:r>
        <w:rPr>
          <w:rFonts w:ascii="Times New Roman" w:eastAsia="Times New Roman" w:hAnsi="Times New Roman" w:cs="Times New Roman"/>
          <w:color w:val="000000"/>
          <w:sz w:val="26"/>
          <w:szCs w:val="26"/>
        </w:rPr>
        <w:t>аутичным</w:t>
      </w:r>
      <w:proofErr w:type="spellEnd"/>
      <w:r>
        <w:rPr>
          <w:rFonts w:ascii="Times New Roman" w:eastAsia="Times New Roman" w:hAnsi="Times New Roman" w:cs="Times New Roman"/>
          <w:color w:val="000000"/>
          <w:sz w:val="26"/>
          <w:szCs w:val="26"/>
        </w:rPr>
        <w:t xml:space="preserve"> ребенком: знакомство,</w:t>
      </w:r>
      <w:r w:rsidR="00EC2DD4">
        <w:rPr>
          <w:rFonts w:ascii="Times New Roman" w:eastAsia="Times New Roman" w:hAnsi="Times New Roman" w:cs="Times New Roman"/>
          <w:color w:val="000000"/>
          <w:sz w:val="26"/>
          <w:szCs w:val="26"/>
        </w:rPr>
        <w:t xml:space="preserve"> у</w:t>
      </w:r>
      <w:r>
        <w:rPr>
          <w:rFonts w:ascii="Times New Roman" w:eastAsia="Times New Roman" w:hAnsi="Times New Roman" w:cs="Times New Roman"/>
          <w:color w:val="000000"/>
          <w:sz w:val="26"/>
          <w:szCs w:val="26"/>
        </w:rPr>
        <w:t xml:space="preserve">становление контакта» </w:t>
      </w:r>
      <w:proofErr w:type="spellStart"/>
      <w:r>
        <w:rPr>
          <w:rFonts w:ascii="Times New Roman" w:eastAsia="Times New Roman" w:hAnsi="Times New Roman" w:cs="Times New Roman"/>
          <w:color w:val="000000"/>
          <w:sz w:val="26"/>
          <w:szCs w:val="26"/>
        </w:rPr>
        <w:t>Научно&amp;практический</w:t>
      </w:r>
      <w:proofErr w:type="spellEnd"/>
      <w:r>
        <w:rPr>
          <w:rFonts w:ascii="Times New Roman" w:eastAsia="Times New Roman" w:hAnsi="Times New Roman" w:cs="Times New Roman"/>
          <w:color w:val="000000"/>
          <w:sz w:val="26"/>
          <w:szCs w:val="26"/>
        </w:rPr>
        <w:t xml:space="preserve"> журнал «Аутизм и нарушения развития». № 3 2004</w:t>
      </w:r>
    </w:p>
    <w:p w:rsidR="00AD05DF" w:rsidRPr="003440AE" w:rsidRDefault="00AD05DF" w:rsidP="00AD05DF">
      <w:pPr>
        <w:pStyle w:val="a5"/>
        <w:widowControl/>
        <w:numPr>
          <w:ilvl w:val="0"/>
          <w:numId w:val="12"/>
        </w:numPr>
        <w:suppressAutoHyphens/>
        <w:autoSpaceDE/>
        <w:spacing w:line="276" w:lineRule="auto"/>
        <w:ind w:left="0" w:firstLine="360"/>
        <w:contextualSpacing/>
        <w:rPr>
          <w:color w:val="000000" w:themeColor="text1"/>
          <w:sz w:val="26"/>
          <w:szCs w:val="26"/>
        </w:rPr>
      </w:pPr>
    </w:p>
    <w:p w:rsidR="00E73ECB" w:rsidRDefault="00E73ECB"/>
    <w:sectPr w:rsidR="00E73ECB" w:rsidSect="0092788C">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2D0B"/>
    <w:multiLevelType w:val="multilevel"/>
    <w:tmpl w:val="6D68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92CD7"/>
    <w:multiLevelType w:val="hybridMultilevel"/>
    <w:tmpl w:val="01300528"/>
    <w:lvl w:ilvl="0" w:tplc="6B9CB9B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352121"/>
    <w:multiLevelType w:val="multilevel"/>
    <w:tmpl w:val="5DF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2920"/>
    <w:multiLevelType w:val="hybridMultilevel"/>
    <w:tmpl w:val="B2DAD96C"/>
    <w:lvl w:ilvl="0" w:tplc="8556D1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295431"/>
    <w:multiLevelType w:val="hybridMultilevel"/>
    <w:tmpl w:val="2ED2A688"/>
    <w:lvl w:ilvl="0" w:tplc="6B9CB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0E6B4E"/>
    <w:multiLevelType w:val="multilevel"/>
    <w:tmpl w:val="DDB8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F03964"/>
    <w:multiLevelType w:val="multilevel"/>
    <w:tmpl w:val="CBA8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51F30"/>
    <w:multiLevelType w:val="multilevel"/>
    <w:tmpl w:val="6BA6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27AA9"/>
    <w:multiLevelType w:val="multilevel"/>
    <w:tmpl w:val="E21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A74BD"/>
    <w:multiLevelType w:val="hybridMultilevel"/>
    <w:tmpl w:val="04429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7E24049"/>
    <w:multiLevelType w:val="hybridMultilevel"/>
    <w:tmpl w:val="C804F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055C41"/>
    <w:multiLevelType w:val="hybridMultilevel"/>
    <w:tmpl w:val="F00EFB60"/>
    <w:lvl w:ilvl="0" w:tplc="6B9CB9B6">
      <w:start w:val="1"/>
      <w:numFmt w:val="bullet"/>
      <w:lvlText w:val="-"/>
      <w:lvlJc w:val="left"/>
      <w:pPr>
        <w:ind w:left="92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65B7141"/>
    <w:multiLevelType w:val="multilevel"/>
    <w:tmpl w:val="42CAD47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nsid w:val="37920C20"/>
    <w:multiLevelType w:val="hybridMultilevel"/>
    <w:tmpl w:val="B16046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8D7441A"/>
    <w:multiLevelType w:val="hybridMultilevel"/>
    <w:tmpl w:val="B43028C2"/>
    <w:lvl w:ilvl="0" w:tplc="6B9CB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245821"/>
    <w:multiLevelType w:val="multilevel"/>
    <w:tmpl w:val="5AFA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A5D1D"/>
    <w:multiLevelType w:val="hybridMultilevel"/>
    <w:tmpl w:val="D6783778"/>
    <w:lvl w:ilvl="0" w:tplc="2FE4A4EE">
      <w:start w:val="1"/>
      <w:numFmt w:val="bullet"/>
      <w:lvlText w:val="-"/>
      <w:lvlJc w:val="left"/>
      <w:pPr>
        <w:ind w:left="720" w:hanging="360"/>
      </w:pPr>
      <w:rPr>
        <w:rFonts w:hAnsi="Courier New"/>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9027D4E"/>
    <w:multiLevelType w:val="multilevel"/>
    <w:tmpl w:val="C21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647102"/>
    <w:multiLevelType w:val="hybridMultilevel"/>
    <w:tmpl w:val="3524244A"/>
    <w:lvl w:ilvl="0" w:tplc="EA1AA456">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DEE41FF"/>
    <w:multiLevelType w:val="hybridMultilevel"/>
    <w:tmpl w:val="2BC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FD834C1"/>
    <w:multiLevelType w:val="multilevel"/>
    <w:tmpl w:val="32AA35B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nsid w:val="601B2FF0"/>
    <w:multiLevelType w:val="hybridMultilevel"/>
    <w:tmpl w:val="686A238E"/>
    <w:lvl w:ilvl="0" w:tplc="6B9CB9B6">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06E2D9A"/>
    <w:multiLevelType w:val="multilevel"/>
    <w:tmpl w:val="4506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602058"/>
    <w:multiLevelType w:val="multilevel"/>
    <w:tmpl w:val="F23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E64E90"/>
    <w:multiLevelType w:val="hybridMultilevel"/>
    <w:tmpl w:val="7F0A0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21979E6"/>
    <w:multiLevelType w:val="multilevel"/>
    <w:tmpl w:val="8BA0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BF61BD"/>
    <w:multiLevelType w:val="multilevel"/>
    <w:tmpl w:val="AB6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2A1422"/>
    <w:multiLevelType w:val="multilevel"/>
    <w:tmpl w:val="2AA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707A11"/>
    <w:multiLevelType w:val="hybridMultilevel"/>
    <w:tmpl w:val="7E7E4F38"/>
    <w:lvl w:ilvl="0" w:tplc="EA1AA4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DD936A0"/>
    <w:multiLevelType w:val="multilevel"/>
    <w:tmpl w:val="952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EA4B15"/>
    <w:multiLevelType w:val="hybridMultilevel"/>
    <w:tmpl w:val="6BFAB484"/>
    <w:lvl w:ilvl="0" w:tplc="2FE4A4EE">
      <w:start w:val="1"/>
      <w:numFmt w:val="bullet"/>
      <w:lvlText w:val="-"/>
      <w:lvlJc w:val="left"/>
      <w:pPr>
        <w:ind w:left="720" w:hanging="360"/>
      </w:pPr>
      <w:rPr>
        <w:rFonts w:hAnsi="Courier New"/>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1"/>
  </w:num>
  <w:num w:numId="13">
    <w:abstractNumId w:val="5"/>
  </w:num>
  <w:num w:numId="14">
    <w:abstractNumId w:val="0"/>
  </w:num>
  <w:num w:numId="15">
    <w:abstractNumId w:val="21"/>
  </w:num>
  <w:num w:numId="16">
    <w:abstractNumId w:val="11"/>
  </w:num>
  <w:num w:numId="17">
    <w:abstractNumId w:val="4"/>
  </w:num>
  <w:num w:numId="18">
    <w:abstractNumId w:val="14"/>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27"/>
  </w:num>
  <w:num w:numId="25">
    <w:abstractNumId w:val="23"/>
  </w:num>
  <w:num w:numId="26">
    <w:abstractNumId w:val="25"/>
  </w:num>
  <w:num w:numId="27">
    <w:abstractNumId w:val="2"/>
  </w:num>
  <w:num w:numId="28">
    <w:abstractNumId w:val="28"/>
  </w:num>
  <w:num w:numId="29">
    <w:abstractNumId w:val="15"/>
  </w:num>
  <w:num w:numId="30">
    <w:abstractNumId w:val="6"/>
  </w:num>
  <w:num w:numId="31">
    <w:abstractNumId w:val="26"/>
  </w:num>
  <w:num w:numId="32">
    <w:abstractNumId w:val="7"/>
  </w:num>
  <w:num w:numId="33">
    <w:abstractNumId w:val="8"/>
  </w:num>
  <w:num w:numId="34">
    <w:abstractNumId w:val="17"/>
  </w:num>
  <w:num w:numId="35">
    <w:abstractNumId w:val="12"/>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AD05DF"/>
    <w:rsid w:val="00091FB8"/>
    <w:rsid w:val="000D48E3"/>
    <w:rsid w:val="0012502B"/>
    <w:rsid w:val="002B31AC"/>
    <w:rsid w:val="002D4F92"/>
    <w:rsid w:val="00392967"/>
    <w:rsid w:val="00622FE7"/>
    <w:rsid w:val="00627374"/>
    <w:rsid w:val="00724DA8"/>
    <w:rsid w:val="00732E8B"/>
    <w:rsid w:val="007474CB"/>
    <w:rsid w:val="007E48E0"/>
    <w:rsid w:val="0092788C"/>
    <w:rsid w:val="00975ADC"/>
    <w:rsid w:val="0099798F"/>
    <w:rsid w:val="009E1B99"/>
    <w:rsid w:val="00A816F0"/>
    <w:rsid w:val="00AD05DF"/>
    <w:rsid w:val="00BD1E20"/>
    <w:rsid w:val="00C63DAD"/>
    <w:rsid w:val="00C930AF"/>
    <w:rsid w:val="00CE77B8"/>
    <w:rsid w:val="00DE0717"/>
    <w:rsid w:val="00E06267"/>
    <w:rsid w:val="00E10490"/>
    <w:rsid w:val="00E73ECB"/>
    <w:rsid w:val="00EC2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67"/>
  </w:style>
  <w:style w:type="paragraph" w:styleId="1">
    <w:name w:val="heading 1"/>
    <w:basedOn w:val="a"/>
    <w:link w:val="10"/>
    <w:uiPriority w:val="1"/>
    <w:qFormat/>
    <w:rsid w:val="00AD05DF"/>
    <w:pPr>
      <w:widowControl w:val="0"/>
      <w:autoSpaceDE w:val="0"/>
      <w:autoSpaceDN w:val="0"/>
      <w:spacing w:after="0" w:line="240" w:lineRule="auto"/>
      <w:ind w:left="6664"/>
      <w:jc w:val="both"/>
      <w:outlineLvl w:val="0"/>
    </w:pPr>
    <w:rPr>
      <w:rFonts w:ascii="Times New Roman" w:eastAsia="Times New Roman" w:hAnsi="Times New Roman" w:cs="Times New Roman"/>
      <w:b/>
      <w:bCs/>
      <w:sz w:val="24"/>
      <w:szCs w:val="24"/>
      <w:lang w:bidi="ru-RU"/>
    </w:rPr>
  </w:style>
  <w:style w:type="paragraph" w:styleId="2">
    <w:name w:val="heading 2"/>
    <w:basedOn w:val="a"/>
    <w:link w:val="20"/>
    <w:uiPriority w:val="1"/>
    <w:semiHidden/>
    <w:unhideWhenUsed/>
    <w:qFormat/>
    <w:rsid w:val="00AD05DF"/>
    <w:pPr>
      <w:widowControl w:val="0"/>
      <w:autoSpaceDE w:val="0"/>
      <w:autoSpaceDN w:val="0"/>
      <w:spacing w:before="3" w:after="0" w:line="240" w:lineRule="auto"/>
      <w:ind w:left="112" w:hanging="361"/>
      <w:outlineLvl w:val="1"/>
    </w:pPr>
    <w:rPr>
      <w:rFonts w:ascii="Times New Roman" w:eastAsia="Times New Roman" w:hAnsi="Times New Roman" w:cs="Times New Roman"/>
      <w:b/>
      <w:bCs/>
      <w:i/>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D05DF"/>
    <w:rPr>
      <w:rFonts w:ascii="Times New Roman" w:eastAsia="Times New Roman" w:hAnsi="Times New Roman" w:cs="Times New Roman"/>
      <w:b/>
      <w:bCs/>
      <w:sz w:val="24"/>
      <w:szCs w:val="24"/>
      <w:lang w:bidi="ru-RU"/>
    </w:rPr>
  </w:style>
  <w:style w:type="character" w:customStyle="1" w:styleId="20">
    <w:name w:val="Заголовок 2 Знак"/>
    <w:basedOn w:val="a0"/>
    <w:link w:val="2"/>
    <w:uiPriority w:val="1"/>
    <w:semiHidden/>
    <w:rsid w:val="00AD05DF"/>
    <w:rPr>
      <w:rFonts w:ascii="Times New Roman" w:eastAsia="Times New Roman" w:hAnsi="Times New Roman" w:cs="Times New Roman"/>
      <w:b/>
      <w:bCs/>
      <w:i/>
      <w:sz w:val="24"/>
      <w:szCs w:val="24"/>
      <w:lang w:bidi="ru-RU"/>
    </w:rPr>
  </w:style>
  <w:style w:type="paragraph" w:styleId="a3">
    <w:name w:val="Body Text"/>
    <w:basedOn w:val="a"/>
    <w:link w:val="a4"/>
    <w:uiPriority w:val="1"/>
    <w:unhideWhenUsed/>
    <w:qFormat/>
    <w:rsid w:val="00AD05DF"/>
    <w:pPr>
      <w:widowControl w:val="0"/>
      <w:autoSpaceDE w:val="0"/>
      <w:autoSpaceDN w:val="0"/>
      <w:spacing w:after="0" w:line="240" w:lineRule="auto"/>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uiPriority w:val="1"/>
    <w:rsid w:val="00AD05DF"/>
    <w:rPr>
      <w:rFonts w:ascii="Times New Roman" w:eastAsia="Times New Roman" w:hAnsi="Times New Roman" w:cs="Times New Roman"/>
      <w:sz w:val="24"/>
      <w:szCs w:val="24"/>
      <w:lang w:bidi="ru-RU"/>
    </w:rPr>
  </w:style>
  <w:style w:type="paragraph" w:styleId="a5">
    <w:name w:val="List Paragraph"/>
    <w:basedOn w:val="a"/>
    <w:uiPriority w:val="34"/>
    <w:qFormat/>
    <w:rsid w:val="00AD05DF"/>
    <w:pPr>
      <w:widowControl w:val="0"/>
      <w:autoSpaceDE w:val="0"/>
      <w:autoSpaceDN w:val="0"/>
      <w:spacing w:after="0" w:line="240" w:lineRule="auto"/>
      <w:ind w:left="833" w:hanging="361"/>
      <w:jc w:val="both"/>
    </w:pPr>
    <w:rPr>
      <w:rFonts w:ascii="Times New Roman" w:eastAsia="Times New Roman" w:hAnsi="Times New Roman" w:cs="Times New Roman"/>
      <w:lang w:bidi="ru-RU"/>
    </w:rPr>
  </w:style>
  <w:style w:type="table" w:styleId="a6">
    <w:name w:val="Table Grid"/>
    <w:basedOn w:val="a1"/>
    <w:uiPriority w:val="59"/>
    <w:rsid w:val="00AD05D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AD05DF"/>
    <w:rPr>
      <w:color w:val="0000FF"/>
      <w:u w:val="single"/>
    </w:rPr>
  </w:style>
  <w:style w:type="character" w:styleId="a8">
    <w:name w:val="FollowedHyperlink"/>
    <w:basedOn w:val="a0"/>
    <w:uiPriority w:val="99"/>
    <w:semiHidden/>
    <w:unhideWhenUsed/>
    <w:rsid w:val="00AD05DF"/>
    <w:rPr>
      <w:color w:val="800080"/>
      <w:u w:val="single"/>
    </w:rPr>
  </w:style>
  <w:style w:type="paragraph" w:styleId="a9">
    <w:name w:val="Normal (Web)"/>
    <w:aliases w:val="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a"/>
    <w:uiPriority w:val="99"/>
    <w:unhideWhenUsed/>
    <w:rsid w:val="00AD05D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AD05DF"/>
    <w:rPr>
      <w:b/>
      <w:bCs/>
    </w:rPr>
  </w:style>
  <w:style w:type="character" w:customStyle="1" w:styleId="c0">
    <w:name w:val="c0"/>
    <w:basedOn w:val="a0"/>
    <w:rsid w:val="00AD05DF"/>
  </w:style>
  <w:style w:type="character" w:customStyle="1" w:styleId="c36">
    <w:name w:val="c36"/>
    <w:basedOn w:val="a0"/>
    <w:rsid w:val="00AD05DF"/>
  </w:style>
  <w:style w:type="paragraph" w:customStyle="1" w:styleId="c7">
    <w:name w:val="c7"/>
    <w:basedOn w:val="a"/>
    <w:rsid w:val="00AD0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basedOn w:val="a0"/>
    <w:link w:val="a9"/>
    <w:uiPriority w:val="99"/>
    <w:rsid w:val="00AD05DF"/>
    <w:rPr>
      <w:rFonts w:ascii="Times New Roman" w:eastAsia="Times New Roman" w:hAnsi="Times New Roman" w:cs="Times New Roman"/>
      <w:sz w:val="24"/>
      <w:szCs w:val="24"/>
    </w:rPr>
  </w:style>
  <w:style w:type="paragraph" w:styleId="ac">
    <w:name w:val="No Spacing"/>
    <w:uiPriority w:val="1"/>
    <w:qFormat/>
    <w:rsid w:val="00AD05DF"/>
    <w:pPr>
      <w:spacing w:after="0" w:line="240" w:lineRule="auto"/>
    </w:pPr>
  </w:style>
  <w:style w:type="paragraph" w:customStyle="1" w:styleId="c21">
    <w:name w:val="c21"/>
    <w:basedOn w:val="a"/>
    <w:rsid w:val="00AD0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D05DF"/>
  </w:style>
  <w:style w:type="character" w:customStyle="1" w:styleId="c8">
    <w:name w:val="c8"/>
    <w:basedOn w:val="a0"/>
    <w:rsid w:val="00AD05DF"/>
  </w:style>
  <w:style w:type="paragraph" w:customStyle="1" w:styleId="c3">
    <w:name w:val="c3"/>
    <w:basedOn w:val="a"/>
    <w:rsid w:val="00AD0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AD05DF"/>
  </w:style>
  <w:style w:type="character" w:customStyle="1" w:styleId="c11">
    <w:name w:val="c11"/>
    <w:basedOn w:val="a0"/>
    <w:rsid w:val="00AD05DF"/>
  </w:style>
  <w:style w:type="paragraph" w:customStyle="1" w:styleId="Default">
    <w:name w:val="Default"/>
    <w:rsid w:val="00AD05D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1">
    <w:name w:val="Обычный1"/>
    <w:rsid w:val="0092788C"/>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customStyle="1" w:styleId="c70">
    <w:name w:val="c70"/>
    <w:basedOn w:val="a"/>
    <w:rsid w:val="00997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99798F"/>
  </w:style>
  <w:style w:type="paragraph" w:styleId="ad">
    <w:name w:val="Balloon Text"/>
    <w:basedOn w:val="a"/>
    <w:link w:val="ae"/>
    <w:uiPriority w:val="99"/>
    <w:semiHidden/>
    <w:unhideWhenUsed/>
    <w:rsid w:val="000D48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4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13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ru/products/ipo/prime/doc/7076067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Школа №6</Company>
  <LinksUpToDate>false</LinksUpToDate>
  <CharactersWithSpaces>21594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cp:lastModifiedBy>
  <cp:revision>14</cp:revision>
  <cp:lastPrinted>2024-09-10T05:53:00Z</cp:lastPrinted>
  <dcterms:created xsi:type="dcterms:W3CDTF">2020-08-07T15:42:00Z</dcterms:created>
  <dcterms:modified xsi:type="dcterms:W3CDTF">2024-10-23T03:55:00Z</dcterms:modified>
</cp:coreProperties>
</file>