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5D" w:rsidRPr="004C7E18" w:rsidRDefault="00DE2CB7" w:rsidP="0011205D">
      <w:pPr>
        <w:spacing w:after="0" w:line="408" w:lineRule="auto"/>
        <w:rPr>
          <w:lang w:val="ru-RU"/>
        </w:rPr>
      </w:pPr>
      <w:bookmarkStart w:id="0" w:name="block-14721802"/>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-1194435</wp:posOffset>
            </wp:positionH>
            <wp:positionV relativeFrom="paragraph">
              <wp:posOffset>-777240</wp:posOffset>
            </wp:positionV>
            <wp:extent cx="7749020" cy="10039350"/>
            <wp:effectExtent l="19050" t="0" r="4330" b="0"/>
            <wp:wrapNone/>
            <wp:docPr id="1" name="Рисунок 0" descr="хим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 11.jpg"/>
                    <pic:cNvPicPr/>
                  </pic:nvPicPr>
                  <pic:blipFill>
                    <a:blip r:embed="rId5"/>
                    <a:stretch>
                      <a:fillRect/>
                    </a:stretch>
                  </pic:blipFill>
                  <pic:spPr>
                    <a:xfrm>
                      <a:off x="0" y="0"/>
                      <a:ext cx="7749020" cy="10039350"/>
                    </a:xfrm>
                    <a:prstGeom prst="rect">
                      <a:avLst/>
                    </a:prstGeom>
                  </pic:spPr>
                </pic:pic>
              </a:graphicData>
            </a:graphic>
          </wp:anchor>
        </w:drawing>
      </w:r>
      <w:r w:rsidR="0011205D" w:rsidRPr="004C7E18">
        <w:rPr>
          <w:rFonts w:ascii="Times New Roman" w:hAnsi="Times New Roman"/>
          <w:b/>
          <w:color w:val="000000"/>
          <w:sz w:val="28"/>
          <w:lang w:val="ru-RU"/>
        </w:rPr>
        <w:t>МИНИСТЕРСТВО ПРОСВЕЩЕНИЯ РОССИЙСКОЙ ФЕДЕРАЦИИ</w:t>
      </w:r>
    </w:p>
    <w:p w:rsidR="0011205D" w:rsidRPr="004C7E18" w:rsidRDefault="0011205D" w:rsidP="0011205D">
      <w:pPr>
        <w:spacing w:after="0" w:line="408" w:lineRule="auto"/>
        <w:ind w:left="120"/>
        <w:jc w:val="center"/>
        <w:rPr>
          <w:lang w:val="ru-RU"/>
        </w:rPr>
      </w:pPr>
      <w:r w:rsidRPr="004C7E18">
        <w:rPr>
          <w:rFonts w:ascii="Times New Roman" w:hAnsi="Times New Roman"/>
          <w:b/>
          <w:color w:val="000000"/>
          <w:sz w:val="28"/>
          <w:lang w:val="ru-RU"/>
        </w:rPr>
        <w:t>‌</w:t>
      </w:r>
      <w:bookmarkStart w:id="1" w:name="458a8b50-bc87-4dce-ba15-54688bfa7451"/>
      <w:r w:rsidRPr="004C7E18">
        <w:rPr>
          <w:rFonts w:ascii="Times New Roman" w:hAnsi="Times New Roman"/>
          <w:b/>
          <w:color w:val="000000"/>
          <w:sz w:val="28"/>
          <w:lang w:val="ru-RU"/>
        </w:rPr>
        <w:t>Департамент образования Еврейской Автономной Области</w:t>
      </w:r>
      <w:bookmarkEnd w:id="1"/>
      <w:r w:rsidRPr="004C7E18">
        <w:rPr>
          <w:rFonts w:ascii="Times New Roman" w:hAnsi="Times New Roman"/>
          <w:b/>
          <w:color w:val="000000"/>
          <w:sz w:val="28"/>
          <w:lang w:val="ru-RU"/>
        </w:rPr>
        <w:t xml:space="preserve">‌‌ </w:t>
      </w:r>
    </w:p>
    <w:p w:rsidR="0011205D" w:rsidRPr="004C7E18" w:rsidRDefault="0011205D" w:rsidP="0011205D">
      <w:pPr>
        <w:spacing w:after="0" w:line="408" w:lineRule="auto"/>
        <w:ind w:left="120"/>
        <w:jc w:val="center"/>
        <w:rPr>
          <w:b/>
          <w:lang w:val="ru-RU"/>
        </w:rPr>
      </w:pPr>
      <w:r w:rsidRPr="004C7E18">
        <w:rPr>
          <w:rFonts w:ascii="Times New Roman" w:hAnsi="Times New Roman"/>
          <w:b/>
          <w:color w:val="000000"/>
          <w:sz w:val="28"/>
          <w:lang w:val="ru-RU"/>
        </w:rPr>
        <w:t>‌‌</w:t>
      </w:r>
      <w:r w:rsidRPr="004C7E18">
        <w:rPr>
          <w:rFonts w:ascii="Times New Roman" w:hAnsi="Times New Roman"/>
          <w:color w:val="000000"/>
          <w:sz w:val="28"/>
          <w:lang w:val="ru-RU"/>
        </w:rPr>
        <w:t>​</w:t>
      </w:r>
      <w:r w:rsidRPr="004C7E18">
        <w:rPr>
          <w:rFonts w:ascii="Times New Roman" w:hAnsi="Times New Roman"/>
          <w:b/>
          <w:color w:val="000000"/>
          <w:sz w:val="28"/>
          <w:lang w:val="ru-RU"/>
        </w:rPr>
        <w:t>Администрация Ленинского Муниципального района ЕАО</w:t>
      </w:r>
    </w:p>
    <w:p w:rsidR="0011205D" w:rsidRDefault="0011205D" w:rsidP="0011205D">
      <w:pPr>
        <w:spacing w:after="0" w:line="408" w:lineRule="auto"/>
        <w:ind w:left="120"/>
        <w:jc w:val="center"/>
      </w:pPr>
      <w:r>
        <w:rPr>
          <w:rFonts w:ascii="Times New Roman" w:hAnsi="Times New Roman"/>
          <w:b/>
          <w:color w:val="000000"/>
          <w:sz w:val="28"/>
        </w:rPr>
        <w:t>МКОУ СОШ с. Бабстово</w:t>
      </w:r>
    </w:p>
    <w:p w:rsidR="0011205D" w:rsidRDefault="0011205D" w:rsidP="0011205D">
      <w:pPr>
        <w:spacing w:after="0"/>
        <w:ind w:left="120"/>
      </w:pPr>
    </w:p>
    <w:p w:rsidR="0011205D" w:rsidRDefault="0011205D" w:rsidP="0011205D">
      <w:pPr>
        <w:spacing w:after="0"/>
        <w:ind w:left="120"/>
      </w:pPr>
    </w:p>
    <w:p w:rsidR="0011205D" w:rsidRDefault="0011205D" w:rsidP="0011205D">
      <w:pPr>
        <w:spacing w:after="0"/>
        <w:ind w:left="120"/>
      </w:pPr>
    </w:p>
    <w:p w:rsidR="0011205D" w:rsidRDefault="0011205D" w:rsidP="0011205D">
      <w:pPr>
        <w:spacing w:after="0"/>
        <w:ind w:left="120"/>
      </w:pPr>
    </w:p>
    <w:tbl>
      <w:tblPr>
        <w:tblW w:w="0" w:type="auto"/>
        <w:tblLook w:val="04A0"/>
      </w:tblPr>
      <w:tblGrid>
        <w:gridCol w:w="3114"/>
        <w:gridCol w:w="3115"/>
        <w:gridCol w:w="3115"/>
      </w:tblGrid>
      <w:tr w:rsidR="0011205D" w:rsidRPr="0011205D" w:rsidTr="00800E8A">
        <w:tc>
          <w:tcPr>
            <w:tcW w:w="3114" w:type="dxa"/>
          </w:tcPr>
          <w:p w:rsidR="0011205D" w:rsidRPr="0040209D" w:rsidRDefault="0011205D" w:rsidP="00800E8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1205D" w:rsidRPr="008944ED" w:rsidRDefault="0011205D" w:rsidP="00800E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r w:rsidRPr="008944ED">
              <w:rPr>
                <w:rFonts w:ascii="Times New Roman" w:eastAsia="Times New Roman" w:hAnsi="Times New Roman"/>
                <w:color w:val="000000"/>
                <w:sz w:val="28"/>
                <w:szCs w:val="28"/>
                <w:lang w:val="ru-RU"/>
              </w:rPr>
              <w:t>]</w:t>
            </w:r>
          </w:p>
          <w:p w:rsidR="0011205D" w:rsidRDefault="0011205D" w:rsidP="00800E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1205D" w:rsidRPr="008944ED" w:rsidRDefault="0011205D" w:rsidP="00800E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[Жевлакова Е. И.</w:t>
            </w:r>
            <w:r w:rsidRPr="008944ED">
              <w:rPr>
                <w:rFonts w:ascii="Times New Roman" w:eastAsia="Times New Roman" w:hAnsi="Times New Roman"/>
                <w:color w:val="000000"/>
                <w:sz w:val="24"/>
                <w:szCs w:val="24"/>
                <w:lang w:val="ru-RU"/>
              </w:rPr>
              <w:t>]</w:t>
            </w:r>
          </w:p>
          <w:p w:rsidR="0011205D" w:rsidRDefault="0011205D" w:rsidP="00800E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11205D" w:rsidRDefault="0011205D" w:rsidP="00800E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11205D" w:rsidRPr="0040209D" w:rsidRDefault="0011205D" w:rsidP="00800E8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1205D" w:rsidRPr="0040209D" w:rsidRDefault="0011205D" w:rsidP="00800E8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1205D" w:rsidRPr="008944ED" w:rsidRDefault="0011205D" w:rsidP="00800E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УВЗ</w:t>
            </w:r>
            <w:r w:rsidRPr="008944ED">
              <w:rPr>
                <w:rFonts w:ascii="Times New Roman" w:eastAsia="Times New Roman" w:hAnsi="Times New Roman"/>
                <w:color w:val="000000"/>
                <w:sz w:val="28"/>
                <w:szCs w:val="28"/>
                <w:lang w:val="ru-RU"/>
              </w:rPr>
              <w:t>]</w:t>
            </w:r>
          </w:p>
          <w:p w:rsidR="0011205D" w:rsidRDefault="0011205D" w:rsidP="00800E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1205D" w:rsidRPr="008944ED" w:rsidRDefault="0011205D" w:rsidP="00800E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[Чернявская Г. Ф.</w:t>
            </w:r>
            <w:r w:rsidRPr="008944ED">
              <w:rPr>
                <w:rFonts w:ascii="Times New Roman" w:eastAsia="Times New Roman" w:hAnsi="Times New Roman"/>
                <w:color w:val="000000"/>
                <w:sz w:val="24"/>
                <w:szCs w:val="24"/>
                <w:lang w:val="ru-RU"/>
              </w:rPr>
              <w:t>]</w:t>
            </w:r>
          </w:p>
          <w:p w:rsidR="0011205D" w:rsidRDefault="0011205D" w:rsidP="00800E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11205D" w:rsidRDefault="0011205D" w:rsidP="00800E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11205D" w:rsidRPr="0040209D" w:rsidRDefault="0011205D" w:rsidP="00800E8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1205D" w:rsidRDefault="0011205D" w:rsidP="00800E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1205D" w:rsidRPr="008944ED" w:rsidRDefault="0011205D" w:rsidP="00800E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СОШ с. Бабстово</w:t>
            </w:r>
            <w:r w:rsidRPr="008944ED">
              <w:rPr>
                <w:rFonts w:ascii="Times New Roman" w:eastAsia="Times New Roman" w:hAnsi="Times New Roman"/>
                <w:color w:val="000000"/>
                <w:sz w:val="28"/>
                <w:szCs w:val="28"/>
                <w:lang w:val="ru-RU"/>
              </w:rPr>
              <w:t>]</w:t>
            </w:r>
          </w:p>
          <w:p w:rsidR="0011205D" w:rsidRDefault="0011205D" w:rsidP="00800E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1205D" w:rsidRPr="008944ED" w:rsidRDefault="0011205D" w:rsidP="00800E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[Лазаренко Е. Е.</w:t>
            </w:r>
            <w:r w:rsidRPr="008944ED">
              <w:rPr>
                <w:rFonts w:ascii="Times New Roman" w:eastAsia="Times New Roman" w:hAnsi="Times New Roman"/>
                <w:color w:val="000000"/>
                <w:sz w:val="24"/>
                <w:szCs w:val="24"/>
                <w:lang w:val="ru-RU"/>
              </w:rPr>
              <w:t>]</w:t>
            </w:r>
          </w:p>
          <w:p w:rsidR="0011205D" w:rsidRDefault="0011205D" w:rsidP="00800E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11205D" w:rsidRDefault="0011205D" w:rsidP="00800E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11205D" w:rsidRPr="0040209D" w:rsidRDefault="0011205D" w:rsidP="00800E8A">
            <w:pPr>
              <w:autoSpaceDE w:val="0"/>
              <w:autoSpaceDN w:val="0"/>
              <w:spacing w:after="120" w:line="240" w:lineRule="auto"/>
              <w:jc w:val="both"/>
              <w:rPr>
                <w:rFonts w:ascii="Times New Roman" w:eastAsia="Times New Roman" w:hAnsi="Times New Roman"/>
                <w:color w:val="000000"/>
                <w:sz w:val="24"/>
                <w:szCs w:val="24"/>
                <w:lang w:val="ru-RU"/>
              </w:rPr>
            </w:pPr>
          </w:p>
        </w:tc>
      </w:tr>
    </w:tbl>
    <w:p w:rsidR="00B971E8" w:rsidRPr="006C4764" w:rsidRDefault="00B971E8">
      <w:pPr>
        <w:spacing w:after="0" w:line="408" w:lineRule="auto"/>
        <w:ind w:left="120"/>
        <w:jc w:val="center"/>
        <w:rPr>
          <w:lang w:val="ru-RU"/>
        </w:rPr>
      </w:pPr>
    </w:p>
    <w:p w:rsidR="00B971E8" w:rsidRPr="006C4764" w:rsidRDefault="0067399E">
      <w:pPr>
        <w:spacing w:after="0" w:line="408" w:lineRule="auto"/>
        <w:ind w:left="120"/>
        <w:jc w:val="center"/>
        <w:rPr>
          <w:lang w:val="ru-RU"/>
        </w:rPr>
      </w:pPr>
      <w:r w:rsidRPr="006C4764">
        <w:rPr>
          <w:rFonts w:ascii="Times New Roman" w:hAnsi="Times New Roman"/>
          <w:b/>
          <w:color w:val="000000"/>
          <w:sz w:val="28"/>
          <w:lang w:val="ru-RU"/>
        </w:rPr>
        <w:t>‌‌</w:t>
      </w:r>
      <w:r w:rsidRPr="006C4764">
        <w:rPr>
          <w:rFonts w:ascii="Times New Roman" w:hAnsi="Times New Roman"/>
          <w:color w:val="000000"/>
          <w:sz w:val="28"/>
          <w:lang w:val="ru-RU"/>
        </w:rPr>
        <w:t>​</w:t>
      </w:r>
    </w:p>
    <w:p w:rsidR="00B971E8" w:rsidRPr="006C4764" w:rsidRDefault="00B971E8">
      <w:pPr>
        <w:spacing w:after="0"/>
        <w:ind w:left="120"/>
        <w:rPr>
          <w:lang w:val="ru-RU"/>
        </w:rPr>
      </w:pPr>
    </w:p>
    <w:p w:rsidR="00B971E8" w:rsidRPr="006C4764" w:rsidRDefault="0067399E">
      <w:pPr>
        <w:spacing w:after="0"/>
        <w:ind w:left="120"/>
        <w:rPr>
          <w:lang w:val="ru-RU"/>
        </w:rPr>
      </w:pPr>
      <w:r w:rsidRPr="006C4764">
        <w:rPr>
          <w:rFonts w:ascii="Times New Roman" w:hAnsi="Times New Roman"/>
          <w:color w:val="000000"/>
          <w:sz w:val="28"/>
          <w:lang w:val="ru-RU"/>
        </w:rPr>
        <w:t>‌</w:t>
      </w:r>
    </w:p>
    <w:p w:rsidR="00B971E8" w:rsidRPr="006C4764" w:rsidRDefault="0067399E" w:rsidP="0011205D">
      <w:pPr>
        <w:spacing w:after="0" w:line="408" w:lineRule="auto"/>
        <w:jc w:val="center"/>
        <w:rPr>
          <w:lang w:val="ru-RU"/>
        </w:rPr>
      </w:pPr>
      <w:r w:rsidRPr="006C4764">
        <w:rPr>
          <w:rFonts w:ascii="Times New Roman" w:hAnsi="Times New Roman"/>
          <w:b/>
          <w:color w:val="000000"/>
          <w:sz w:val="28"/>
          <w:lang w:val="ru-RU"/>
        </w:rPr>
        <w:t>РАБОЧАЯ ПРОГРАММА</w:t>
      </w:r>
    </w:p>
    <w:p w:rsidR="00B971E8" w:rsidRPr="006C4764" w:rsidRDefault="0067399E">
      <w:pPr>
        <w:spacing w:after="0" w:line="408" w:lineRule="auto"/>
        <w:ind w:left="120"/>
        <w:jc w:val="center"/>
        <w:rPr>
          <w:lang w:val="ru-RU"/>
        </w:rPr>
      </w:pPr>
      <w:r w:rsidRPr="006C4764">
        <w:rPr>
          <w:rFonts w:ascii="Times New Roman" w:hAnsi="Times New Roman"/>
          <w:color w:val="000000"/>
          <w:sz w:val="28"/>
          <w:lang w:val="ru-RU"/>
        </w:rPr>
        <w:t>(</w:t>
      </w:r>
      <w:r>
        <w:rPr>
          <w:rFonts w:ascii="Times New Roman" w:hAnsi="Times New Roman"/>
          <w:color w:val="000000"/>
          <w:sz w:val="28"/>
        </w:rPr>
        <w:t>ID</w:t>
      </w:r>
      <w:r w:rsidRPr="006C4764">
        <w:rPr>
          <w:rFonts w:ascii="Times New Roman" w:hAnsi="Times New Roman"/>
          <w:color w:val="000000"/>
          <w:sz w:val="28"/>
          <w:lang w:val="ru-RU"/>
        </w:rPr>
        <w:t xml:space="preserve"> 1997163)</w:t>
      </w:r>
    </w:p>
    <w:p w:rsidR="00B971E8" w:rsidRPr="006C4764" w:rsidRDefault="00B971E8">
      <w:pPr>
        <w:spacing w:after="0"/>
        <w:ind w:left="120"/>
        <w:jc w:val="center"/>
        <w:rPr>
          <w:lang w:val="ru-RU"/>
        </w:rPr>
      </w:pPr>
    </w:p>
    <w:p w:rsidR="00B971E8" w:rsidRPr="006C4764" w:rsidRDefault="0067399E">
      <w:pPr>
        <w:spacing w:after="0" w:line="408" w:lineRule="auto"/>
        <w:ind w:left="120"/>
        <w:jc w:val="center"/>
        <w:rPr>
          <w:lang w:val="ru-RU"/>
        </w:rPr>
      </w:pPr>
      <w:r w:rsidRPr="006C4764">
        <w:rPr>
          <w:rFonts w:ascii="Times New Roman" w:hAnsi="Times New Roman"/>
          <w:b/>
          <w:color w:val="000000"/>
          <w:sz w:val="28"/>
          <w:lang w:val="ru-RU"/>
        </w:rPr>
        <w:t>учебного предмета «Химия. Базовый уровень»</w:t>
      </w:r>
    </w:p>
    <w:p w:rsidR="00B971E8" w:rsidRDefault="00A6571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для обучающихся 11</w:t>
      </w:r>
      <w:r w:rsidR="0011205D" w:rsidRPr="0011205D">
        <w:rPr>
          <w:rFonts w:ascii="Times New Roman" w:hAnsi="Times New Roman"/>
          <w:b/>
          <w:color w:val="000000"/>
          <w:sz w:val="28"/>
          <w:lang w:val="ru-RU"/>
        </w:rPr>
        <w:t xml:space="preserve"> класса</w:t>
      </w:r>
    </w:p>
    <w:p w:rsidR="0011205D" w:rsidRPr="0011205D" w:rsidRDefault="0011205D">
      <w:pPr>
        <w:spacing w:after="0" w:line="408" w:lineRule="auto"/>
        <w:ind w:left="120"/>
        <w:jc w:val="center"/>
        <w:rPr>
          <w:b/>
          <w:lang w:val="ru-RU"/>
        </w:rPr>
      </w:pPr>
    </w:p>
    <w:p w:rsidR="0011205D" w:rsidRPr="004C7E18" w:rsidRDefault="0011205D" w:rsidP="0011205D">
      <w:pPr>
        <w:spacing w:after="0"/>
        <w:ind w:left="120"/>
        <w:jc w:val="center"/>
        <w:rPr>
          <w:b/>
          <w:sz w:val="28"/>
          <w:szCs w:val="28"/>
          <w:lang w:val="ru-RU"/>
        </w:rPr>
      </w:pPr>
      <w:r>
        <w:rPr>
          <w:b/>
          <w:sz w:val="28"/>
          <w:szCs w:val="28"/>
          <w:lang w:val="ru-RU"/>
        </w:rPr>
        <w:t>Учителя хим</w:t>
      </w:r>
      <w:r w:rsidRPr="004C7E18">
        <w:rPr>
          <w:b/>
          <w:sz w:val="28"/>
          <w:szCs w:val="28"/>
          <w:lang w:val="ru-RU"/>
        </w:rPr>
        <w:t>ии Домашёнкиной Лидии Николаевны</w:t>
      </w:r>
    </w:p>
    <w:p w:rsidR="0011205D" w:rsidRDefault="0011205D" w:rsidP="0011205D">
      <w:pPr>
        <w:spacing w:after="0"/>
        <w:ind w:left="120"/>
        <w:jc w:val="center"/>
        <w:rPr>
          <w:b/>
          <w:sz w:val="28"/>
          <w:szCs w:val="28"/>
          <w:lang w:val="ru-RU"/>
        </w:rPr>
      </w:pPr>
    </w:p>
    <w:p w:rsidR="0011205D" w:rsidRDefault="0011205D" w:rsidP="0011205D">
      <w:pPr>
        <w:spacing w:after="0"/>
        <w:ind w:left="120"/>
        <w:jc w:val="center"/>
        <w:rPr>
          <w:b/>
          <w:sz w:val="28"/>
          <w:szCs w:val="28"/>
          <w:lang w:val="ru-RU"/>
        </w:rPr>
      </w:pPr>
    </w:p>
    <w:p w:rsidR="0011205D" w:rsidRDefault="0011205D" w:rsidP="0011205D">
      <w:pPr>
        <w:spacing w:after="0"/>
        <w:ind w:left="120"/>
        <w:jc w:val="center"/>
        <w:rPr>
          <w:b/>
          <w:sz w:val="28"/>
          <w:szCs w:val="28"/>
          <w:lang w:val="ru-RU"/>
        </w:rPr>
      </w:pPr>
    </w:p>
    <w:p w:rsidR="0011205D" w:rsidRDefault="0011205D" w:rsidP="0011205D">
      <w:pPr>
        <w:spacing w:after="0"/>
        <w:ind w:left="120"/>
        <w:jc w:val="center"/>
        <w:rPr>
          <w:b/>
          <w:sz w:val="28"/>
          <w:szCs w:val="28"/>
          <w:lang w:val="ru-RU"/>
        </w:rPr>
      </w:pPr>
    </w:p>
    <w:p w:rsidR="0011205D" w:rsidRPr="00717D1A" w:rsidRDefault="0011205D" w:rsidP="0011205D">
      <w:pPr>
        <w:spacing w:after="0"/>
        <w:ind w:left="120"/>
        <w:jc w:val="center"/>
        <w:rPr>
          <w:b/>
          <w:sz w:val="28"/>
          <w:szCs w:val="28"/>
          <w:lang w:val="ru-RU"/>
        </w:rPr>
      </w:pPr>
      <w:r>
        <w:rPr>
          <w:b/>
          <w:sz w:val="28"/>
          <w:szCs w:val="28"/>
          <w:lang w:val="ru-RU"/>
        </w:rPr>
        <w:t>С. Бабстово 2023 г.</w:t>
      </w:r>
    </w:p>
    <w:p w:rsidR="00800E8A" w:rsidRPr="006C4764" w:rsidRDefault="00800E8A" w:rsidP="00800E8A">
      <w:pPr>
        <w:spacing w:after="0"/>
        <w:ind w:firstLine="600"/>
        <w:jc w:val="center"/>
        <w:rPr>
          <w:lang w:val="ru-RU"/>
        </w:rPr>
      </w:pPr>
      <w:r w:rsidRPr="006C4764">
        <w:rPr>
          <w:rFonts w:ascii="Times New Roman" w:hAnsi="Times New Roman"/>
          <w:b/>
          <w:color w:val="000000"/>
          <w:sz w:val="28"/>
          <w:lang w:val="ru-RU"/>
        </w:rPr>
        <w:lastRenderedPageBreak/>
        <w:t>ПОЯСНИТЕЛЬНАЯ ЗАПИСКА</w:t>
      </w:r>
    </w:p>
    <w:p w:rsidR="00800E8A" w:rsidRPr="006C4764" w:rsidRDefault="00800E8A" w:rsidP="00800E8A">
      <w:pPr>
        <w:spacing w:after="0"/>
        <w:ind w:firstLine="600"/>
        <w:jc w:val="both"/>
        <w:rPr>
          <w:lang w:val="ru-RU"/>
        </w:rPr>
      </w:pPr>
      <w:r w:rsidRPr="006C476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6C476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6C4764">
        <w:rPr>
          <w:rFonts w:ascii="Calibri" w:hAnsi="Calibri"/>
          <w:color w:val="000000"/>
          <w:sz w:val="28"/>
          <w:lang w:val="ru-RU"/>
        </w:rPr>
        <w:t>–</w:t>
      </w:r>
      <w:r w:rsidRPr="006C4764">
        <w:rPr>
          <w:rFonts w:ascii="Times New Roman" w:hAnsi="Times New Roman"/>
          <w:color w:val="000000"/>
          <w:sz w:val="28"/>
          <w:lang w:val="ru-RU"/>
        </w:rPr>
        <w:t>11 кл.) являются:</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Общее число часов, отведённых для изучения химии, на базовом уровне среднего общего о</w:t>
      </w:r>
      <w:r>
        <w:rPr>
          <w:rFonts w:ascii="Times New Roman" w:hAnsi="Times New Roman"/>
          <w:color w:val="000000"/>
          <w:sz w:val="28"/>
          <w:lang w:val="ru-RU"/>
        </w:rPr>
        <w:t>бразования, составляет</w:t>
      </w:r>
      <w:r w:rsidRPr="006C4764">
        <w:rPr>
          <w:rFonts w:ascii="Times New Roman" w:hAnsi="Times New Roman"/>
          <w:color w:val="000000"/>
          <w:sz w:val="28"/>
          <w:lang w:val="ru-RU"/>
        </w:rPr>
        <w:t xml:space="preserve"> в 10 классе – </w:t>
      </w:r>
      <w:r>
        <w:rPr>
          <w:rFonts w:ascii="Times New Roman" w:hAnsi="Times New Roman"/>
          <w:color w:val="000000"/>
          <w:sz w:val="28"/>
          <w:lang w:val="ru-RU"/>
        </w:rPr>
        <w:t>34 часа (1 час в неделю)</w:t>
      </w:r>
      <w:r w:rsidRPr="006C4764">
        <w:rPr>
          <w:rFonts w:ascii="Times New Roman" w:hAnsi="Times New Roman"/>
          <w:color w:val="000000"/>
          <w:sz w:val="28"/>
          <w:lang w:val="ru-RU"/>
        </w:rPr>
        <w:t>.</w:t>
      </w:r>
    </w:p>
    <w:p w:rsidR="00800E8A" w:rsidRPr="006C4764" w:rsidRDefault="00800E8A" w:rsidP="00800E8A">
      <w:pPr>
        <w:rPr>
          <w:lang w:val="ru-RU"/>
        </w:rPr>
        <w:sectPr w:rsidR="00800E8A" w:rsidRPr="006C4764">
          <w:pgSz w:w="11906" w:h="16383"/>
          <w:pgMar w:top="1134" w:right="850" w:bottom="1134" w:left="1701" w:header="720" w:footer="720" w:gutter="0"/>
          <w:cols w:space="720"/>
        </w:sectPr>
      </w:pPr>
    </w:p>
    <w:p w:rsidR="0011205D" w:rsidRDefault="0011205D" w:rsidP="0011205D">
      <w:pPr>
        <w:spacing w:after="0" w:line="264" w:lineRule="auto"/>
        <w:jc w:val="both"/>
        <w:rPr>
          <w:lang w:val="ru-RU"/>
        </w:rPr>
      </w:pPr>
    </w:p>
    <w:p w:rsidR="00800E8A" w:rsidRPr="006C4764" w:rsidRDefault="00800E8A" w:rsidP="00800E8A">
      <w:pPr>
        <w:spacing w:after="0" w:line="264" w:lineRule="auto"/>
        <w:ind w:left="120"/>
        <w:jc w:val="center"/>
        <w:rPr>
          <w:lang w:val="ru-RU"/>
        </w:rPr>
      </w:pPr>
      <w:r w:rsidRPr="006C4764">
        <w:rPr>
          <w:rFonts w:ascii="Times New Roman" w:hAnsi="Times New Roman"/>
          <w:b/>
          <w:color w:val="000000"/>
          <w:sz w:val="28"/>
          <w:lang w:val="ru-RU"/>
        </w:rPr>
        <w:t>СОДЕРЖАНИЕ ОБУЧЕНИЯ</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left="120"/>
        <w:jc w:val="both"/>
        <w:rPr>
          <w:lang w:val="ru-RU"/>
        </w:rPr>
      </w:pPr>
      <w:r w:rsidRPr="006C4764">
        <w:rPr>
          <w:rFonts w:ascii="Times New Roman" w:hAnsi="Times New Roman"/>
          <w:b/>
          <w:color w:val="000000"/>
          <w:sz w:val="28"/>
          <w:lang w:val="ru-RU"/>
        </w:rPr>
        <w:t>ОРГАНИЧЕСКАЯ ХИМИЯ</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Теоретические основы органической химии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Углеводороды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C4764">
        <w:rPr>
          <w:rFonts w:ascii="Times New Roman" w:hAnsi="Times New Roman"/>
          <w:i/>
          <w:color w:val="000000"/>
          <w:sz w:val="28"/>
          <w:lang w:val="ru-RU"/>
        </w:rPr>
        <w:t xml:space="preserve">Толуол: состав, строение, физические и химические свойства (реакции галогенирования </w:t>
      </w:r>
      <w:r w:rsidRPr="006C4764">
        <w:rPr>
          <w:rFonts w:ascii="Times New Roman" w:hAnsi="Times New Roman"/>
          <w:i/>
          <w:color w:val="000000"/>
          <w:sz w:val="28"/>
          <w:lang w:val="ru-RU"/>
        </w:rPr>
        <w:lastRenderedPageBreak/>
        <w:t>и нитрования), получение и применение.</w:t>
      </w:r>
      <w:r w:rsidRPr="006C4764">
        <w:rPr>
          <w:rFonts w:ascii="Times New Roman" w:hAnsi="Times New Roman"/>
          <w:color w:val="000000"/>
          <w:sz w:val="28"/>
          <w:lang w:val="ru-RU"/>
        </w:rPr>
        <w:t xml:space="preserve"> Токсичность аренов. Генетическая связь между углеводородами, принадлежащими к различным классам.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C4764">
        <w:rPr>
          <w:rFonts w:ascii="Times New Roman" w:hAnsi="Times New Roman"/>
          <w:color w:val="000000"/>
          <w:sz w:val="28"/>
          <w:u w:val="single"/>
          <w:lang w:val="ru-RU"/>
        </w:rPr>
        <w:t>практической работы</w:t>
      </w:r>
      <w:r w:rsidRPr="006C4764">
        <w:rPr>
          <w:rFonts w:ascii="Times New Roman" w:hAnsi="Times New Roman"/>
          <w:color w:val="000000"/>
          <w:sz w:val="28"/>
          <w:lang w:val="ru-RU"/>
        </w:rPr>
        <w:t xml:space="preserve">: получение этилена и изучение его свойств.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Расчётные задачи.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Кислородсодержащие органические соединения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Альдегиды и </w:t>
      </w:r>
      <w:r w:rsidRPr="006C4764">
        <w:rPr>
          <w:rFonts w:ascii="Times New Roman" w:hAnsi="Times New Roman"/>
          <w:i/>
          <w:color w:val="000000"/>
          <w:sz w:val="28"/>
          <w:lang w:val="ru-RU"/>
        </w:rPr>
        <w:t>кетоны</w:t>
      </w:r>
      <w:r w:rsidRPr="006C476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Углеводы: состав, классификация углеводов (моно-, ди- и полисахариды). Глюкоза – простейший моносахарид: особенности строения молекулы, </w:t>
      </w:r>
      <w:r w:rsidRPr="006C4764">
        <w:rPr>
          <w:rFonts w:ascii="Times New Roman" w:hAnsi="Times New Roman"/>
          <w:color w:val="000000"/>
          <w:sz w:val="28"/>
          <w:lang w:val="ru-RU"/>
        </w:rPr>
        <w:lastRenderedPageBreak/>
        <w:t>физические и химические свойства (взаимодействие с гидроксидом меди(</w:t>
      </w:r>
      <w:r>
        <w:rPr>
          <w:rFonts w:ascii="Times New Roman" w:hAnsi="Times New Roman"/>
          <w:color w:val="000000"/>
          <w:sz w:val="28"/>
        </w:rPr>
        <w:t>II</w:t>
      </w:r>
      <w:r w:rsidRPr="006C476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6C476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6C476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6C476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6C4764">
        <w:rPr>
          <w:rFonts w:ascii="Times New Roman" w:hAnsi="Times New Roman"/>
          <w:color w:val="000000"/>
          <w:sz w:val="28"/>
          <w:lang w:val="ru-RU"/>
        </w:rPr>
        <w:t>) и гидроксидом меди(</w:t>
      </w:r>
      <w:r>
        <w:rPr>
          <w:rFonts w:ascii="Times New Roman" w:hAnsi="Times New Roman"/>
          <w:color w:val="000000"/>
          <w:sz w:val="28"/>
        </w:rPr>
        <w:t>II</w:t>
      </w:r>
      <w:r w:rsidRPr="006C4764">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Расчётные задачи.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Азотсодержащие органические соединения.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Высокомолекулярные соединения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Межпредметные связи.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Реализация межпредметных связей при изучении органической химии в 10 классе осуществляется через использование как общих естественно-научных </w:t>
      </w:r>
      <w:r w:rsidRPr="006C4764">
        <w:rPr>
          <w:rFonts w:ascii="Times New Roman" w:hAnsi="Times New Roman"/>
          <w:color w:val="000000"/>
          <w:sz w:val="28"/>
          <w:lang w:val="ru-RU"/>
        </w:rPr>
        <w:lastRenderedPageBreak/>
        <w:t>понятий, так и понятий, являющихся системными для отдельных предметов естественно-научного цикла.</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География: минералы, горные породы, полезные ископаемые, топливо, ресурсы.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67399E">
      <w:pPr>
        <w:spacing w:after="0"/>
        <w:ind w:left="120"/>
        <w:jc w:val="center"/>
        <w:rPr>
          <w:lang w:val="ru-RU"/>
        </w:rPr>
      </w:pPr>
      <w:r w:rsidRPr="006C4764">
        <w:rPr>
          <w:rFonts w:ascii="Times New Roman" w:hAnsi="Times New Roman"/>
          <w:color w:val="000000"/>
          <w:sz w:val="28"/>
          <w:lang w:val="ru-RU"/>
        </w:rPr>
        <w:t>​</w:t>
      </w:r>
      <w:r w:rsidRPr="006C4764">
        <w:rPr>
          <w:rFonts w:ascii="Times New Roman" w:hAnsi="Times New Roman"/>
          <w:b/>
          <w:color w:val="000000"/>
          <w:sz w:val="28"/>
          <w:lang w:val="ru-RU"/>
        </w:rPr>
        <w:t>‌ ‌</w:t>
      </w:r>
      <w:r w:rsidRPr="006C4764">
        <w:rPr>
          <w:rFonts w:ascii="Times New Roman" w:hAnsi="Times New Roman"/>
          <w:color w:val="000000"/>
          <w:sz w:val="28"/>
          <w:lang w:val="ru-RU"/>
        </w:rPr>
        <w:t>​</w:t>
      </w:r>
    </w:p>
    <w:p w:rsidR="00B971E8" w:rsidRPr="006C4764" w:rsidRDefault="00B971E8">
      <w:pPr>
        <w:spacing w:after="0"/>
        <w:ind w:left="120"/>
        <w:rPr>
          <w:lang w:val="ru-RU"/>
        </w:rPr>
      </w:pPr>
    </w:p>
    <w:p w:rsidR="00B971E8" w:rsidRDefault="00B971E8">
      <w:pPr>
        <w:rPr>
          <w:lang w:val="ru-RU"/>
        </w:rPr>
      </w:pPr>
    </w:p>
    <w:p w:rsidR="00800E8A" w:rsidRDefault="00800E8A">
      <w:pPr>
        <w:rPr>
          <w:lang w:val="ru-RU"/>
        </w:rPr>
      </w:pPr>
    </w:p>
    <w:p w:rsidR="00800E8A" w:rsidRDefault="00800E8A">
      <w:pPr>
        <w:rPr>
          <w:lang w:val="ru-RU"/>
        </w:rPr>
      </w:pPr>
    </w:p>
    <w:p w:rsidR="00800E8A" w:rsidRDefault="00800E8A">
      <w:pPr>
        <w:rPr>
          <w:lang w:val="ru-RU"/>
        </w:rPr>
      </w:pPr>
    </w:p>
    <w:p w:rsidR="00800E8A" w:rsidRDefault="00800E8A">
      <w:pPr>
        <w:rPr>
          <w:lang w:val="ru-RU"/>
        </w:rPr>
      </w:pPr>
    </w:p>
    <w:p w:rsidR="00800E8A" w:rsidRDefault="00800E8A">
      <w:pPr>
        <w:rPr>
          <w:lang w:val="ru-RU"/>
        </w:rPr>
      </w:pPr>
    </w:p>
    <w:p w:rsidR="00800E8A" w:rsidRDefault="00800E8A">
      <w:pPr>
        <w:rPr>
          <w:lang w:val="ru-RU"/>
        </w:rPr>
      </w:pPr>
    </w:p>
    <w:p w:rsidR="00800E8A" w:rsidRPr="00800E8A" w:rsidRDefault="00800E8A" w:rsidP="00800E8A">
      <w:pPr>
        <w:spacing w:after="0" w:line="264" w:lineRule="auto"/>
        <w:ind w:left="120"/>
        <w:jc w:val="center"/>
        <w:rPr>
          <w:b/>
          <w:lang w:val="ru-RU"/>
        </w:rPr>
      </w:pPr>
      <w:r w:rsidRPr="00800E8A">
        <w:rPr>
          <w:rFonts w:ascii="Times New Roman" w:hAnsi="Times New Roman"/>
          <w:b/>
          <w:color w:val="000000"/>
          <w:sz w:val="28"/>
          <w:lang w:val="ru-RU"/>
        </w:rPr>
        <w:lastRenderedPageBreak/>
        <w:t>ПЛАНИРУЕМЫЕ РЕЗУЛЬТАТЫ ОСВОЕНИЯ ПРОГРАММЫ ПО ХИМИИ НА БАЗОВОМ УРОВНЕ СРЕДНЕГО ОБЩЕГО ОБРАЗОВАНИЯ</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left="120"/>
        <w:jc w:val="both"/>
        <w:rPr>
          <w:lang w:val="ru-RU"/>
        </w:rPr>
      </w:pPr>
      <w:r w:rsidRPr="006C4764">
        <w:rPr>
          <w:rFonts w:ascii="Times New Roman" w:hAnsi="Times New Roman"/>
          <w:b/>
          <w:color w:val="000000"/>
          <w:sz w:val="28"/>
          <w:lang w:val="ru-RU"/>
        </w:rPr>
        <w:t>ЛИЧНОСТНЫЕ РЕЗУЛЬТАТЫ</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наличие мотивации к обучению;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1) гражданского воспитания</w:t>
      </w:r>
      <w:r w:rsidRPr="006C4764">
        <w:rPr>
          <w:rFonts w:ascii="Times New Roman" w:hAnsi="Times New Roman"/>
          <w:color w:val="000000"/>
          <w:sz w:val="28"/>
          <w:lang w:val="ru-RU"/>
        </w:rPr>
        <w:t>:</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2) патриотического воспитания</w:t>
      </w:r>
      <w:r w:rsidRPr="006C4764">
        <w:rPr>
          <w:rFonts w:ascii="Times New Roman" w:hAnsi="Times New Roman"/>
          <w:color w:val="000000"/>
          <w:sz w:val="28"/>
          <w:lang w:val="ru-RU"/>
        </w:rPr>
        <w:t>:</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3) духовно-нравственного воспитания: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нравственного сознания, этического поведения;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4) формирования культуры здоровья: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5) трудового воспитания: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уважения к труду, людям труда и результатам трудовой деятельности;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6) экологического воспитания: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7) ценности научного познания: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способности самостоятельно использовать химические знания для решения проблем в реальных жизненных ситуациях;</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интереса к познанию и исследовательской деятельности;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интереса к особенностям труда в различных сферах профессиональной деятельности.</w:t>
      </w:r>
    </w:p>
    <w:p w:rsidR="00800E8A" w:rsidRPr="006C4764" w:rsidRDefault="00800E8A" w:rsidP="00800E8A">
      <w:pPr>
        <w:spacing w:after="0"/>
        <w:ind w:left="120"/>
        <w:rPr>
          <w:lang w:val="ru-RU"/>
        </w:rPr>
      </w:pPr>
      <w:r w:rsidRPr="006C4764">
        <w:rPr>
          <w:rFonts w:ascii="Times New Roman" w:hAnsi="Times New Roman"/>
          <w:b/>
          <w:color w:val="000000"/>
          <w:sz w:val="28"/>
          <w:lang w:val="ru-RU"/>
        </w:rPr>
        <w:t>МЕТАПРЕДМЕТНЫЕ РЕЗУЛЬТАТЫ</w:t>
      </w:r>
    </w:p>
    <w:p w:rsidR="00800E8A" w:rsidRPr="006C4764" w:rsidRDefault="00800E8A" w:rsidP="00800E8A">
      <w:pPr>
        <w:spacing w:after="0"/>
        <w:ind w:left="120"/>
        <w:rPr>
          <w:lang w:val="ru-RU"/>
        </w:rPr>
      </w:pP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учебными познавательными действиями: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1) базовые логические действия: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устанавливать причинно-следственные связи между изучаемыми явлениями;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2) базовые исследовательские действия: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владеть основами методов научного познания веществ и химических реакций;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3) работа с информацией: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использовать и преобразовывать знаково-символические средства наглядности.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коммуникативными действиями: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регулятивными действиями: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800E8A" w:rsidRPr="006C4764" w:rsidRDefault="00800E8A" w:rsidP="00800E8A">
      <w:pPr>
        <w:spacing w:after="0"/>
        <w:ind w:left="120"/>
        <w:rPr>
          <w:lang w:val="ru-RU"/>
        </w:rPr>
      </w:pPr>
    </w:p>
    <w:p w:rsidR="00800E8A" w:rsidRPr="006C4764" w:rsidRDefault="00800E8A" w:rsidP="00800E8A">
      <w:pPr>
        <w:spacing w:after="0"/>
        <w:ind w:left="120"/>
        <w:rPr>
          <w:lang w:val="ru-RU"/>
        </w:rPr>
      </w:pPr>
      <w:r w:rsidRPr="006C4764">
        <w:rPr>
          <w:rFonts w:ascii="Times New Roman" w:hAnsi="Times New Roman"/>
          <w:b/>
          <w:color w:val="000000"/>
          <w:sz w:val="28"/>
          <w:lang w:val="ru-RU"/>
        </w:rPr>
        <w:t>ПРЕДМЕТНЫЕ РЕЗУЛЬТАТЫ</w:t>
      </w:r>
    </w:p>
    <w:p w:rsidR="00800E8A" w:rsidRPr="006C4764" w:rsidRDefault="00800E8A" w:rsidP="00800E8A">
      <w:pPr>
        <w:spacing w:after="0"/>
        <w:ind w:left="120"/>
        <w:rPr>
          <w:lang w:val="ru-RU"/>
        </w:rPr>
      </w:pPr>
    </w:p>
    <w:p w:rsidR="00800E8A" w:rsidRPr="006C4764" w:rsidRDefault="00800E8A" w:rsidP="00800E8A">
      <w:pPr>
        <w:spacing w:after="0" w:line="264" w:lineRule="auto"/>
        <w:ind w:left="120"/>
        <w:jc w:val="both"/>
        <w:rPr>
          <w:lang w:val="ru-RU"/>
        </w:rPr>
      </w:pPr>
      <w:r w:rsidRPr="006C4764">
        <w:rPr>
          <w:rFonts w:ascii="Times New Roman" w:hAnsi="Times New Roman"/>
          <w:b/>
          <w:color w:val="000000"/>
          <w:sz w:val="28"/>
          <w:lang w:val="ru-RU"/>
        </w:rPr>
        <w:t>10 КЛАСС</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Предметные результаты освоения курса «Органическая химия» отражают:</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w:t>
      </w:r>
      <w:r w:rsidRPr="006C4764">
        <w:rPr>
          <w:rFonts w:ascii="Times New Roman" w:hAnsi="Times New Roman"/>
          <w:color w:val="000000"/>
          <w:sz w:val="28"/>
          <w:lang w:val="ru-RU"/>
        </w:rPr>
        <w:lastRenderedPageBreak/>
        <w:t>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6C476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w:t>
      </w:r>
      <w:r w:rsidRPr="006C4764">
        <w:rPr>
          <w:rFonts w:ascii="Times New Roman" w:hAnsi="Times New Roman"/>
          <w:color w:val="000000"/>
          <w:sz w:val="28"/>
          <w:lang w:val="ru-RU"/>
        </w:rPr>
        <w:lastRenderedPageBreak/>
        <w:t>уравнениями соответствующих химических реакций с использованием структурных формул;</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00E8A" w:rsidRDefault="00800E8A">
      <w:pPr>
        <w:rPr>
          <w:lang w:val="ru-RU"/>
        </w:rPr>
      </w:pPr>
    </w:p>
    <w:p w:rsidR="00800E8A" w:rsidRDefault="00800E8A">
      <w:pPr>
        <w:rPr>
          <w:lang w:val="ru-RU"/>
        </w:rPr>
      </w:pPr>
    </w:p>
    <w:p w:rsidR="00800E8A" w:rsidRDefault="00800E8A">
      <w:pPr>
        <w:rPr>
          <w:lang w:val="ru-RU"/>
        </w:rPr>
      </w:pPr>
    </w:p>
    <w:p w:rsidR="00800E8A" w:rsidRDefault="00800E8A" w:rsidP="00800E8A">
      <w:pPr>
        <w:spacing w:after="0"/>
        <w:ind w:left="120"/>
        <w:jc w:val="center"/>
      </w:pPr>
      <w:r>
        <w:rPr>
          <w:rFonts w:ascii="Times New Roman" w:hAnsi="Times New Roman"/>
          <w:b/>
          <w:color w:val="000000"/>
          <w:sz w:val="28"/>
        </w:rPr>
        <w:lastRenderedPageBreak/>
        <w:t>ТЕМАТИЧЕСКОЕ ПЛАНИРОВАНИЕ</w:t>
      </w:r>
    </w:p>
    <w:p w:rsidR="00800E8A" w:rsidRDefault="00800E8A" w:rsidP="00800E8A">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9"/>
        <w:gridCol w:w="3522"/>
        <w:gridCol w:w="851"/>
        <w:gridCol w:w="1275"/>
        <w:gridCol w:w="1418"/>
        <w:gridCol w:w="2091"/>
      </w:tblGrid>
      <w:tr w:rsidR="00800E8A" w:rsidTr="00800E8A">
        <w:trPr>
          <w:trHeight w:val="144"/>
          <w:tblCellSpacing w:w="20" w:type="nil"/>
        </w:trPr>
        <w:tc>
          <w:tcPr>
            <w:tcW w:w="689" w:type="dxa"/>
            <w:vMerge w:val="restart"/>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 xml:space="preserve">№ п/п </w:t>
            </w:r>
          </w:p>
          <w:p w:rsidR="00800E8A" w:rsidRPr="006C4764" w:rsidRDefault="00800E8A" w:rsidP="00800E8A">
            <w:pPr>
              <w:spacing w:after="0"/>
              <w:ind w:left="135"/>
              <w:rPr>
                <w:sz w:val="28"/>
                <w:szCs w:val="28"/>
              </w:rPr>
            </w:pPr>
          </w:p>
        </w:tc>
        <w:tc>
          <w:tcPr>
            <w:tcW w:w="3522" w:type="dxa"/>
            <w:vMerge w:val="restart"/>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Наименованиеразделов и темпрограммы</w:t>
            </w:r>
          </w:p>
          <w:p w:rsidR="00800E8A" w:rsidRPr="006C4764" w:rsidRDefault="00800E8A" w:rsidP="00800E8A">
            <w:pPr>
              <w:spacing w:after="0"/>
              <w:ind w:left="135"/>
              <w:rPr>
                <w:sz w:val="28"/>
                <w:szCs w:val="28"/>
              </w:rPr>
            </w:pPr>
          </w:p>
        </w:tc>
        <w:tc>
          <w:tcPr>
            <w:tcW w:w="3544" w:type="dxa"/>
            <w:gridSpan w:val="3"/>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b/>
                <w:color w:val="000000"/>
                <w:sz w:val="28"/>
                <w:szCs w:val="28"/>
              </w:rPr>
              <w:t>Количествочасов</w:t>
            </w:r>
          </w:p>
        </w:tc>
        <w:tc>
          <w:tcPr>
            <w:tcW w:w="2091" w:type="dxa"/>
            <w:vMerge w:val="restart"/>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Электронные (цифровые) образовательныересурсы</w:t>
            </w:r>
          </w:p>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vMerge/>
            <w:tcBorders>
              <w:top w:val="nil"/>
            </w:tcBorders>
            <w:tcMar>
              <w:top w:w="50" w:type="dxa"/>
              <w:left w:w="100" w:type="dxa"/>
            </w:tcMar>
          </w:tcPr>
          <w:p w:rsidR="00800E8A" w:rsidRPr="006C4764" w:rsidRDefault="00800E8A" w:rsidP="00800E8A">
            <w:pPr>
              <w:rPr>
                <w:sz w:val="28"/>
                <w:szCs w:val="28"/>
              </w:rPr>
            </w:pPr>
          </w:p>
        </w:tc>
        <w:tc>
          <w:tcPr>
            <w:tcW w:w="3522" w:type="dxa"/>
            <w:vMerge/>
            <w:tcBorders>
              <w:top w:val="nil"/>
            </w:tcBorders>
            <w:tcMar>
              <w:top w:w="50" w:type="dxa"/>
              <w:left w:w="100" w:type="dxa"/>
            </w:tcMar>
          </w:tcPr>
          <w:p w:rsidR="00800E8A" w:rsidRPr="006C4764" w:rsidRDefault="00800E8A" w:rsidP="00800E8A">
            <w:pPr>
              <w:rPr>
                <w:sz w:val="28"/>
                <w:szCs w:val="28"/>
              </w:rPr>
            </w:pPr>
          </w:p>
        </w:tc>
        <w:tc>
          <w:tcPr>
            <w:tcW w:w="851"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Всего</w:t>
            </w:r>
          </w:p>
          <w:p w:rsidR="00800E8A" w:rsidRPr="006C4764" w:rsidRDefault="00800E8A" w:rsidP="00800E8A">
            <w:pPr>
              <w:spacing w:after="0"/>
              <w:ind w:left="135"/>
              <w:rPr>
                <w:sz w:val="28"/>
                <w:szCs w:val="28"/>
              </w:rPr>
            </w:pPr>
          </w:p>
        </w:tc>
        <w:tc>
          <w:tcPr>
            <w:tcW w:w="1275"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Контроль</w:t>
            </w:r>
            <w:r>
              <w:rPr>
                <w:rFonts w:ascii="Times New Roman" w:hAnsi="Times New Roman"/>
                <w:b/>
                <w:color w:val="000000"/>
                <w:sz w:val="28"/>
                <w:szCs w:val="28"/>
                <w:lang w:val="ru-RU"/>
              </w:rPr>
              <w:t>-</w:t>
            </w:r>
            <w:r w:rsidRPr="006C4764">
              <w:rPr>
                <w:rFonts w:ascii="Times New Roman" w:hAnsi="Times New Roman"/>
                <w:b/>
                <w:color w:val="000000"/>
                <w:sz w:val="28"/>
                <w:szCs w:val="28"/>
              </w:rPr>
              <w:t>ныерабо</w:t>
            </w:r>
            <w:r>
              <w:rPr>
                <w:rFonts w:ascii="Times New Roman" w:hAnsi="Times New Roman"/>
                <w:b/>
                <w:color w:val="000000"/>
                <w:sz w:val="28"/>
                <w:szCs w:val="28"/>
                <w:lang w:val="ru-RU"/>
              </w:rPr>
              <w:t>-</w:t>
            </w:r>
            <w:r w:rsidRPr="006C4764">
              <w:rPr>
                <w:rFonts w:ascii="Times New Roman" w:hAnsi="Times New Roman"/>
                <w:b/>
                <w:color w:val="000000"/>
                <w:sz w:val="28"/>
                <w:szCs w:val="28"/>
              </w:rPr>
              <w:t>ты</w:t>
            </w:r>
          </w:p>
          <w:p w:rsidR="00800E8A" w:rsidRPr="006C4764" w:rsidRDefault="00800E8A" w:rsidP="00800E8A">
            <w:pPr>
              <w:spacing w:after="0"/>
              <w:ind w:left="135"/>
              <w:rPr>
                <w:sz w:val="28"/>
                <w:szCs w:val="28"/>
              </w:rPr>
            </w:pPr>
          </w:p>
        </w:tc>
        <w:tc>
          <w:tcPr>
            <w:tcW w:w="1418"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Практическиеработы</w:t>
            </w:r>
          </w:p>
          <w:p w:rsidR="00800E8A" w:rsidRPr="006C4764" w:rsidRDefault="00800E8A" w:rsidP="00800E8A">
            <w:pPr>
              <w:spacing w:after="0"/>
              <w:ind w:left="135"/>
              <w:rPr>
                <w:sz w:val="28"/>
                <w:szCs w:val="28"/>
              </w:rPr>
            </w:pPr>
          </w:p>
        </w:tc>
        <w:tc>
          <w:tcPr>
            <w:tcW w:w="2091" w:type="dxa"/>
            <w:vMerge/>
            <w:tcBorders>
              <w:top w:val="nil"/>
            </w:tcBorders>
            <w:tcMar>
              <w:top w:w="50" w:type="dxa"/>
              <w:left w:w="100" w:type="dxa"/>
            </w:tcMar>
          </w:tcPr>
          <w:p w:rsidR="00800E8A" w:rsidRPr="006C4764" w:rsidRDefault="00800E8A" w:rsidP="00800E8A">
            <w:pPr>
              <w:rPr>
                <w:sz w:val="28"/>
                <w:szCs w:val="28"/>
              </w:rPr>
            </w:pPr>
          </w:p>
        </w:tc>
      </w:tr>
      <w:tr w:rsidR="00800E8A" w:rsidRPr="00FF1C4C"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b/>
                <w:color w:val="000000"/>
                <w:sz w:val="28"/>
                <w:szCs w:val="28"/>
                <w:lang w:val="ru-RU"/>
              </w:rPr>
              <w:t>Раздел 1.Теоретические основы органической химии</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1.1</w:t>
            </w:r>
          </w:p>
        </w:tc>
        <w:tc>
          <w:tcPr>
            <w:tcW w:w="3522" w:type="dxa"/>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Предмет органической химии. Теория строения органических соединений А. М. Бутлерова</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3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Итогопоразделу</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Раздел 2.Углеводороды</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2.1</w:t>
            </w:r>
          </w:p>
        </w:tc>
        <w:tc>
          <w:tcPr>
            <w:tcW w:w="3522"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Предельныеуглеводороды — алканы</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2.2</w:t>
            </w:r>
          </w:p>
        </w:tc>
        <w:tc>
          <w:tcPr>
            <w:tcW w:w="3522" w:type="dxa"/>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Непредельные углеводороды: алкены, алкадиены, алкины</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6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2.3</w:t>
            </w:r>
          </w:p>
        </w:tc>
        <w:tc>
          <w:tcPr>
            <w:tcW w:w="3522"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Ароматическиеуглеводороды</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2.4</w:t>
            </w:r>
          </w:p>
        </w:tc>
        <w:tc>
          <w:tcPr>
            <w:tcW w:w="3522" w:type="dxa"/>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Природные источники углеводородов и их переработка</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3 </w:t>
            </w:r>
          </w:p>
        </w:tc>
        <w:tc>
          <w:tcPr>
            <w:tcW w:w="1275"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 </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Итогопоразделу</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13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Раздел 3.Кислородсодержащиеорганическиесоединения</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3.1</w:t>
            </w:r>
          </w:p>
        </w:tc>
        <w:tc>
          <w:tcPr>
            <w:tcW w:w="3522"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Спирты. Фенол</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3.2</w:t>
            </w:r>
          </w:p>
        </w:tc>
        <w:tc>
          <w:tcPr>
            <w:tcW w:w="3522" w:type="dxa"/>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Альдегиды. Карбоновые кислоты. Сложные эфиры</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7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3.3</w:t>
            </w:r>
          </w:p>
        </w:tc>
        <w:tc>
          <w:tcPr>
            <w:tcW w:w="3522"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Углеводы</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1275"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 </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Итогопоразделу</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13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Раздел 4.Азотсодержащиеорганическиесоединения</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lastRenderedPageBreak/>
              <w:t>4.1</w:t>
            </w:r>
          </w:p>
        </w:tc>
        <w:tc>
          <w:tcPr>
            <w:tcW w:w="3522"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Амины. Аминокислоты. Белки</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Итогопоразделу</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Раздел 5.Высокомолекулярныесоединения</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5.1</w:t>
            </w:r>
          </w:p>
        </w:tc>
        <w:tc>
          <w:tcPr>
            <w:tcW w:w="3522" w:type="dxa"/>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Пластмассы. Каучуки. Волокна</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color w:val="000000"/>
                <w:sz w:val="28"/>
                <w:szCs w:val="28"/>
              </w:rPr>
              <w:t>Итогопоразделу</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34 </w:t>
            </w:r>
          </w:p>
        </w:tc>
        <w:tc>
          <w:tcPr>
            <w:tcW w:w="1275"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1418"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2091" w:type="dxa"/>
            <w:tcMar>
              <w:top w:w="50" w:type="dxa"/>
              <w:left w:w="100" w:type="dxa"/>
            </w:tcMar>
            <w:vAlign w:val="center"/>
          </w:tcPr>
          <w:p w:rsidR="00800E8A" w:rsidRPr="006C4764" w:rsidRDefault="00800E8A" w:rsidP="00800E8A">
            <w:pPr>
              <w:rPr>
                <w:sz w:val="28"/>
                <w:szCs w:val="28"/>
              </w:rPr>
            </w:pPr>
          </w:p>
        </w:tc>
      </w:tr>
    </w:tbl>
    <w:p w:rsidR="00800E8A" w:rsidRDefault="00800E8A" w:rsidP="00800E8A">
      <w:pPr>
        <w:sectPr w:rsidR="00800E8A" w:rsidSect="006C4764">
          <w:pgSz w:w="11906" w:h="16383"/>
          <w:pgMar w:top="850" w:right="1134" w:bottom="1701" w:left="1134" w:header="720" w:footer="720" w:gutter="0"/>
          <w:cols w:space="720"/>
          <w:docGrid w:linePitch="299"/>
        </w:sectPr>
      </w:pPr>
    </w:p>
    <w:p w:rsidR="006C4A87" w:rsidRDefault="006C4A87" w:rsidP="006C4A87">
      <w:pPr>
        <w:spacing w:after="0"/>
        <w:ind w:left="120"/>
        <w:jc w:val="center"/>
        <w:rPr>
          <w:rFonts w:ascii="Times New Roman" w:hAnsi="Times New Roman"/>
          <w:b/>
          <w:color w:val="000000"/>
          <w:sz w:val="28"/>
        </w:rPr>
      </w:pPr>
      <w:bookmarkStart w:id="2" w:name="block-14721804"/>
      <w:bookmarkEnd w:id="0"/>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Default="00FF1C4C" w:rsidP="006C4A87">
      <w:pPr>
        <w:spacing w:after="0"/>
        <w:ind w:left="120"/>
        <w:jc w:val="center"/>
        <w:rPr>
          <w:rFonts w:ascii="Times New Roman" w:hAnsi="Times New Roman"/>
          <w:b/>
          <w:color w:val="000000"/>
          <w:sz w:val="28"/>
          <w:lang w:val="ru-RU"/>
        </w:rPr>
      </w:pPr>
    </w:p>
    <w:p w:rsidR="00FF1C4C" w:rsidRPr="00FF1C4C" w:rsidRDefault="00FF1C4C" w:rsidP="006C4A87">
      <w:pPr>
        <w:spacing w:after="0"/>
        <w:ind w:left="120"/>
        <w:jc w:val="center"/>
        <w:rPr>
          <w:rFonts w:ascii="Times New Roman" w:hAnsi="Times New Roman"/>
          <w:b/>
          <w:color w:val="000000"/>
          <w:sz w:val="28"/>
          <w:lang w:val="ru-RU"/>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Pr="005A6FBC" w:rsidRDefault="006C4A87" w:rsidP="006C4A87">
      <w:pPr>
        <w:spacing w:after="0"/>
        <w:ind w:left="120"/>
        <w:jc w:val="center"/>
      </w:pPr>
      <w:r>
        <w:rPr>
          <w:rFonts w:ascii="Times New Roman" w:hAnsi="Times New Roman"/>
          <w:b/>
          <w:color w:val="000000"/>
          <w:sz w:val="28"/>
        </w:rPr>
        <w:lastRenderedPageBreak/>
        <w:t>ПОУРОЧНОЕ ПЛАНИРОВАНИЕ</w:t>
      </w:r>
    </w:p>
    <w:p w:rsidR="006C4A87" w:rsidRDefault="006C4A87" w:rsidP="006C4A87">
      <w:pPr>
        <w:spacing w:after="0"/>
        <w:ind w:left="120"/>
        <w:jc w:val="center"/>
        <w:rPr>
          <w:rFonts w:ascii="Times New Roman" w:hAnsi="Times New Roman"/>
          <w:b/>
          <w:color w:val="000000"/>
          <w:sz w:val="28"/>
        </w:rPr>
      </w:pPr>
      <w:r>
        <w:rPr>
          <w:rFonts w:ascii="Times New Roman" w:hAnsi="Times New Roman"/>
          <w:b/>
          <w:color w:val="000000"/>
          <w:sz w:val="28"/>
        </w:rPr>
        <w:t>11 КЛАСС</w:t>
      </w:r>
    </w:p>
    <w:p w:rsidR="006C4A87" w:rsidRDefault="006C4A87" w:rsidP="006C4A87">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1"/>
        <w:gridCol w:w="3488"/>
        <w:gridCol w:w="993"/>
        <w:gridCol w:w="1134"/>
        <w:gridCol w:w="1134"/>
        <w:gridCol w:w="992"/>
        <w:gridCol w:w="1524"/>
      </w:tblGrid>
      <w:tr w:rsidR="006C4A87" w:rsidRPr="00FF1C4C" w:rsidTr="00A65714">
        <w:trPr>
          <w:trHeight w:val="144"/>
          <w:tblCellSpacing w:w="20" w:type="nil"/>
        </w:trPr>
        <w:tc>
          <w:tcPr>
            <w:tcW w:w="581" w:type="dxa"/>
            <w:vMerge w:val="restart"/>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b/>
                <w:color w:val="000000"/>
                <w:sz w:val="28"/>
                <w:szCs w:val="28"/>
              </w:rPr>
              <w:t xml:space="preserve">№ п/п </w:t>
            </w:r>
          </w:p>
          <w:p w:rsidR="006C4A87" w:rsidRPr="005A6FBC" w:rsidRDefault="006C4A87" w:rsidP="00A65714">
            <w:pPr>
              <w:spacing w:after="0"/>
              <w:ind w:left="135"/>
              <w:rPr>
                <w:sz w:val="28"/>
                <w:szCs w:val="28"/>
              </w:rPr>
            </w:pPr>
          </w:p>
        </w:tc>
        <w:tc>
          <w:tcPr>
            <w:tcW w:w="3488" w:type="dxa"/>
            <w:vMerge w:val="restart"/>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b/>
                <w:color w:val="000000"/>
                <w:sz w:val="28"/>
                <w:szCs w:val="28"/>
              </w:rPr>
              <w:t>Темаурока</w:t>
            </w:r>
          </w:p>
          <w:p w:rsidR="006C4A87" w:rsidRPr="005A6FBC" w:rsidRDefault="006C4A87" w:rsidP="00A65714">
            <w:pPr>
              <w:spacing w:after="0"/>
              <w:ind w:left="135"/>
              <w:rPr>
                <w:sz w:val="28"/>
                <w:szCs w:val="28"/>
              </w:rPr>
            </w:pPr>
          </w:p>
        </w:tc>
        <w:tc>
          <w:tcPr>
            <w:tcW w:w="3261" w:type="dxa"/>
            <w:gridSpan w:val="3"/>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b/>
                <w:color w:val="000000"/>
                <w:sz w:val="28"/>
                <w:szCs w:val="28"/>
              </w:rPr>
              <w:t>Количествочасов</w:t>
            </w:r>
          </w:p>
        </w:tc>
        <w:tc>
          <w:tcPr>
            <w:tcW w:w="992" w:type="dxa"/>
            <w:vMerge w:val="restart"/>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b/>
                <w:color w:val="000000"/>
                <w:sz w:val="28"/>
                <w:szCs w:val="28"/>
              </w:rPr>
              <w:t>Датаизу</w:t>
            </w:r>
            <w:r>
              <w:rPr>
                <w:rFonts w:ascii="Times New Roman" w:hAnsi="Times New Roman"/>
                <w:b/>
                <w:color w:val="000000"/>
                <w:sz w:val="28"/>
                <w:szCs w:val="28"/>
                <w:lang w:val="ru-RU"/>
              </w:rPr>
              <w:t>-</w:t>
            </w:r>
            <w:r w:rsidRPr="005A6FBC">
              <w:rPr>
                <w:rFonts w:ascii="Times New Roman" w:hAnsi="Times New Roman"/>
                <w:b/>
                <w:color w:val="000000"/>
                <w:sz w:val="28"/>
                <w:szCs w:val="28"/>
              </w:rPr>
              <w:t>че</w:t>
            </w:r>
            <w:r>
              <w:rPr>
                <w:rFonts w:ascii="Times New Roman" w:hAnsi="Times New Roman"/>
                <w:b/>
                <w:color w:val="000000"/>
                <w:sz w:val="28"/>
                <w:szCs w:val="28"/>
                <w:lang w:val="ru-RU"/>
              </w:rPr>
              <w:t>-</w:t>
            </w:r>
            <w:r w:rsidRPr="005A6FBC">
              <w:rPr>
                <w:rFonts w:ascii="Times New Roman" w:hAnsi="Times New Roman"/>
                <w:b/>
                <w:color w:val="000000"/>
                <w:sz w:val="28"/>
                <w:szCs w:val="28"/>
              </w:rPr>
              <w:t>ния</w:t>
            </w:r>
          </w:p>
          <w:p w:rsidR="006C4A87" w:rsidRPr="005A6FBC" w:rsidRDefault="006C4A87" w:rsidP="00A65714">
            <w:pPr>
              <w:spacing w:after="0"/>
              <w:ind w:left="135"/>
              <w:rPr>
                <w:sz w:val="28"/>
                <w:szCs w:val="28"/>
              </w:rPr>
            </w:pPr>
          </w:p>
        </w:tc>
        <w:tc>
          <w:tcPr>
            <w:tcW w:w="1524" w:type="dxa"/>
            <w:vMerge w:val="restart"/>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b/>
                <w:color w:val="000000"/>
                <w:sz w:val="28"/>
                <w:szCs w:val="28"/>
                <w:lang w:val="ru-RU"/>
              </w:rPr>
              <w:t>Элект</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ронные цифро</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 xml:space="preserve">вые образовательные ресурсы </w:t>
            </w:r>
          </w:p>
          <w:p w:rsidR="006C4A87" w:rsidRPr="005A6FBC" w:rsidRDefault="006C4A87" w:rsidP="00A65714">
            <w:pPr>
              <w:spacing w:after="0"/>
              <w:ind w:left="135"/>
              <w:rPr>
                <w:sz w:val="28"/>
                <w:szCs w:val="28"/>
                <w:lang w:val="ru-RU"/>
              </w:rPr>
            </w:pPr>
          </w:p>
        </w:tc>
      </w:tr>
      <w:tr w:rsidR="006C4A87" w:rsidRPr="005A6FBC" w:rsidTr="00A65714">
        <w:trPr>
          <w:trHeight w:val="144"/>
          <w:tblCellSpacing w:w="20" w:type="nil"/>
        </w:trPr>
        <w:tc>
          <w:tcPr>
            <w:tcW w:w="581" w:type="dxa"/>
            <w:vMerge/>
            <w:tcBorders>
              <w:top w:val="nil"/>
            </w:tcBorders>
            <w:tcMar>
              <w:top w:w="50" w:type="dxa"/>
              <w:left w:w="100" w:type="dxa"/>
            </w:tcMar>
          </w:tcPr>
          <w:p w:rsidR="006C4A87" w:rsidRPr="005A6FBC" w:rsidRDefault="006C4A87" w:rsidP="00A65714">
            <w:pPr>
              <w:rPr>
                <w:sz w:val="28"/>
                <w:szCs w:val="28"/>
                <w:lang w:val="ru-RU"/>
              </w:rPr>
            </w:pPr>
          </w:p>
        </w:tc>
        <w:tc>
          <w:tcPr>
            <w:tcW w:w="3488" w:type="dxa"/>
            <w:vMerge/>
            <w:tcBorders>
              <w:top w:val="nil"/>
            </w:tcBorders>
            <w:tcMar>
              <w:top w:w="50" w:type="dxa"/>
              <w:left w:w="100" w:type="dxa"/>
            </w:tcMar>
          </w:tcPr>
          <w:p w:rsidR="006C4A87" w:rsidRPr="005A6FBC" w:rsidRDefault="006C4A87" w:rsidP="00A65714">
            <w:pPr>
              <w:rPr>
                <w:sz w:val="28"/>
                <w:szCs w:val="28"/>
                <w:lang w:val="ru-RU"/>
              </w:rPr>
            </w:pPr>
          </w:p>
        </w:tc>
        <w:tc>
          <w:tcPr>
            <w:tcW w:w="993"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b/>
                <w:color w:val="000000"/>
                <w:sz w:val="28"/>
                <w:szCs w:val="28"/>
              </w:rPr>
              <w:t>Все</w:t>
            </w:r>
            <w:r>
              <w:rPr>
                <w:rFonts w:ascii="Times New Roman" w:hAnsi="Times New Roman"/>
                <w:b/>
                <w:color w:val="000000"/>
                <w:sz w:val="28"/>
                <w:szCs w:val="28"/>
                <w:lang w:val="ru-RU"/>
              </w:rPr>
              <w:t>-</w:t>
            </w:r>
            <w:r w:rsidRPr="005A6FBC">
              <w:rPr>
                <w:rFonts w:ascii="Times New Roman" w:hAnsi="Times New Roman"/>
                <w:b/>
                <w:color w:val="000000"/>
                <w:sz w:val="28"/>
                <w:szCs w:val="28"/>
              </w:rPr>
              <w:t>го</w:t>
            </w:r>
          </w:p>
          <w:p w:rsidR="006C4A87" w:rsidRPr="005A6FBC" w:rsidRDefault="006C4A87" w:rsidP="00A65714">
            <w:pPr>
              <w:spacing w:after="0"/>
              <w:ind w:left="135"/>
              <w:rPr>
                <w:sz w:val="28"/>
                <w:szCs w:val="28"/>
              </w:rPr>
            </w:pPr>
          </w:p>
        </w:tc>
        <w:tc>
          <w:tcPr>
            <w:tcW w:w="1134"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b/>
                <w:color w:val="000000"/>
                <w:sz w:val="28"/>
                <w:szCs w:val="28"/>
              </w:rPr>
              <w:t>Контроль</w:t>
            </w:r>
            <w:r>
              <w:rPr>
                <w:rFonts w:ascii="Times New Roman" w:hAnsi="Times New Roman"/>
                <w:b/>
                <w:color w:val="000000"/>
                <w:sz w:val="28"/>
                <w:szCs w:val="28"/>
                <w:lang w:val="ru-RU"/>
              </w:rPr>
              <w:t>-</w:t>
            </w:r>
            <w:r w:rsidRPr="005A6FBC">
              <w:rPr>
                <w:rFonts w:ascii="Times New Roman" w:hAnsi="Times New Roman"/>
                <w:b/>
                <w:color w:val="000000"/>
                <w:sz w:val="28"/>
                <w:szCs w:val="28"/>
              </w:rPr>
              <w:t>ныерабо</w:t>
            </w:r>
            <w:r>
              <w:rPr>
                <w:rFonts w:ascii="Times New Roman" w:hAnsi="Times New Roman"/>
                <w:b/>
                <w:color w:val="000000"/>
                <w:sz w:val="28"/>
                <w:szCs w:val="28"/>
                <w:lang w:val="ru-RU"/>
              </w:rPr>
              <w:t>-</w:t>
            </w:r>
            <w:r w:rsidRPr="005A6FBC">
              <w:rPr>
                <w:rFonts w:ascii="Times New Roman" w:hAnsi="Times New Roman"/>
                <w:b/>
                <w:color w:val="000000"/>
                <w:sz w:val="28"/>
                <w:szCs w:val="28"/>
              </w:rPr>
              <w:t>ты</w:t>
            </w:r>
          </w:p>
          <w:p w:rsidR="006C4A87" w:rsidRPr="005A6FBC" w:rsidRDefault="006C4A87" w:rsidP="00A65714">
            <w:pPr>
              <w:spacing w:after="0"/>
              <w:ind w:left="135"/>
              <w:rPr>
                <w:sz w:val="28"/>
                <w:szCs w:val="28"/>
              </w:rPr>
            </w:pPr>
          </w:p>
        </w:tc>
        <w:tc>
          <w:tcPr>
            <w:tcW w:w="1134"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b/>
                <w:color w:val="000000"/>
                <w:sz w:val="28"/>
                <w:szCs w:val="28"/>
              </w:rPr>
              <w:t>Практическиерабо</w:t>
            </w:r>
            <w:r>
              <w:rPr>
                <w:rFonts w:ascii="Times New Roman" w:hAnsi="Times New Roman"/>
                <w:b/>
                <w:color w:val="000000"/>
                <w:sz w:val="28"/>
                <w:szCs w:val="28"/>
                <w:lang w:val="ru-RU"/>
              </w:rPr>
              <w:t>-</w:t>
            </w:r>
            <w:r w:rsidRPr="005A6FBC">
              <w:rPr>
                <w:rFonts w:ascii="Times New Roman" w:hAnsi="Times New Roman"/>
                <w:b/>
                <w:color w:val="000000"/>
                <w:sz w:val="28"/>
                <w:szCs w:val="28"/>
              </w:rPr>
              <w:t>ты</w:t>
            </w:r>
          </w:p>
          <w:p w:rsidR="006C4A87" w:rsidRPr="005A6FBC" w:rsidRDefault="006C4A87" w:rsidP="00A65714">
            <w:pPr>
              <w:spacing w:after="0"/>
              <w:ind w:left="135"/>
              <w:rPr>
                <w:sz w:val="28"/>
                <w:szCs w:val="28"/>
              </w:rPr>
            </w:pPr>
          </w:p>
        </w:tc>
        <w:tc>
          <w:tcPr>
            <w:tcW w:w="992" w:type="dxa"/>
            <w:vMerge/>
            <w:tcBorders>
              <w:top w:val="nil"/>
            </w:tcBorders>
            <w:tcMar>
              <w:top w:w="50" w:type="dxa"/>
              <w:left w:w="100" w:type="dxa"/>
            </w:tcMar>
          </w:tcPr>
          <w:p w:rsidR="006C4A87" w:rsidRPr="005A6FBC" w:rsidRDefault="006C4A87" w:rsidP="00A65714">
            <w:pPr>
              <w:rPr>
                <w:sz w:val="28"/>
                <w:szCs w:val="28"/>
              </w:rPr>
            </w:pPr>
          </w:p>
        </w:tc>
        <w:tc>
          <w:tcPr>
            <w:tcW w:w="1524" w:type="dxa"/>
            <w:vMerge/>
            <w:tcBorders>
              <w:top w:val="nil"/>
            </w:tcBorders>
            <w:tcMar>
              <w:top w:w="50" w:type="dxa"/>
              <w:left w:w="100" w:type="dxa"/>
            </w:tcMar>
          </w:tcPr>
          <w:p w:rsidR="006C4A87" w:rsidRPr="005A6FBC" w:rsidRDefault="006C4A87" w:rsidP="00A65714">
            <w:pPr>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Химический элемент. Атом. Электронная конфигурация атомов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4</w:t>
            </w:r>
          </w:p>
        </w:tc>
        <w:tc>
          <w:tcPr>
            <w:tcW w:w="3488"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Строение вещества. Химическая связь, её виды; механизмы образования ковалентной связи. </w:t>
            </w:r>
            <w:r w:rsidRPr="005A6FBC">
              <w:rPr>
                <w:rFonts w:ascii="Times New Roman" w:hAnsi="Times New Roman"/>
                <w:color w:val="000000"/>
                <w:sz w:val="28"/>
                <w:szCs w:val="28"/>
              </w:rPr>
              <w:t>Водороднаясвязь</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5</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Валентность. </w:t>
            </w:r>
            <w:r w:rsidRPr="005A6FBC">
              <w:rPr>
                <w:rFonts w:ascii="Times New Roman" w:hAnsi="Times New Roman"/>
                <w:color w:val="000000"/>
                <w:sz w:val="28"/>
                <w:szCs w:val="28"/>
                <w:lang w:val="ru-RU"/>
              </w:rPr>
              <w:lastRenderedPageBreak/>
              <w:t>Электроотрицательность. Степень окисления. Вещества молекулярного и немолекулярного строения</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6</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Понятие о дисперсных системах. Истинные и коллоидные растворы. Массовая доля вещества в растворе</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7</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Классификация и номенклатура неорганических соединений. Генетическая связь неорганических веществ, различных классов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8</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9</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Скорость реакции. Обратимые реакции. Химическое равновесие</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10</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Практическая работа № 1. «Влияние различных факторов на скорость химической реакции»</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11</w:t>
            </w:r>
          </w:p>
        </w:tc>
        <w:tc>
          <w:tcPr>
            <w:tcW w:w="3488"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Электролитическая диссоциация. Понятие о водородном показателе </w:t>
            </w:r>
            <w:r w:rsidRPr="005A6FBC">
              <w:rPr>
                <w:rFonts w:ascii="Times New Roman" w:hAnsi="Times New Roman"/>
                <w:color w:val="000000"/>
                <w:sz w:val="28"/>
                <w:szCs w:val="28"/>
                <w:lang w:val="ru-RU"/>
              </w:rPr>
              <w:lastRenderedPageBreak/>
              <w:t>(</w:t>
            </w:r>
            <w:r w:rsidRPr="005A6FBC">
              <w:rPr>
                <w:rFonts w:ascii="Times New Roman" w:hAnsi="Times New Roman"/>
                <w:color w:val="000000"/>
                <w:sz w:val="28"/>
                <w:szCs w:val="28"/>
              </w:rPr>
              <w:t>pH</w:t>
            </w:r>
            <w:r w:rsidRPr="005A6FBC">
              <w:rPr>
                <w:rFonts w:ascii="Times New Roman" w:hAnsi="Times New Roman"/>
                <w:color w:val="000000"/>
                <w:sz w:val="28"/>
                <w:szCs w:val="28"/>
                <w:lang w:val="ru-RU"/>
              </w:rPr>
              <w:t xml:space="preserve">) раствора. </w:t>
            </w:r>
            <w:r w:rsidRPr="005A6FBC">
              <w:rPr>
                <w:rFonts w:ascii="Times New Roman" w:hAnsi="Times New Roman"/>
                <w:color w:val="000000"/>
                <w:sz w:val="28"/>
                <w:szCs w:val="28"/>
              </w:rPr>
              <w:t>Реакцииионногообмена. Гидролизорганических и неорганическихвеществ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12</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Окислительно-восстановительные реакции. Понятие об электролизе расплавов и растворов солей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13</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Контрольная работа по разделу «Теоретические основы химии»</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14</w:t>
            </w:r>
          </w:p>
        </w:tc>
        <w:tc>
          <w:tcPr>
            <w:tcW w:w="3488"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Металлы, их положение в Периодической системе химических элементов Д. И. Менделеева и особенности строения атомов. </w:t>
            </w:r>
            <w:r w:rsidRPr="005A6FBC">
              <w:rPr>
                <w:rFonts w:ascii="Times New Roman" w:hAnsi="Times New Roman"/>
                <w:color w:val="000000"/>
                <w:sz w:val="28"/>
                <w:szCs w:val="28"/>
              </w:rPr>
              <w:t>Общиефизическиесвойстваметаллов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15</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Сплавы металлов. Электрохимический ряд напряжений металлов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16</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важнейших металлов (натрий, калий, кальций, магний, алюминий)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17</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хрома, меди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18</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цинка, железа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19</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Практическая работа № 2. "Решение </w:t>
            </w:r>
            <w:r w:rsidRPr="005A6FBC">
              <w:rPr>
                <w:rFonts w:ascii="Times New Roman" w:hAnsi="Times New Roman"/>
                <w:color w:val="000000"/>
                <w:sz w:val="28"/>
                <w:szCs w:val="28"/>
                <w:lang w:val="ru-RU"/>
              </w:rPr>
              <w:lastRenderedPageBreak/>
              <w:t>экспериментальных задач по теме «Металлы»"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20</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Неметаллы, их положение в Периодической системе химических элементов Д. И. Менделеева и особенности строения атомов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21</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Физические свойства неметаллов. Аллотропия неметаллов (на примере кислорода, серы, фосфора и углерода)</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22</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галогенов, серы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23</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азота, фософра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24</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углерода, кремния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25</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Применение важнейших неметаллов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26</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27</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Практическая работа № 3. «Решение </w:t>
            </w:r>
            <w:r w:rsidRPr="005A6FBC">
              <w:rPr>
                <w:rFonts w:ascii="Times New Roman" w:hAnsi="Times New Roman"/>
                <w:color w:val="000000"/>
                <w:sz w:val="28"/>
                <w:szCs w:val="28"/>
                <w:lang w:val="ru-RU"/>
              </w:rPr>
              <w:lastRenderedPageBreak/>
              <w:t>экспериментальных задач по теме "Неметаллы"»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28</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Контрольная работа по темам «Металлы» и «Неметаллы»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29</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Неорганические и органические кислоты. Неорганические и органические основания</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30</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Амфотерные неорганические и органические соединения. Генетическая связь неорганических и органических веществ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31</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Роль химии в обеспечении экологической, энергетической и пищевой безопасности, развитии медицины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32</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Представления об общих научных принципах промышленного получения важнейших веществ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33</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Человек в мире веществ и материалов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34</w:t>
            </w:r>
          </w:p>
        </w:tc>
        <w:tc>
          <w:tcPr>
            <w:tcW w:w="3488"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rPr>
              <w:t>Химия и здоровьечеловека</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4069" w:type="dxa"/>
            <w:gridSpan w:val="2"/>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ОБЩЕЕ КОЛИЧЕСТВО ЧАСОВ ПО ПРОГРАММЕ</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34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2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3 </w:t>
            </w:r>
          </w:p>
        </w:tc>
        <w:tc>
          <w:tcPr>
            <w:tcW w:w="2516" w:type="dxa"/>
            <w:gridSpan w:val="2"/>
            <w:tcMar>
              <w:top w:w="50" w:type="dxa"/>
              <w:left w:w="100" w:type="dxa"/>
            </w:tcMar>
            <w:vAlign w:val="center"/>
          </w:tcPr>
          <w:p w:rsidR="006C4A87" w:rsidRPr="005A6FBC" w:rsidRDefault="006C4A87" w:rsidP="00A65714">
            <w:pPr>
              <w:rPr>
                <w:sz w:val="28"/>
                <w:szCs w:val="28"/>
              </w:rPr>
            </w:pPr>
          </w:p>
        </w:tc>
      </w:tr>
    </w:tbl>
    <w:p w:rsidR="006C4A87" w:rsidRPr="005A6FBC" w:rsidRDefault="006C4A87" w:rsidP="006C4A87">
      <w:pPr>
        <w:rPr>
          <w:sz w:val="28"/>
          <w:szCs w:val="28"/>
        </w:rPr>
        <w:sectPr w:rsidR="006C4A87" w:rsidRPr="005A6FBC" w:rsidSect="005A6FBC">
          <w:type w:val="continuous"/>
          <w:pgSz w:w="11906" w:h="16383"/>
          <w:pgMar w:top="850" w:right="1134" w:bottom="1701" w:left="1134" w:header="720" w:footer="720" w:gutter="0"/>
          <w:cols w:space="720"/>
          <w:docGrid w:linePitch="299"/>
        </w:sectPr>
      </w:pPr>
    </w:p>
    <w:p w:rsidR="006C4A87" w:rsidRPr="005A6FBC" w:rsidRDefault="006C4A87" w:rsidP="006C4A87">
      <w:pPr>
        <w:rPr>
          <w:sz w:val="28"/>
          <w:szCs w:val="28"/>
        </w:rPr>
        <w:sectPr w:rsidR="006C4A87" w:rsidRPr="005A6FBC" w:rsidSect="005A6FBC">
          <w:type w:val="continuous"/>
          <w:pgSz w:w="11906" w:h="16383"/>
          <w:pgMar w:top="850" w:right="1134" w:bottom="1701" w:left="1134" w:header="720" w:footer="720" w:gutter="0"/>
          <w:cols w:space="720"/>
          <w:docGrid w:linePitch="299"/>
        </w:sectPr>
      </w:pPr>
    </w:p>
    <w:p w:rsidR="006C4A87" w:rsidRDefault="006C4A87" w:rsidP="006C4A87">
      <w:pPr>
        <w:sectPr w:rsidR="006C4A87" w:rsidSect="006C4A87">
          <w:pgSz w:w="11906" w:h="16383"/>
          <w:pgMar w:top="850" w:right="1134" w:bottom="1701" w:left="1134" w:header="720" w:footer="720" w:gutter="0"/>
          <w:cols w:space="720"/>
          <w:docGrid w:linePitch="299"/>
        </w:sectPr>
      </w:pPr>
    </w:p>
    <w:p w:rsidR="00B971E8" w:rsidRPr="006C4764" w:rsidRDefault="00B971E8" w:rsidP="006C4A87">
      <w:pPr>
        <w:spacing w:after="0" w:line="264" w:lineRule="auto"/>
        <w:ind w:left="120"/>
        <w:jc w:val="center"/>
        <w:rPr>
          <w:lang w:val="ru-RU"/>
        </w:rPr>
        <w:sectPr w:rsidR="00B971E8" w:rsidRPr="006C4764">
          <w:pgSz w:w="11906" w:h="16383"/>
          <w:pgMar w:top="1134" w:right="850" w:bottom="1134" w:left="1701" w:header="720" w:footer="720" w:gutter="0"/>
          <w:cols w:space="720"/>
        </w:sectPr>
      </w:pPr>
    </w:p>
    <w:p w:rsidR="00B971E8" w:rsidRDefault="00B971E8">
      <w:pPr>
        <w:sectPr w:rsidR="00B971E8" w:rsidSect="006C4A87">
          <w:pgSz w:w="11906" w:h="16383"/>
          <w:pgMar w:top="850" w:right="1134" w:bottom="1701" w:left="1134" w:header="720" w:footer="720" w:gutter="0"/>
          <w:cols w:space="720"/>
          <w:docGrid w:linePitch="299"/>
        </w:sectPr>
      </w:pPr>
      <w:bookmarkStart w:id="3" w:name="block-14721806"/>
      <w:bookmarkEnd w:id="2"/>
    </w:p>
    <w:bookmarkEnd w:id="3"/>
    <w:p w:rsidR="0067399E" w:rsidRDefault="0067399E"/>
    <w:sectPr w:rsidR="0067399E" w:rsidSect="0090545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51494"/>
    <w:multiLevelType w:val="multilevel"/>
    <w:tmpl w:val="662AC5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characterSpacingControl w:val="doNotCompress"/>
  <w:compat/>
  <w:rsids>
    <w:rsidRoot w:val="00B971E8"/>
    <w:rsid w:val="0011205D"/>
    <w:rsid w:val="00281DD9"/>
    <w:rsid w:val="0030060F"/>
    <w:rsid w:val="00313195"/>
    <w:rsid w:val="005A6FBC"/>
    <w:rsid w:val="0067399E"/>
    <w:rsid w:val="006C4764"/>
    <w:rsid w:val="006C4A87"/>
    <w:rsid w:val="00800E8A"/>
    <w:rsid w:val="00905452"/>
    <w:rsid w:val="00A65714"/>
    <w:rsid w:val="00B971E8"/>
    <w:rsid w:val="00DE2CB7"/>
    <w:rsid w:val="00FF1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05452"/>
    <w:rPr>
      <w:color w:val="0563C1" w:themeColor="hyperlink"/>
      <w:u w:val="single"/>
    </w:rPr>
  </w:style>
  <w:style w:type="table" w:styleId="ac">
    <w:name w:val="Table Grid"/>
    <w:basedOn w:val="a1"/>
    <w:uiPriority w:val="59"/>
    <w:rsid w:val="009054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A6FB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A6FB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6099</Words>
  <Characters>34769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14</cp:revision>
  <cp:lastPrinted>2023-09-06T22:52:00Z</cp:lastPrinted>
  <dcterms:created xsi:type="dcterms:W3CDTF">2023-09-04T12:11:00Z</dcterms:created>
  <dcterms:modified xsi:type="dcterms:W3CDTF">2024-10-22T03:44:00Z</dcterms:modified>
</cp:coreProperties>
</file>