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291" w:rsidRPr="00E54291" w:rsidRDefault="001450A9" w:rsidP="00E54291">
      <w:pPr>
        <w:spacing w:after="0" w:line="408" w:lineRule="auto"/>
        <w:jc w:val="center"/>
        <w:rPr>
          <w:rFonts w:ascii="Calibri" w:eastAsia="Calibri" w:hAnsi="Calibri" w:cs="Times New Roman"/>
          <w:lang w:eastAsia="en-US"/>
        </w:rPr>
      </w:pPr>
      <w:bookmarkStart w:id="0" w:name="_GoBack"/>
      <w:r>
        <w:rPr>
          <w:rFonts w:ascii="Times New Roman" w:eastAsia="Calibri" w:hAnsi="Times New Roman" w:cs="Times New Roman"/>
          <w:b/>
          <w:noProof/>
          <w:color w:val="000000"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-1095375</wp:posOffset>
            </wp:positionH>
            <wp:positionV relativeFrom="paragraph">
              <wp:posOffset>-461011</wp:posOffset>
            </wp:positionV>
            <wp:extent cx="7673340" cy="3272755"/>
            <wp:effectExtent l="0" t="0" r="3810" b="444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о Сахаровская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4599" cy="3290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E54291" w:rsidRPr="00E54291"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  <w:t>МИНИСТЕРСТВО ПРОСВЕЩЕНИЯ РОССИЙСКОЙ ФЕДЕРАЦИИ</w:t>
      </w:r>
    </w:p>
    <w:p w:rsidR="00E54291" w:rsidRPr="00E54291" w:rsidRDefault="00E54291" w:rsidP="00E54291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eastAsia="en-US"/>
        </w:rPr>
      </w:pPr>
      <w:r w:rsidRPr="00E54291"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  <w:t>‌</w:t>
      </w:r>
      <w:bookmarkStart w:id="1" w:name="599c772b-1c2c-414c-9fa0-86e4dc0ff531"/>
      <w:r w:rsidR="005712D0"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  <w:t>Министерство</w:t>
      </w:r>
      <w:r w:rsidRPr="00E54291"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  <w:t xml:space="preserve"> образования Еврейской Автономной Области</w:t>
      </w:r>
      <w:bookmarkEnd w:id="1"/>
      <w:r w:rsidRPr="00E54291"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  <w:t xml:space="preserve">‌‌ </w:t>
      </w:r>
    </w:p>
    <w:p w:rsidR="00E54291" w:rsidRPr="00E54291" w:rsidRDefault="00E54291" w:rsidP="00E54291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eastAsia="en-US"/>
        </w:rPr>
      </w:pPr>
      <w:r w:rsidRPr="00E54291"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  <w:t>Администрация Ленинского Муниципального района Еврейской Автономной Области</w:t>
      </w:r>
    </w:p>
    <w:p w:rsidR="00E54291" w:rsidRPr="00E54291" w:rsidRDefault="005712D0" w:rsidP="001450A9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en-US" w:eastAsia="en-US"/>
        </w:rPr>
      </w:pPr>
      <w:r>
        <w:rPr>
          <w:rFonts w:ascii="Times New Roman" w:eastAsia="Calibri" w:hAnsi="Times New Roman" w:cs="Times New Roman"/>
          <w:b/>
          <w:color w:val="000000"/>
          <w:sz w:val="28"/>
          <w:lang w:val="en-US" w:eastAsia="en-US"/>
        </w:rPr>
        <w:t>МБ</w:t>
      </w:r>
      <w:r w:rsidR="00E54291" w:rsidRPr="00E54291">
        <w:rPr>
          <w:rFonts w:ascii="Times New Roman" w:eastAsia="Calibri" w:hAnsi="Times New Roman" w:cs="Times New Roman"/>
          <w:b/>
          <w:color w:val="000000"/>
          <w:sz w:val="28"/>
          <w:lang w:val="en-US" w:eastAsia="en-US"/>
        </w:rPr>
        <w:t xml:space="preserve">ОУ СОШ с. </w:t>
      </w:r>
      <w:proofErr w:type="spellStart"/>
      <w:r w:rsidR="00E54291" w:rsidRPr="00E54291">
        <w:rPr>
          <w:rFonts w:ascii="Times New Roman" w:eastAsia="Calibri" w:hAnsi="Times New Roman" w:cs="Times New Roman"/>
          <w:b/>
          <w:color w:val="000000"/>
          <w:sz w:val="28"/>
          <w:lang w:val="en-US" w:eastAsia="en-US"/>
        </w:rPr>
        <w:t>Бабстово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54291" w:rsidRPr="00E54291" w:rsidTr="00746AA7">
        <w:tc>
          <w:tcPr>
            <w:tcW w:w="3114" w:type="dxa"/>
          </w:tcPr>
          <w:p w:rsidR="00E54291" w:rsidRPr="00E54291" w:rsidRDefault="00E54291" w:rsidP="00E54291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54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РАССМОТРЕНО</w:t>
            </w:r>
          </w:p>
          <w:p w:rsidR="00E54291" w:rsidRPr="00E54291" w:rsidRDefault="00E54291" w:rsidP="00E5429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54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Руководитель МО</w:t>
            </w:r>
          </w:p>
          <w:p w:rsidR="00E54291" w:rsidRPr="00E54291" w:rsidRDefault="00E54291" w:rsidP="00E5429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________Сахаровская О. А.</w:t>
            </w:r>
          </w:p>
          <w:p w:rsidR="00E54291" w:rsidRPr="00E54291" w:rsidRDefault="00E54291" w:rsidP="00E5429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54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№___ от «___» </w:t>
            </w:r>
            <w:r w:rsidR="00571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____ 2026</w:t>
            </w:r>
            <w:r w:rsidRPr="00E54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г.</w:t>
            </w:r>
          </w:p>
          <w:p w:rsidR="00E54291" w:rsidRPr="00E54291" w:rsidRDefault="00E54291" w:rsidP="00E5429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</w:tcPr>
          <w:p w:rsidR="00E54291" w:rsidRPr="00E54291" w:rsidRDefault="00E54291" w:rsidP="00E5429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54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СОГЛАСОВАНО</w:t>
            </w:r>
          </w:p>
          <w:p w:rsidR="00E54291" w:rsidRPr="00E54291" w:rsidRDefault="00E54291" w:rsidP="00E5429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54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Заместитель директора по УВР</w:t>
            </w:r>
          </w:p>
          <w:p w:rsidR="00E54291" w:rsidRPr="00E54291" w:rsidRDefault="00E54291" w:rsidP="00E5429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54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_________Чернявская Г. Ф.</w:t>
            </w:r>
          </w:p>
          <w:p w:rsidR="00E54291" w:rsidRPr="00E54291" w:rsidRDefault="005712D0" w:rsidP="00E5429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№ ___от «___» ___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_  2026</w:t>
            </w:r>
            <w:proofErr w:type="gramEnd"/>
            <w:r w:rsidR="00E54291" w:rsidRPr="00E54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г.</w:t>
            </w:r>
          </w:p>
          <w:p w:rsidR="00E54291" w:rsidRPr="00E54291" w:rsidRDefault="00E54291" w:rsidP="00E5429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</w:tcPr>
          <w:p w:rsidR="00E54291" w:rsidRPr="00E54291" w:rsidRDefault="00E54291" w:rsidP="00E5429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54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УТВЕРЖДЕНО</w:t>
            </w:r>
          </w:p>
          <w:p w:rsidR="00E54291" w:rsidRPr="00E54291" w:rsidRDefault="00E54291" w:rsidP="00E5429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54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Директор</w:t>
            </w:r>
          </w:p>
          <w:p w:rsidR="00E54291" w:rsidRPr="00E54291" w:rsidRDefault="00E54291" w:rsidP="00E5429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54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_______Лазаренко Е. Е.</w:t>
            </w:r>
          </w:p>
          <w:p w:rsidR="00E54291" w:rsidRPr="00E54291" w:rsidRDefault="00E54291" w:rsidP="00E5429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54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№____ от «___» </w:t>
            </w:r>
            <w:r w:rsidR="00571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____2026</w:t>
            </w:r>
            <w:r w:rsidRPr="00E54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г.</w:t>
            </w:r>
          </w:p>
          <w:p w:rsidR="00E54291" w:rsidRPr="00E54291" w:rsidRDefault="00E54291" w:rsidP="00E5429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AD0E83" w:rsidRPr="002E7A45" w:rsidRDefault="00AD0E83" w:rsidP="00AD0E83">
      <w:pPr>
        <w:spacing w:after="0"/>
        <w:ind w:left="120"/>
      </w:pPr>
    </w:p>
    <w:p w:rsidR="00AD0E83" w:rsidRPr="002E7A45" w:rsidRDefault="00AD0E83" w:rsidP="00AD0E83">
      <w:pPr>
        <w:spacing w:after="0"/>
        <w:ind w:left="120"/>
      </w:pPr>
    </w:p>
    <w:p w:rsidR="00AD0E83" w:rsidRPr="002E7A45" w:rsidRDefault="00AD0E83" w:rsidP="00AD0E83">
      <w:pPr>
        <w:spacing w:after="0"/>
        <w:ind w:left="120"/>
      </w:pPr>
    </w:p>
    <w:p w:rsidR="00AD0E83" w:rsidRDefault="00AD0E83" w:rsidP="00AD0E83">
      <w:pPr>
        <w:spacing w:after="0"/>
        <w:ind w:left="120"/>
      </w:pPr>
    </w:p>
    <w:p w:rsidR="001450A9" w:rsidRDefault="001450A9" w:rsidP="00AD0E83">
      <w:pPr>
        <w:spacing w:after="0"/>
        <w:ind w:left="120"/>
      </w:pPr>
    </w:p>
    <w:p w:rsidR="001450A9" w:rsidRDefault="001450A9" w:rsidP="00AD0E83">
      <w:pPr>
        <w:spacing w:after="0"/>
        <w:ind w:left="120"/>
      </w:pPr>
    </w:p>
    <w:p w:rsidR="001450A9" w:rsidRPr="002E7A45" w:rsidRDefault="001450A9" w:rsidP="00AD0E83">
      <w:pPr>
        <w:spacing w:after="0"/>
        <w:ind w:left="120"/>
      </w:pPr>
    </w:p>
    <w:p w:rsidR="00AD0E83" w:rsidRPr="002E7A45" w:rsidRDefault="00AD0E83" w:rsidP="00AD0E83">
      <w:pPr>
        <w:spacing w:after="0"/>
        <w:ind w:left="120"/>
      </w:pPr>
    </w:p>
    <w:p w:rsidR="00AD0E83" w:rsidRPr="002E7A45" w:rsidRDefault="00AD0E83" w:rsidP="00AD0E83">
      <w:pPr>
        <w:spacing w:after="0"/>
        <w:ind w:left="120"/>
      </w:pPr>
    </w:p>
    <w:p w:rsidR="00AD0E83" w:rsidRPr="002E7A45" w:rsidRDefault="00AD0E83" w:rsidP="00AD0E83">
      <w:pPr>
        <w:tabs>
          <w:tab w:val="left" w:pos="709"/>
        </w:tabs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E7A45">
        <w:rPr>
          <w:rFonts w:ascii="Times New Roman" w:eastAsia="Times New Roman" w:hAnsi="Times New Roman" w:cs="Times New Roman"/>
          <w:bCs/>
          <w:sz w:val="28"/>
          <w:szCs w:val="24"/>
        </w:rPr>
        <w:t>Рабочая программа</w:t>
      </w:r>
    </w:p>
    <w:p w:rsidR="00AD0E83" w:rsidRPr="002E7A45" w:rsidRDefault="00AD0E83" w:rsidP="00AD0E83">
      <w:pPr>
        <w:tabs>
          <w:tab w:val="left" w:pos="709"/>
        </w:tabs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2E7A45">
        <w:rPr>
          <w:rFonts w:ascii="Times New Roman" w:eastAsia="Times New Roman" w:hAnsi="Times New Roman" w:cs="Times New Roman"/>
          <w:bCs/>
          <w:sz w:val="28"/>
          <w:szCs w:val="24"/>
        </w:rPr>
        <w:t>Элективного курса  по математике</w:t>
      </w:r>
    </w:p>
    <w:p w:rsidR="00AD0E83" w:rsidRPr="002E7A45" w:rsidRDefault="00AD0E83" w:rsidP="00AD0E83">
      <w:pPr>
        <w:tabs>
          <w:tab w:val="left" w:pos="709"/>
        </w:tabs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E7A45">
        <w:rPr>
          <w:rFonts w:ascii="Times New Roman" w:eastAsia="Times New Roman" w:hAnsi="Times New Roman" w:cs="Times New Roman"/>
          <w:bCs/>
          <w:sz w:val="28"/>
          <w:szCs w:val="24"/>
        </w:rPr>
        <w:t>«Наглядная геометрия»</w:t>
      </w:r>
    </w:p>
    <w:p w:rsidR="00AD0E83" w:rsidRPr="002E7A45" w:rsidRDefault="00AD0E83" w:rsidP="00AD0E83">
      <w:pPr>
        <w:tabs>
          <w:tab w:val="left" w:pos="709"/>
        </w:tabs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E7A45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AD0E83" w:rsidRPr="002E7A45" w:rsidRDefault="005712D0" w:rsidP="00AD0E83">
      <w:pPr>
        <w:tabs>
          <w:tab w:val="left" w:pos="709"/>
        </w:tabs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8"/>
          <w:szCs w:val="24"/>
        </w:rPr>
        <w:t>7</w:t>
      </w:r>
      <w:r w:rsidR="00AD0E83" w:rsidRPr="002E7A45">
        <w:rPr>
          <w:rFonts w:ascii="Times New Roman" w:eastAsia="Times New Roman" w:hAnsi="Times New Roman" w:cs="Times New Roman"/>
          <w:bCs/>
          <w:sz w:val="28"/>
          <w:szCs w:val="24"/>
        </w:rPr>
        <w:t xml:space="preserve">   класс</w:t>
      </w:r>
    </w:p>
    <w:p w:rsidR="00AD0E83" w:rsidRPr="002E7A45" w:rsidRDefault="00AD0E83" w:rsidP="00AD0E83">
      <w:pPr>
        <w:spacing w:after="0"/>
        <w:ind w:left="120"/>
        <w:jc w:val="center"/>
      </w:pPr>
    </w:p>
    <w:p w:rsidR="00AD0E83" w:rsidRPr="002E7A45" w:rsidRDefault="00AD0E83" w:rsidP="00AD0E83">
      <w:pPr>
        <w:spacing w:after="0"/>
        <w:ind w:left="120"/>
        <w:jc w:val="center"/>
      </w:pPr>
    </w:p>
    <w:p w:rsidR="00AD0E83" w:rsidRPr="002E7A45" w:rsidRDefault="00E54291" w:rsidP="00AD0E83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Жевлакова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Игоревна</w:t>
      </w:r>
    </w:p>
    <w:p w:rsidR="00AD0E83" w:rsidRPr="002E7A45" w:rsidRDefault="00AD0E83" w:rsidP="00AD0E83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AD0E83" w:rsidRPr="002E7A45" w:rsidRDefault="00AD0E83" w:rsidP="00AD0E83">
      <w:pPr>
        <w:spacing w:after="0"/>
        <w:ind w:left="120"/>
        <w:jc w:val="center"/>
      </w:pPr>
    </w:p>
    <w:p w:rsidR="00AD0E83" w:rsidRPr="002E7A45" w:rsidRDefault="00AD0E83" w:rsidP="00AD0E83">
      <w:pPr>
        <w:spacing w:after="0"/>
        <w:ind w:left="120"/>
        <w:jc w:val="center"/>
      </w:pPr>
    </w:p>
    <w:p w:rsidR="00AD0E83" w:rsidRPr="002E7A45" w:rsidRDefault="00AD0E83" w:rsidP="00AD0E83">
      <w:pPr>
        <w:spacing w:after="0"/>
        <w:ind w:left="120"/>
        <w:jc w:val="center"/>
      </w:pPr>
    </w:p>
    <w:p w:rsidR="00AD0E83" w:rsidRPr="002E7A45" w:rsidRDefault="00AD0E83" w:rsidP="00AD0E83">
      <w:pPr>
        <w:spacing w:after="0"/>
        <w:ind w:left="120"/>
        <w:jc w:val="center"/>
      </w:pPr>
    </w:p>
    <w:p w:rsidR="00AD0E83" w:rsidRPr="002E7A45" w:rsidRDefault="00AD0E83" w:rsidP="00AD0E83">
      <w:pPr>
        <w:spacing w:after="0"/>
        <w:ind w:left="120"/>
        <w:jc w:val="center"/>
      </w:pPr>
    </w:p>
    <w:p w:rsidR="00AD0E83" w:rsidRPr="002E7A45" w:rsidRDefault="00AD0E83" w:rsidP="00AD0E83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2E7A45">
        <w:rPr>
          <w:rFonts w:ascii="Times New Roman" w:hAnsi="Times New Roman"/>
          <w:color w:val="000000"/>
          <w:sz w:val="28"/>
        </w:rPr>
        <w:t>​</w:t>
      </w:r>
    </w:p>
    <w:p w:rsidR="00AD0E83" w:rsidRPr="002E7A45" w:rsidRDefault="00AD0E83" w:rsidP="00AD0E83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AD0E83" w:rsidRDefault="00AD0E83" w:rsidP="00AD0E83">
      <w:pPr>
        <w:spacing w:after="0"/>
        <w:ind w:left="120"/>
        <w:jc w:val="center"/>
      </w:pPr>
    </w:p>
    <w:p w:rsidR="00AD0E83" w:rsidRDefault="00AD0E83" w:rsidP="00AD0E83">
      <w:pPr>
        <w:spacing w:after="0"/>
        <w:ind w:left="120"/>
        <w:jc w:val="center"/>
      </w:pPr>
    </w:p>
    <w:p w:rsidR="00AD0E83" w:rsidRDefault="00AD0E83" w:rsidP="00AD0E83">
      <w:pPr>
        <w:spacing w:after="0"/>
        <w:ind w:left="120"/>
        <w:jc w:val="center"/>
      </w:pPr>
    </w:p>
    <w:p w:rsidR="00A0589D" w:rsidRDefault="00A0589D"/>
    <w:p w:rsidR="00F42635" w:rsidRPr="00FD7455" w:rsidRDefault="00E54291" w:rsidP="00E54291">
      <w:pPr>
        <w:ind w:firstLine="709"/>
        <w:jc w:val="center"/>
        <w:rPr>
          <w:b/>
          <w:bCs/>
        </w:rPr>
      </w:pPr>
      <w:bookmarkStart w:id="2" w:name="056d9d5c-b2bc-4133-b8cf-f3db506692dc"/>
      <w:r w:rsidRPr="002E7A45">
        <w:rPr>
          <w:rFonts w:ascii="Times New Roman" w:hAnsi="Times New Roman"/>
          <w:b/>
          <w:color w:val="000000"/>
          <w:sz w:val="28"/>
        </w:rPr>
        <w:t>Бабстово</w:t>
      </w:r>
      <w:bookmarkEnd w:id="2"/>
      <w:r w:rsidRPr="002E7A45">
        <w:rPr>
          <w:rFonts w:ascii="Times New Roman" w:hAnsi="Times New Roman"/>
          <w:color w:val="000000"/>
          <w:sz w:val="28"/>
        </w:rPr>
        <w:t xml:space="preserve"> ‌ </w:t>
      </w:r>
      <w:bookmarkStart w:id="3" w:name="7c791777-c725-4234-9ae7-a684b7e75e81"/>
      <w:r w:rsidRPr="002E7A45">
        <w:rPr>
          <w:rFonts w:ascii="Times New Roman" w:hAnsi="Times New Roman"/>
          <w:b/>
          <w:color w:val="000000"/>
          <w:sz w:val="28"/>
        </w:rPr>
        <w:t>202</w:t>
      </w:r>
      <w:bookmarkEnd w:id="3"/>
      <w:r w:rsidR="005712D0">
        <w:rPr>
          <w:rFonts w:ascii="Times New Roman" w:hAnsi="Times New Roman"/>
          <w:b/>
          <w:color w:val="000000"/>
          <w:sz w:val="28"/>
        </w:rPr>
        <w:t>6</w:t>
      </w:r>
    </w:p>
    <w:p w:rsidR="00202B98" w:rsidRDefault="00F42635" w:rsidP="00202B98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2B98">
        <w:rPr>
          <w:rFonts w:ascii="Times New Roman" w:hAnsi="Times New Roman" w:cs="Times New Roman"/>
          <w:sz w:val="24"/>
          <w:szCs w:val="24"/>
        </w:rPr>
        <w:lastRenderedPageBreak/>
        <w:t xml:space="preserve">Данная рабочая программа факультативного курса ориентирована на учащихся </w:t>
      </w:r>
      <w:r w:rsidR="00202B98">
        <w:rPr>
          <w:rFonts w:ascii="Times New Roman" w:hAnsi="Times New Roman" w:cs="Times New Roman"/>
          <w:sz w:val="24"/>
          <w:szCs w:val="24"/>
        </w:rPr>
        <w:t>7</w:t>
      </w:r>
      <w:r w:rsidRPr="00202B98">
        <w:rPr>
          <w:rFonts w:ascii="Times New Roman" w:hAnsi="Times New Roman" w:cs="Times New Roman"/>
          <w:sz w:val="24"/>
          <w:szCs w:val="24"/>
        </w:rPr>
        <w:t xml:space="preserve"> классов и реализуется на основе </w:t>
      </w:r>
      <w:proofErr w:type="gramStart"/>
      <w:r w:rsidRPr="00202B98">
        <w:rPr>
          <w:rFonts w:ascii="Times New Roman" w:hAnsi="Times New Roman" w:cs="Times New Roman"/>
          <w:sz w:val="24"/>
          <w:szCs w:val="24"/>
        </w:rPr>
        <w:t>федерального  государственного</w:t>
      </w:r>
      <w:proofErr w:type="gramEnd"/>
      <w:r w:rsidRPr="00202B98">
        <w:rPr>
          <w:rFonts w:ascii="Times New Roman" w:hAnsi="Times New Roman" w:cs="Times New Roman"/>
          <w:sz w:val="24"/>
          <w:szCs w:val="24"/>
        </w:rPr>
        <w:t xml:space="preserve"> образовательного стандарта основного общего образования, авт</w:t>
      </w:r>
      <w:r w:rsidR="00202B98">
        <w:rPr>
          <w:rFonts w:ascii="Times New Roman" w:hAnsi="Times New Roman" w:cs="Times New Roman"/>
          <w:sz w:val="24"/>
          <w:szCs w:val="24"/>
        </w:rPr>
        <w:t>орской программы «Математика 5-7</w:t>
      </w:r>
      <w:r w:rsidRPr="00202B98">
        <w:rPr>
          <w:rFonts w:ascii="Times New Roman" w:hAnsi="Times New Roman" w:cs="Times New Roman"/>
          <w:sz w:val="24"/>
          <w:szCs w:val="24"/>
        </w:rPr>
        <w:t xml:space="preserve"> класс</w:t>
      </w:r>
      <w:r w:rsidR="009D2501">
        <w:rPr>
          <w:rFonts w:ascii="Times New Roman" w:hAnsi="Times New Roman" w:cs="Times New Roman"/>
          <w:sz w:val="24"/>
          <w:szCs w:val="24"/>
        </w:rPr>
        <w:t>»</w:t>
      </w:r>
      <w:r w:rsidR="009D2501" w:rsidRPr="009D2501">
        <w:rPr>
          <w:rFonts w:ascii="Times New Roman" w:hAnsi="Times New Roman" w:cs="Times New Roman"/>
          <w:sz w:val="24"/>
          <w:szCs w:val="24"/>
        </w:rPr>
        <w:t xml:space="preserve"> </w:t>
      </w:r>
      <w:r w:rsidR="009D2501" w:rsidRPr="00202B98">
        <w:rPr>
          <w:rFonts w:ascii="Times New Roman" w:hAnsi="Times New Roman" w:cs="Times New Roman"/>
          <w:sz w:val="24"/>
          <w:szCs w:val="24"/>
        </w:rPr>
        <w:t xml:space="preserve">И.Ф. </w:t>
      </w:r>
      <w:proofErr w:type="spellStart"/>
      <w:r w:rsidR="009D2501" w:rsidRPr="00202B98">
        <w:rPr>
          <w:rFonts w:ascii="Times New Roman" w:hAnsi="Times New Roman" w:cs="Times New Roman"/>
          <w:sz w:val="24"/>
          <w:szCs w:val="24"/>
        </w:rPr>
        <w:t>Шарыгина</w:t>
      </w:r>
      <w:proofErr w:type="spellEnd"/>
      <w:r w:rsidR="009D2501" w:rsidRPr="00202B98">
        <w:rPr>
          <w:rFonts w:ascii="Times New Roman" w:hAnsi="Times New Roman" w:cs="Times New Roman"/>
          <w:sz w:val="24"/>
          <w:szCs w:val="24"/>
        </w:rPr>
        <w:t xml:space="preserve"> и Л.Н. </w:t>
      </w:r>
      <w:proofErr w:type="spellStart"/>
      <w:r w:rsidR="009D2501" w:rsidRPr="00202B98">
        <w:rPr>
          <w:rFonts w:ascii="Times New Roman" w:hAnsi="Times New Roman" w:cs="Times New Roman"/>
          <w:sz w:val="24"/>
          <w:szCs w:val="24"/>
        </w:rPr>
        <w:t>Ерганжиевой</w:t>
      </w:r>
      <w:proofErr w:type="spellEnd"/>
      <w:r w:rsidRPr="00202B98">
        <w:rPr>
          <w:rFonts w:ascii="Times New Roman" w:hAnsi="Times New Roman" w:cs="Times New Roman"/>
          <w:sz w:val="24"/>
          <w:szCs w:val="24"/>
        </w:rPr>
        <w:t>.</w:t>
      </w:r>
      <w:r w:rsidR="009D2501">
        <w:rPr>
          <w:rFonts w:ascii="Times New Roman" w:hAnsi="Times New Roman" w:cs="Times New Roman"/>
          <w:sz w:val="24"/>
          <w:szCs w:val="24"/>
        </w:rPr>
        <w:t xml:space="preserve"> «</w:t>
      </w:r>
      <w:r w:rsidRPr="00202B98">
        <w:rPr>
          <w:rFonts w:ascii="Times New Roman" w:hAnsi="Times New Roman" w:cs="Times New Roman"/>
          <w:sz w:val="24"/>
          <w:szCs w:val="24"/>
        </w:rPr>
        <w:t xml:space="preserve"> Сборник рабочих программ ФГОС», автор </w:t>
      </w:r>
      <w:proofErr w:type="spellStart"/>
      <w:r w:rsidRPr="00202B98">
        <w:rPr>
          <w:rFonts w:ascii="Times New Roman" w:hAnsi="Times New Roman" w:cs="Times New Roman"/>
          <w:sz w:val="24"/>
          <w:szCs w:val="24"/>
        </w:rPr>
        <w:t>Бурмистрова</w:t>
      </w:r>
      <w:proofErr w:type="spellEnd"/>
      <w:r w:rsidRPr="00202B98">
        <w:rPr>
          <w:rFonts w:ascii="Times New Roman" w:hAnsi="Times New Roman" w:cs="Times New Roman"/>
          <w:sz w:val="24"/>
          <w:szCs w:val="24"/>
        </w:rPr>
        <w:t xml:space="preserve"> Т.А. М: Просвещение, 2014 г. </w:t>
      </w:r>
      <w:r w:rsidRPr="00202B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Н.Ф. Наглядная геометрия. 5-7 </w:t>
      </w:r>
      <w:proofErr w:type="spellStart"/>
      <w:r w:rsidRPr="00202B98"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proofErr w:type="spellEnd"/>
      <w:r w:rsidRPr="00202B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.: пособие для общеобразовательных учебных заведений / </w:t>
      </w:r>
      <w:proofErr w:type="spellStart"/>
      <w:r w:rsidRPr="00202B98">
        <w:rPr>
          <w:rFonts w:ascii="Times New Roman" w:eastAsia="Times New Roman" w:hAnsi="Times New Roman" w:cs="Times New Roman"/>
          <w:color w:val="000000"/>
          <w:sz w:val="24"/>
          <w:szCs w:val="24"/>
        </w:rPr>
        <w:t>Н.Ф.Шарыгин</w:t>
      </w:r>
      <w:proofErr w:type="spellEnd"/>
      <w:r w:rsidRPr="00202B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Л.Н. </w:t>
      </w:r>
      <w:proofErr w:type="spellStart"/>
      <w:r w:rsidRPr="00202B98">
        <w:rPr>
          <w:rFonts w:ascii="Times New Roman" w:eastAsia="Times New Roman" w:hAnsi="Times New Roman" w:cs="Times New Roman"/>
          <w:color w:val="000000"/>
          <w:sz w:val="24"/>
          <w:szCs w:val="24"/>
        </w:rPr>
        <w:t>Ерганжиева</w:t>
      </w:r>
      <w:proofErr w:type="spellEnd"/>
      <w:r w:rsidRPr="00202B98">
        <w:rPr>
          <w:rFonts w:ascii="Times New Roman" w:eastAsia="Times New Roman" w:hAnsi="Times New Roman" w:cs="Times New Roman"/>
          <w:color w:val="000000"/>
          <w:sz w:val="24"/>
          <w:szCs w:val="24"/>
        </w:rPr>
        <w:t>. – 4-е изд., стереотип. – М.: Дрофа, 2009 г</w:t>
      </w:r>
    </w:p>
    <w:p w:rsidR="00F42635" w:rsidRPr="00202B98" w:rsidRDefault="00F42635" w:rsidP="00202B98">
      <w:pPr>
        <w:spacing w:after="0" w:line="240" w:lineRule="auto"/>
        <w:ind w:left="357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02B9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202B98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рассчитана на 3</w:t>
      </w:r>
      <w:r w:rsidR="008C3B22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202B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часов из расчета 1 час в неделю.</w:t>
      </w:r>
      <w:r w:rsidRPr="00202B9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F42635" w:rsidRPr="00202B98" w:rsidRDefault="00F42635" w:rsidP="00202B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2B9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Цели курса:</w:t>
      </w:r>
      <w:r w:rsidRPr="00202B9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 </w:t>
      </w:r>
      <w:r w:rsidRPr="00202B9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-создание запаса геометрических представлений, которые в дальнейшем должны обеспечить основу для формирования геометрических понятий, идей, методов; </w:t>
      </w:r>
    </w:p>
    <w:p w:rsidR="00F42635" w:rsidRPr="00202B98" w:rsidRDefault="00F42635" w:rsidP="00202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2B98">
        <w:rPr>
          <w:rFonts w:ascii="Times New Roman" w:eastAsia="Times New Roman" w:hAnsi="Times New Roman" w:cs="Times New Roman"/>
          <w:color w:val="000000"/>
          <w:sz w:val="24"/>
          <w:szCs w:val="24"/>
        </w:rPr>
        <w:t>-максимальное развитие познавательных способностей учащихся; </w:t>
      </w:r>
    </w:p>
    <w:p w:rsidR="00F42635" w:rsidRPr="00202B98" w:rsidRDefault="00F42635" w:rsidP="00202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2B98">
        <w:rPr>
          <w:rFonts w:ascii="Times New Roman" w:eastAsia="Times New Roman" w:hAnsi="Times New Roman" w:cs="Times New Roman"/>
          <w:color w:val="000000"/>
          <w:sz w:val="24"/>
          <w:szCs w:val="24"/>
        </w:rPr>
        <w:t>-показать роль геометрических знаний в познании мира; </w:t>
      </w:r>
    </w:p>
    <w:p w:rsidR="00F42635" w:rsidRPr="00202B98" w:rsidRDefault="00F42635" w:rsidP="00202B9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02B98">
        <w:rPr>
          <w:rFonts w:ascii="Times New Roman" w:eastAsia="Times New Roman" w:hAnsi="Times New Roman" w:cs="Times New Roman"/>
          <w:color w:val="000000"/>
          <w:sz w:val="24"/>
          <w:szCs w:val="24"/>
        </w:rPr>
        <w:t>-развитие интуиции и геометрического воображения каждого учащегося. </w:t>
      </w:r>
      <w:r w:rsidRPr="00202B9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02B9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Задачи курса: </w:t>
      </w:r>
      <w:r w:rsidRPr="00202B9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br/>
      </w:r>
      <w:r w:rsidRPr="00202B98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202B9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целостное развитие мышления учащихся, как наглядно-образного и практического, так и логического;</w:t>
      </w:r>
    </w:p>
    <w:p w:rsidR="00F42635" w:rsidRPr="00202B98" w:rsidRDefault="00F42635" w:rsidP="00202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2B9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развитие математического языка и речи учащихся; расширение кругозора (в том числе и за счет привлечения исторических сведений);</w:t>
      </w:r>
    </w:p>
    <w:p w:rsidR="00F42635" w:rsidRPr="00202B98" w:rsidRDefault="00F42635" w:rsidP="00202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2B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202B9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формирование готовности к применению геометрических знаний в смежных дисциплинах и на практике (прикладная направленность курса);</w:t>
      </w:r>
    </w:p>
    <w:p w:rsidR="00F42635" w:rsidRPr="00202B98" w:rsidRDefault="00F42635" w:rsidP="00202B9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02B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202B9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формирование готовности к изучению систематического курса геометрии </w:t>
      </w:r>
    </w:p>
    <w:p w:rsidR="00F42635" w:rsidRPr="00202B98" w:rsidRDefault="00F42635" w:rsidP="00202B9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E2792E" w:rsidRPr="00BF0A0A" w:rsidRDefault="00E2792E" w:rsidP="00E2792E">
      <w:pPr>
        <w:shd w:val="clear" w:color="auto" w:fill="FFFFFF"/>
        <w:spacing w:before="150" w:after="150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BF0A0A">
        <w:rPr>
          <w:rFonts w:ascii="Times New Roman" w:hAnsi="Times New Roman" w:cs="Times New Roman"/>
          <w:b/>
          <w:bCs/>
          <w:sz w:val="24"/>
          <w:szCs w:val="24"/>
        </w:rPr>
        <w:t>В результате изучения курса учащиеся должны:</w:t>
      </w:r>
    </w:p>
    <w:p w:rsidR="00C03A3E" w:rsidRDefault="00C03A3E" w:rsidP="00C03A3E">
      <w:pPr>
        <w:spacing w:after="0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Обучающиеся должны знать/понимать/иметь представление:</w:t>
      </w:r>
    </w:p>
    <w:p w:rsidR="00C03A3E" w:rsidRDefault="00C03A3E" w:rsidP="00C03A3E">
      <w:pPr>
        <w:pStyle w:val="a8"/>
        <w:numPr>
          <w:ilvl w:val="0"/>
          <w:numId w:val="12"/>
        </w:num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иметь представление об истории развития геометрии;</w:t>
      </w:r>
    </w:p>
    <w:p w:rsidR="00C03A3E" w:rsidRDefault="00C03A3E" w:rsidP="00C03A3E">
      <w:pPr>
        <w:pStyle w:val="a8"/>
        <w:numPr>
          <w:ilvl w:val="0"/>
          <w:numId w:val="1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знать свойства геометрических фигур</w:t>
      </w:r>
    </w:p>
    <w:p w:rsidR="00C03A3E" w:rsidRDefault="00C03A3E" w:rsidP="00C03A3E">
      <w:pPr>
        <w:pStyle w:val="a8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знать алгоритм решения некоторых геометрических задач </w:t>
      </w:r>
    </w:p>
    <w:p w:rsidR="00C03A3E" w:rsidRDefault="00C03A3E" w:rsidP="00C03A3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Обучающиеся должны уметь:</w:t>
      </w:r>
    </w:p>
    <w:p w:rsidR="00C03A3E" w:rsidRDefault="00C03A3E" w:rsidP="00C03A3E">
      <w:pPr>
        <w:pStyle w:val="a8"/>
        <w:numPr>
          <w:ilvl w:val="0"/>
          <w:numId w:val="13"/>
        </w:num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распознавать и изображать геометрические фигуры;</w:t>
      </w:r>
    </w:p>
    <w:p w:rsidR="00C03A3E" w:rsidRDefault="00C03A3E" w:rsidP="00C03A3E">
      <w:pPr>
        <w:pStyle w:val="a8"/>
        <w:numPr>
          <w:ilvl w:val="0"/>
          <w:numId w:val="13"/>
        </w:num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строить  грамотный чертеж;</w:t>
      </w:r>
    </w:p>
    <w:p w:rsidR="00C03A3E" w:rsidRDefault="00C03A3E" w:rsidP="00C03A3E">
      <w:pPr>
        <w:pStyle w:val="a8"/>
        <w:numPr>
          <w:ilvl w:val="0"/>
          <w:numId w:val="13"/>
        </w:num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читать математический текст, правильно анализировать условие задачи;</w:t>
      </w:r>
    </w:p>
    <w:p w:rsidR="00C03A3E" w:rsidRDefault="00C03A3E" w:rsidP="00C03A3E">
      <w:pPr>
        <w:pStyle w:val="a8"/>
        <w:numPr>
          <w:ilvl w:val="0"/>
          <w:numId w:val="13"/>
        </w:num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выбирать наиболее рациональный метод решения и обосновывать его;</w:t>
      </w:r>
    </w:p>
    <w:p w:rsidR="00C03A3E" w:rsidRDefault="00C03A3E" w:rsidP="00C03A3E">
      <w:pPr>
        <w:pStyle w:val="a8"/>
        <w:numPr>
          <w:ilvl w:val="0"/>
          <w:numId w:val="13"/>
        </w:num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точно излагать собственные рассуждения в ходе решения заданий;</w:t>
      </w:r>
    </w:p>
    <w:p w:rsidR="00C03A3E" w:rsidRDefault="00C03A3E" w:rsidP="00C03A3E">
      <w:pPr>
        <w:pStyle w:val="a8"/>
        <w:numPr>
          <w:ilvl w:val="0"/>
          <w:numId w:val="13"/>
        </w:num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производить простейшие измерения и построения с помощью циркуля и линейки;</w:t>
      </w:r>
    </w:p>
    <w:p w:rsidR="00C03A3E" w:rsidRDefault="00C03A3E" w:rsidP="00C03A3E">
      <w:pPr>
        <w:pStyle w:val="a8"/>
        <w:numPr>
          <w:ilvl w:val="0"/>
          <w:numId w:val="13"/>
        </w:num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решать задачи на вычисление и построение;</w:t>
      </w:r>
    </w:p>
    <w:p w:rsidR="00C03A3E" w:rsidRDefault="00C03A3E" w:rsidP="00C03A3E">
      <w:pPr>
        <w:pStyle w:val="a8"/>
        <w:numPr>
          <w:ilvl w:val="0"/>
          <w:numId w:val="13"/>
        </w:num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применять свойства геометрических преобразований к решению задач.</w:t>
      </w:r>
    </w:p>
    <w:p w:rsidR="00C03A3E" w:rsidRDefault="00C03A3E" w:rsidP="00C03A3E">
      <w:pPr>
        <w:pStyle w:val="a8"/>
        <w:numPr>
          <w:ilvl w:val="0"/>
          <w:numId w:val="13"/>
        </w:numPr>
        <w:spacing w:after="0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использовать возможности Интернета </w:t>
      </w:r>
    </w:p>
    <w:p w:rsidR="00C03A3E" w:rsidRDefault="00C03A3E" w:rsidP="00C03A3E">
      <w:pPr>
        <w:spacing w:after="0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Обучающийся должен владеть:</w:t>
      </w:r>
    </w:p>
    <w:p w:rsidR="00C03A3E" w:rsidRDefault="00C03A3E" w:rsidP="00C03A3E">
      <w:pPr>
        <w:pStyle w:val="a8"/>
        <w:numPr>
          <w:ilvl w:val="0"/>
          <w:numId w:val="14"/>
        </w:num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анализом и самоконтролем;</w:t>
      </w:r>
    </w:p>
    <w:p w:rsidR="00C03A3E" w:rsidRDefault="00C03A3E" w:rsidP="00C03A3E">
      <w:pPr>
        <w:pStyle w:val="a8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исследованием ситуаций, в которых результат принимает те или иные количественные или качественные формы.</w:t>
      </w:r>
    </w:p>
    <w:p w:rsidR="00C03A3E" w:rsidRPr="00BF0A0A" w:rsidRDefault="00C03A3E" w:rsidP="00E2792E">
      <w:pPr>
        <w:shd w:val="clear" w:color="auto" w:fill="FFFFFF"/>
        <w:spacing w:before="100" w:beforeAutospacing="1" w:after="100" w:afterAutospacing="1" w:line="306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54291" w:rsidRDefault="00E54291" w:rsidP="00E2792E">
      <w:pPr>
        <w:shd w:val="clear" w:color="auto" w:fill="FFFFFF"/>
        <w:tabs>
          <w:tab w:val="left" w:pos="1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792E" w:rsidRPr="00BF0A0A" w:rsidRDefault="00E2792E" w:rsidP="00E2792E">
      <w:pPr>
        <w:shd w:val="clear" w:color="auto" w:fill="FFFFFF"/>
        <w:tabs>
          <w:tab w:val="left" w:pos="1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0A0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Личностные, </w:t>
      </w:r>
      <w:proofErr w:type="spellStart"/>
      <w:r w:rsidRPr="00BF0A0A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BF0A0A">
        <w:rPr>
          <w:rFonts w:ascii="Times New Roman" w:hAnsi="Times New Roman" w:cs="Times New Roman"/>
          <w:b/>
          <w:sz w:val="24"/>
          <w:szCs w:val="24"/>
        </w:rPr>
        <w:t xml:space="preserve"> и предметные результаты </w:t>
      </w:r>
    </w:p>
    <w:p w:rsidR="00E2792E" w:rsidRPr="00BF0A0A" w:rsidRDefault="00E2792E" w:rsidP="00E2792E">
      <w:pPr>
        <w:shd w:val="clear" w:color="auto" w:fill="FFFFFF"/>
        <w:tabs>
          <w:tab w:val="left" w:pos="1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0A0A">
        <w:rPr>
          <w:rFonts w:ascii="Times New Roman" w:hAnsi="Times New Roman" w:cs="Times New Roman"/>
          <w:b/>
          <w:sz w:val="24"/>
          <w:szCs w:val="24"/>
        </w:rPr>
        <w:t xml:space="preserve">освоения </w:t>
      </w:r>
      <w:r>
        <w:rPr>
          <w:rFonts w:ascii="Times New Roman" w:hAnsi="Times New Roman" w:cs="Times New Roman"/>
          <w:b/>
          <w:sz w:val="24"/>
          <w:szCs w:val="24"/>
        </w:rPr>
        <w:t>элективного</w:t>
      </w:r>
      <w:r w:rsidRPr="00BF0A0A">
        <w:rPr>
          <w:rFonts w:ascii="Times New Roman" w:hAnsi="Times New Roman" w:cs="Times New Roman"/>
          <w:b/>
          <w:sz w:val="24"/>
          <w:szCs w:val="24"/>
        </w:rPr>
        <w:t xml:space="preserve"> курса </w:t>
      </w:r>
    </w:p>
    <w:p w:rsidR="00E2792E" w:rsidRPr="00BF0A0A" w:rsidRDefault="00E2792E" w:rsidP="00E2792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0A0A">
        <w:rPr>
          <w:rFonts w:ascii="Times New Roman" w:hAnsi="Times New Roman" w:cs="Times New Roman"/>
          <w:sz w:val="24"/>
          <w:szCs w:val="24"/>
        </w:rPr>
        <w:t xml:space="preserve">В результате изучения курса наглядной геометрии 6-го класса учащиеся должны овладевать следующими умениями, представляющими обязательный минимум: </w:t>
      </w:r>
    </w:p>
    <w:p w:rsidR="00E2792E" w:rsidRPr="00BF0A0A" w:rsidRDefault="00E2792E" w:rsidP="00E2792E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F0A0A">
        <w:rPr>
          <w:rFonts w:ascii="Times New Roman" w:hAnsi="Times New Roman" w:cs="Times New Roman"/>
          <w:b/>
          <w:i/>
          <w:sz w:val="24"/>
          <w:szCs w:val="24"/>
        </w:rPr>
        <w:t>в личностном направлении:</w:t>
      </w:r>
    </w:p>
    <w:p w:rsidR="00E2792E" w:rsidRPr="00BF0A0A" w:rsidRDefault="00E2792E" w:rsidP="00E2792E">
      <w:pPr>
        <w:rPr>
          <w:rFonts w:ascii="Times New Roman" w:hAnsi="Times New Roman" w:cs="Times New Roman"/>
          <w:sz w:val="24"/>
          <w:szCs w:val="24"/>
        </w:rPr>
      </w:pPr>
      <w:r w:rsidRPr="00BF0A0A">
        <w:rPr>
          <w:rFonts w:ascii="Times New Roman" w:hAnsi="Times New Roman" w:cs="Times New Roman"/>
          <w:b/>
          <w:sz w:val="24"/>
          <w:szCs w:val="24"/>
        </w:rPr>
        <w:t>Ученик научиться</w:t>
      </w:r>
      <w:r w:rsidRPr="00BF0A0A">
        <w:rPr>
          <w:rFonts w:ascii="Times New Roman" w:hAnsi="Times New Roman" w:cs="Times New Roman"/>
          <w:sz w:val="24"/>
          <w:szCs w:val="24"/>
        </w:rPr>
        <w:t>:</w:t>
      </w:r>
    </w:p>
    <w:p w:rsidR="00E2792E" w:rsidRPr="00BF0A0A" w:rsidRDefault="00E2792E" w:rsidP="00E2792E">
      <w:pPr>
        <w:pStyle w:val="a8"/>
        <w:numPr>
          <w:ilvl w:val="0"/>
          <w:numId w:val="9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F0A0A">
        <w:rPr>
          <w:rFonts w:ascii="Times New Roman" w:hAnsi="Times New Roman" w:cs="Times New Roman"/>
          <w:sz w:val="24"/>
          <w:szCs w:val="24"/>
        </w:rPr>
        <w:t xml:space="preserve">ясно, точно, грамотно излагать свои мысли в устной и письменной речи, понимать смысл поставленной задачи, выстраивать аргументацию, приводить примеры и </w:t>
      </w:r>
      <w:proofErr w:type="spellStart"/>
      <w:r w:rsidRPr="00BF0A0A">
        <w:rPr>
          <w:rFonts w:ascii="Times New Roman" w:hAnsi="Times New Roman" w:cs="Times New Roman"/>
          <w:sz w:val="24"/>
          <w:szCs w:val="24"/>
        </w:rPr>
        <w:t>контрпримеры</w:t>
      </w:r>
      <w:proofErr w:type="spellEnd"/>
      <w:r w:rsidRPr="00BF0A0A">
        <w:rPr>
          <w:rFonts w:ascii="Times New Roman" w:hAnsi="Times New Roman" w:cs="Times New Roman"/>
          <w:sz w:val="24"/>
          <w:szCs w:val="24"/>
        </w:rPr>
        <w:t>;</w:t>
      </w:r>
    </w:p>
    <w:p w:rsidR="00E2792E" w:rsidRPr="00BF0A0A" w:rsidRDefault="00E2792E" w:rsidP="00E2792E">
      <w:pPr>
        <w:pStyle w:val="a8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F0A0A">
        <w:rPr>
          <w:rFonts w:ascii="Times New Roman" w:hAnsi="Times New Roman" w:cs="Times New Roman"/>
          <w:sz w:val="24"/>
          <w:szCs w:val="24"/>
        </w:rPr>
        <w:t>критичности мышления, умению распознавать логически некорректные высказывания, отличать гипотезу от факта;</w:t>
      </w:r>
    </w:p>
    <w:p w:rsidR="00E2792E" w:rsidRPr="00BF0A0A" w:rsidRDefault="00E2792E" w:rsidP="00E2792E">
      <w:pPr>
        <w:pStyle w:val="a8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F0A0A">
        <w:rPr>
          <w:rFonts w:ascii="Times New Roman" w:hAnsi="Times New Roman" w:cs="Times New Roman"/>
          <w:sz w:val="24"/>
          <w:szCs w:val="24"/>
        </w:rPr>
        <w:t>получит представление о математической науке как сфере человеческой деятельности, об этапах ее развития, о ее значимости для развития цивилизации;</w:t>
      </w:r>
    </w:p>
    <w:p w:rsidR="00E2792E" w:rsidRPr="00BF0A0A" w:rsidRDefault="00E2792E" w:rsidP="00E2792E">
      <w:pPr>
        <w:shd w:val="clear" w:color="auto" w:fill="FFFFFF"/>
        <w:tabs>
          <w:tab w:val="left" w:pos="9720"/>
        </w:tabs>
        <w:rPr>
          <w:rFonts w:ascii="Times New Roman" w:hAnsi="Times New Roman" w:cs="Times New Roman"/>
          <w:sz w:val="24"/>
          <w:szCs w:val="24"/>
        </w:rPr>
      </w:pPr>
    </w:p>
    <w:p w:rsidR="00E2792E" w:rsidRPr="00BF0A0A" w:rsidRDefault="00E2792E" w:rsidP="00E2792E">
      <w:pPr>
        <w:shd w:val="clear" w:color="auto" w:fill="FFFFFF"/>
        <w:tabs>
          <w:tab w:val="left" w:pos="9720"/>
        </w:tabs>
        <w:rPr>
          <w:rFonts w:ascii="Times New Roman" w:hAnsi="Times New Roman" w:cs="Times New Roman"/>
          <w:sz w:val="24"/>
          <w:szCs w:val="24"/>
          <w:u w:val="single"/>
        </w:rPr>
      </w:pPr>
      <w:r w:rsidRPr="00BF0A0A">
        <w:rPr>
          <w:rFonts w:ascii="Times New Roman" w:hAnsi="Times New Roman" w:cs="Times New Roman"/>
          <w:b/>
          <w:iCs/>
          <w:sz w:val="24"/>
          <w:szCs w:val="24"/>
          <w:u w:val="single"/>
        </w:rPr>
        <w:t>Ученик получит возможность для формирования</w:t>
      </w:r>
      <w:r w:rsidRPr="00BF0A0A">
        <w:rPr>
          <w:rFonts w:ascii="Times New Roman" w:hAnsi="Times New Roman" w:cs="Times New Roman"/>
          <w:iCs/>
          <w:sz w:val="24"/>
          <w:szCs w:val="24"/>
          <w:u w:val="single"/>
        </w:rPr>
        <w:t>:</w:t>
      </w:r>
    </w:p>
    <w:p w:rsidR="00E2792E" w:rsidRPr="00BF0A0A" w:rsidRDefault="00E2792E" w:rsidP="00E2792E">
      <w:pPr>
        <w:widowControl w:val="0"/>
        <w:numPr>
          <w:ilvl w:val="0"/>
          <w:numId w:val="6"/>
        </w:numPr>
        <w:shd w:val="clear" w:color="auto" w:fill="FFFFFF"/>
        <w:tabs>
          <w:tab w:val="left" w:pos="562"/>
          <w:tab w:val="left" w:pos="9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A0A">
        <w:rPr>
          <w:rFonts w:ascii="Times New Roman" w:hAnsi="Times New Roman" w:cs="Times New Roman"/>
          <w:iCs/>
          <w:sz w:val="24"/>
          <w:szCs w:val="24"/>
        </w:rPr>
        <w:t>внутренней позиции обучающегося на уровне положи</w:t>
      </w:r>
      <w:r w:rsidRPr="00BF0A0A">
        <w:rPr>
          <w:rFonts w:ascii="Times New Roman" w:hAnsi="Times New Roman" w:cs="Times New Roman"/>
          <w:iCs/>
          <w:sz w:val="24"/>
          <w:szCs w:val="24"/>
        </w:rPr>
        <w:softHyphen/>
        <w:t>тельного отношения к образовательному учреждению, по</w:t>
      </w:r>
      <w:r w:rsidRPr="00BF0A0A">
        <w:rPr>
          <w:rFonts w:ascii="Times New Roman" w:hAnsi="Times New Roman" w:cs="Times New Roman"/>
          <w:iCs/>
          <w:sz w:val="24"/>
          <w:szCs w:val="24"/>
        </w:rPr>
        <w:softHyphen/>
        <w:t>нимания необходимости учения, выраженного в преоблада</w:t>
      </w:r>
      <w:r w:rsidRPr="00BF0A0A">
        <w:rPr>
          <w:rFonts w:ascii="Times New Roman" w:hAnsi="Times New Roman" w:cs="Times New Roman"/>
          <w:iCs/>
          <w:sz w:val="24"/>
          <w:szCs w:val="24"/>
        </w:rPr>
        <w:softHyphen/>
        <w:t>нии учебно-познавательных мотивов и предпочтении соци</w:t>
      </w:r>
      <w:r w:rsidRPr="00BF0A0A">
        <w:rPr>
          <w:rFonts w:ascii="Times New Roman" w:hAnsi="Times New Roman" w:cs="Times New Roman"/>
          <w:iCs/>
          <w:sz w:val="24"/>
          <w:szCs w:val="24"/>
        </w:rPr>
        <w:softHyphen/>
        <w:t>ального способа оценки знаний;</w:t>
      </w:r>
    </w:p>
    <w:p w:rsidR="00E2792E" w:rsidRPr="00BF0A0A" w:rsidRDefault="00E2792E" w:rsidP="00E2792E">
      <w:pPr>
        <w:widowControl w:val="0"/>
        <w:numPr>
          <w:ilvl w:val="0"/>
          <w:numId w:val="6"/>
        </w:numPr>
        <w:shd w:val="clear" w:color="auto" w:fill="FFFFFF"/>
        <w:tabs>
          <w:tab w:val="left" w:pos="562"/>
          <w:tab w:val="left" w:pos="9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A0A">
        <w:rPr>
          <w:rFonts w:ascii="Times New Roman" w:hAnsi="Times New Roman" w:cs="Times New Roman"/>
          <w:iCs/>
          <w:sz w:val="24"/>
          <w:szCs w:val="24"/>
        </w:rPr>
        <w:t>выраженной устойчивой учебно-познавательной мо</w:t>
      </w:r>
      <w:r w:rsidRPr="00BF0A0A">
        <w:rPr>
          <w:rFonts w:ascii="Times New Roman" w:hAnsi="Times New Roman" w:cs="Times New Roman"/>
          <w:iCs/>
          <w:sz w:val="24"/>
          <w:szCs w:val="24"/>
        </w:rPr>
        <w:softHyphen/>
        <w:t>тивации учения;</w:t>
      </w:r>
    </w:p>
    <w:p w:rsidR="00E2792E" w:rsidRPr="00BF0A0A" w:rsidRDefault="00E2792E" w:rsidP="00E2792E">
      <w:pPr>
        <w:widowControl w:val="0"/>
        <w:numPr>
          <w:ilvl w:val="0"/>
          <w:numId w:val="6"/>
        </w:numPr>
        <w:shd w:val="clear" w:color="auto" w:fill="FFFFFF"/>
        <w:tabs>
          <w:tab w:val="left" w:pos="562"/>
          <w:tab w:val="left" w:pos="9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A0A">
        <w:rPr>
          <w:rFonts w:ascii="Times New Roman" w:hAnsi="Times New Roman" w:cs="Times New Roman"/>
          <w:iCs/>
          <w:sz w:val="24"/>
          <w:szCs w:val="24"/>
        </w:rPr>
        <w:t>устойчивого учебно-познавательного интереса к но</w:t>
      </w:r>
      <w:r w:rsidRPr="00BF0A0A">
        <w:rPr>
          <w:rFonts w:ascii="Times New Roman" w:hAnsi="Times New Roman" w:cs="Times New Roman"/>
          <w:iCs/>
          <w:sz w:val="24"/>
          <w:szCs w:val="24"/>
        </w:rPr>
        <w:softHyphen/>
        <w:t>вым общим способам решения задач;</w:t>
      </w:r>
    </w:p>
    <w:p w:rsidR="00E2792E" w:rsidRPr="00BF0A0A" w:rsidRDefault="00E2792E" w:rsidP="00E2792E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F0A0A">
        <w:rPr>
          <w:rFonts w:ascii="Times New Roman" w:hAnsi="Times New Roman" w:cs="Times New Roman"/>
          <w:b/>
          <w:i/>
          <w:sz w:val="24"/>
          <w:szCs w:val="24"/>
        </w:rPr>
        <w:t xml:space="preserve">в </w:t>
      </w:r>
      <w:proofErr w:type="spellStart"/>
      <w:r w:rsidRPr="00BF0A0A">
        <w:rPr>
          <w:rFonts w:ascii="Times New Roman" w:hAnsi="Times New Roman" w:cs="Times New Roman"/>
          <w:b/>
          <w:i/>
          <w:sz w:val="24"/>
          <w:szCs w:val="24"/>
        </w:rPr>
        <w:t>метапредметном</w:t>
      </w:r>
      <w:proofErr w:type="spellEnd"/>
      <w:r w:rsidRPr="00BF0A0A">
        <w:rPr>
          <w:rFonts w:ascii="Times New Roman" w:hAnsi="Times New Roman" w:cs="Times New Roman"/>
          <w:b/>
          <w:i/>
          <w:sz w:val="24"/>
          <w:szCs w:val="24"/>
        </w:rPr>
        <w:t xml:space="preserve"> направлении:</w:t>
      </w:r>
    </w:p>
    <w:p w:rsidR="00E2792E" w:rsidRPr="00BF0A0A" w:rsidRDefault="00E2792E" w:rsidP="00E2792E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BF0A0A">
        <w:rPr>
          <w:rFonts w:ascii="Times New Roman" w:hAnsi="Times New Roman" w:cs="Times New Roman"/>
          <w:b/>
          <w:sz w:val="24"/>
          <w:szCs w:val="24"/>
        </w:rPr>
        <w:t>Ученик научиться</w:t>
      </w:r>
      <w:r w:rsidRPr="00BF0A0A">
        <w:rPr>
          <w:rFonts w:ascii="Times New Roman" w:hAnsi="Times New Roman" w:cs="Times New Roman"/>
          <w:sz w:val="24"/>
          <w:szCs w:val="24"/>
        </w:rPr>
        <w:t>:</w:t>
      </w:r>
    </w:p>
    <w:p w:rsidR="00E2792E" w:rsidRPr="00BF0A0A" w:rsidRDefault="00E2792E" w:rsidP="00E2792E">
      <w:pPr>
        <w:widowControl w:val="0"/>
        <w:numPr>
          <w:ilvl w:val="0"/>
          <w:numId w:val="6"/>
        </w:numPr>
        <w:shd w:val="clear" w:color="auto" w:fill="FFFFFF"/>
        <w:tabs>
          <w:tab w:val="left" w:pos="562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A0A">
        <w:rPr>
          <w:rFonts w:ascii="Times New Roman" w:hAnsi="Times New Roman" w:cs="Times New Roman"/>
          <w:sz w:val="24"/>
          <w:szCs w:val="24"/>
        </w:rPr>
        <w:t>принимать и сохранять учебную задачу;</w:t>
      </w:r>
    </w:p>
    <w:p w:rsidR="00E2792E" w:rsidRPr="00BF0A0A" w:rsidRDefault="00E2792E" w:rsidP="00E2792E">
      <w:pPr>
        <w:widowControl w:val="0"/>
        <w:numPr>
          <w:ilvl w:val="0"/>
          <w:numId w:val="6"/>
        </w:numPr>
        <w:shd w:val="clear" w:color="auto" w:fill="FFFFFF"/>
        <w:tabs>
          <w:tab w:val="left" w:pos="562"/>
          <w:tab w:val="left" w:pos="9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A0A">
        <w:rPr>
          <w:rFonts w:ascii="Times New Roman" w:hAnsi="Times New Roman" w:cs="Times New Roman"/>
          <w:sz w:val="24"/>
          <w:szCs w:val="24"/>
        </w:rPr>
        <w:t>учитывать выделенные учителем ориентиры действия в новом учебном материале в сотрудничестве с учителем;</w:t>
      </w:r>
    </w:p>
    <w:p w:rsidR="00E2792E" w:rsidRPr="00BF0A0A" w:rsidRDefault="00E2792E" w:rsidP="00E2792E">
      <w:pPr>
        <w:widowControl w:val="0"/>
        <w:numPr>
          <w:ilvl w:val="0"/>
          <w:numId w:val="6"/>
        </w:numPr>
        <w:shd w:val="clear" w:color="auto" w:fill="FFFFFF"/>
        <w:tabs>
          <w:tab w:val="left" w:pos="557"/>
          <w:tab w:val="left" w:pos="9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A0A">
        <w:rPr>
          <w:rFonts w:ascii="Times New Roman" w:hAnsi="Times New Roman" w:cs="Times New Roman"/>
          <w:sz w:val="24"/>
          <w:szCs w:val="24"/>
        </w:rPr>
        <w:t>планировать свои действия в соответствии с поставлен</w:t>
      </w:r>
      <w:r w:rsidRPr="00BF0A0A">
        <w:rPr>
          <w:rFonts w:ascii="Times New Roman" w:hAnsi="Times New Roman" w:cs="Times New Roman"/>
          <w:sz w:val="24"/>
          <w:szCs w:val="24"/>
        </w:rPr>
        <w:softHyphen/>
        <w:t>ной задачей и условиями её реализации, в том числе во внут</w:t>
      </w:r>
      <w:r w:rsidRPr="00BF0A0A">
        <w:rPr>
          <w:rFonts w:ascii="Times New Roman" w:hAnsi="Times New Roman" w:cs="Times New Roman"/>
          <w:sz w:val="24"/>
          <w:szCs w:val="24"/>
        </w:rPr>
        <w:softHyphen/>
        <w:t>реннем плане;</w:t>
      </w:r>
    </w:p>
    <w:p w:rsidR="00E2792E" w:rsidRPr="00BF0A0A" w:rsidRDefault="00E2792E" w:rsidP="00E2792E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E2792E" w:rsidRPr="00BF0A0A" w:rsidRDefault="00E2792E" w:rsidP="00E2792E">
      <w:pPr>
        <w:shd w:val="clear" w:color="auto" w:fill="FFFFFF"/>
        <w:tabs>
          <w:tab w:val="left" w:pos="9720"/>
        </w:tabs>
        <w:rPr>
          <w:rFonts w:ascii="Times New Roman" w:hAnsi="Times New Roman" w:cs="Times New Roman"/>
          <w:sz w:val="24"/>
          <w:szCs w:val="24"/>
          <w:u w:val="single"/>
        </w:rPr>
      </w:pPr>
      <w:r w:rsidRPr="00BF0A0A">
        <w:rPr>
          <w:rFonts w:ascii="Times New Roman" w:hAnsi="Times New Roman" w:cs="Times New Roman"/>
          <w:b/>
          <w:iCs/>
          <w:sz w:val="24"/>
          <w:szCs w:val="24"/>
          <w:u w:val="single"/>
        </w:rPr>
        <w:t>Ученик получит возможность научиться</w:t>
      </w:r>
      <w:r w:rsidRPr="00BF0A0A">
        <w:rPr>
          <w:rFonts w:ascii="Times New Roman" w:hAnsi="Times New Roman" w:cs="Times New Roman"/>
          <w:iCs/>
          <w:sz w:val="24"/>
          <w:szCs w:val="24"/>
          <w:u w:val="single"/>
        </w:rPr>
        <w:t>:</w:t>
      </w:r>
    </w:p>
    <w:p w:rsidR="00E2792E" w:rsidRPr="00BF0A0A" w:rsidRDefault="00E2792E" w:rsidP="00E2792E">
      <w:pPr>
        <w:widowControl w:val="0"/>
        <w:numPr>
          <w:ilvl w:val="0"/>
          <w:numId w:val="10"/>
        </w:numPr>
        <w:shd w:val="clear" w:color="auto" w:fill="FFFFFF"/>
        <w:tabs>
          <w:tab w:val="left" w:pos="557"/>
          <w:tab w:val="left" w:pos="9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A0A">
        <w:rPr>
          <w:rFonts w:ascii="Times New Roman" w:hAnsi="Times New Roman" w:cs="Times New Roman"/>
          <w:iCs/>
          <w:sz w:val="24"/>
          <w:szCs w:val="24"/>
        </w:rPr>
        <w:t>в сотрудничестве с учителем ставить новые учебные задачи;</w:t>
      </w:r>
    </w:p>
    <w:p w:rsidR="00E2792E" w:rsidRPr="00BF0A0A" w:rsidRDefault="00E2792E" w:rsidP="00E2792E">
      <w:pPr>
        <w:widowControl w:val="0"/>
        <w:numPr>
          <w:ilvl w:val="0"/>
          <w:numId w:val="10"/>
        </w:numPr>
        <w:shd w:val="clear" w:color="auto" w:fill="FFFFFF"/>
        <w:tabs>
          <w:tab w:val="left" w:pos="557"/>
          <w:tab w:val="left" w:pos="9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A0A">
        <w:rPr>
          <w:rFonts w:ascii="Times New Roman" w:hAnsi="Times New Roman" w:cs="Times New Roman"/>
          <w:iCs/>
          <w:sz w:val="24"/>
          <w:szCs w:val="24"/>
        </w:rPr>
        <w:t>преобразовывать практическую задачу в познава</w:t>
      </w:r>
      <w:r w:rsidRPr="00BF0A0A">
        <w:rPr>
          <w:rFonts w:ascii="Times New Roman" w:hAnsi="Times New Roman" w:cs="Times New Roman"/>
          <w:iCs/>
          <w:sz w:val="24"/>
          <w:szCs w:val="24"/>
        </w:rPr>
        <w:softHyphen/>
        <w:t>тельную;</w:t>
      </w:r>
    </w:p>
    <w:p w:rsidR="00E2792E" w:rsidRPr="00BF0A0A" w:rsidRDefault="00E2792E" w:rsidP="00E2792E">
      <w:pPr>
        <w:widowControl w:val="0"/>
        <w:numPr>
          <w:ilvl w:val="0"/>
          <w:numId w:val="10"/>
        </w:numPr>
        <w:shd w:val="clear" w:color="auto" w:fill="FFFFFF"/>
        <w:tabs>
          <w:tab w:val="left" w:pos="557"/>
          <w:tab w:val="left" w:pos="9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A0A">
        <w:rPr>
          <w:rFonts w:ascii="Times New Roman" w:hAnsi="Times New Roman" w:cs="Times New Roman"/>
          <w:iCs/>
          <w:sz w:val="24"/>
          <w:szCs w:val="24"/>
        </w:rPr>
        <w:t>проявлять познавательную инициативу в учебном сотрудничестве;</w:t>
      </w:r>
    </w:p>
    <w:p w:rsidR="00E2792E" w:rsidRPr="00BF0A0A" w:rsidRDefault="00E2792E" w:rsidP="00E2792E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E2792E" w:rsidRPr="00BF0A0A" w:rsidRDefault="00E2792E" w:rsidP="00E2792E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F0A0A">
        <w:rPr>
          <w:rFonts w:ascii="Times New Roman" w:hAnsi="Times New Roman" w:cs="Times New Roman"/>
          <w:b/>
          <w:i/>
          <w:sz w:val="24"/>
          <w:szCs w:val="24"/>
        </w:rPr>
        <w:t>в предметном направлении:</w:t>
      </w:r>
    </w:p>
    <w:p w:rsidR="00E2792E" w:rsidRPr="00BF0A0A" w:rsidRDefault="00E2792E" w:rsidP="00E2792E">
      <w:pPr>
        <w:pStyle w:val="Style1"/>
        <w:widowControl/>
        <w:spacing w:line="240" w:lineRule="auto"/>
        <w:ind w:firstLine="0"/>
        <w:jc w:val="left"/>
        <w:rPr>
          <w:rStyle w:val="FontStyle12"/>
          <w:sz w:val="24"/>
          <w:szCs w:val="24"/>
        </w:rPr>
      </w:pPr>
      <w:r w:rsidRPr="00BF0A0A">
        <w:rPr>
          <w:b/>
        </w:rPr>
        <w:t>Ученик научиться</w:t>
      </w:r>
      <w:r w:rsidRPr="00BF0A0A">
        <w:t>:</w:t>
      </w:r>
    </w:p>
    <w:p w:rsidR="00E2792E" w:rsidRPr="00BF0A0A" w:rsidRDefault="00E2792E" w:rsidP="00E2792E">
      <w:pPr>
        <w:pStyle w:val="Style5"/>
        <w:widowControl/>
        <w:numPr>
          <w:ilvl w:val="0"/>
          <w:numId w:val="3"/>
        </w:numPr>
        <w:tabs>
          <w:tab w:val="left" w:pos="562"/>
        </w:tabs>
        <w:spacing w:line="240" w:lineRule="auto"/>
        <w:ind w:hanging="182"/>
        <w:jc w:val="both"/>
        <w:rPr>
          <w:rStyle w:val="FontStyle12"/>
          <w:sz w:val="24"/>
          <w:szCs w:val="24"/>
        </w:rPr>
      </w:pPr>
      <w:r w:rsidRPr="00BF0A0A">
        <w:rPr>
          <w:rStyle w:val="FontStyle12"/>
          <w:sz w:val="24"/>
          <w:szCs w:val="24"/>
        </w:rPr>
        <w:t>распознавать геометрические фигуры, различать их взаимное расположение;</w:t>
      </w:r>
    </w:p>
    <w:p w:rsidR="00E2792E" w:rsidRPr="00BF0A0A" w:rsidRDefault="00E2792E" w:rsidP="00E2792E">
      <w:pPr>
        <w:pStyle w:val="Style5"/>
        <w:widowControl/>
        <w:numPr>
          <w:ilvl w:val="0"/>
          <w:numId w:val="3"/>
        </w:numPr>
        <w:tabs>
          <w:tab w:val="left" w:pos="562"/>
        </w:tabs>
        <w:spacing w:line="240" w:lineRule="auto"/>
        <w:ind w:hanging="182"/>
        <w:jc w:val="both"/>
        <w:rPr>
          <w:rStyle w:val="FontStyle12"/>
          <w:sz w:val="24"/>
          <w:szCs w:val="24"/>
        </w:rPr>
      </w:pPr>
      <w:r w:rsidRPr="00BF0A0A">
        <w:rPr>
          <w:rStyle w:val="FontStyle12"/>
          <w:sz w:val="24"/>
          <w:szCs w:val="24"/>
        </w:rPr>
        <w:t>изображать геометрические фигуры, распозна</w:t>
      </w:r>
      <w:r w:rsidRPr="00BF0A0A">
        <w:rPr>
          <w:rStyle w:val="FontStyle12"/>
          <w:sz w:val="24"/>
          <w:szCs w:val="24"/>
        </w:rPr>
        <w:softHyphen/>
        <w:t>вать на чертежах, моделях и в окружающей об</w:t>
      </w:r>
      <w:r w:rsidRPr="00BF0A0A">
        <w:rPr>
          <w:rStyle w:val="FontStyle12"/>
          <w:sz w:val="24"/>
          <w:szCs w:val="24"/>
        </w:rPr>
        <w:softHyphen/>
        <w:t>становке основные пространственные тела;</w:t>
      </w:r>
    </w:p>
    <w:p w:rsidR="00E2792E" w:rsidRPr="00BF0A0A" w:rsidRDefault="00E2792E" w:rsidP="00E2792E">
      <w:pPr>
        <w:pStyle w:val="Style5"/>
        <w:widowControl/>
        <w:numPr>
          <w:ilvl w:val="0"/>
          <w:numId w:val="3"/>
        </w:numPr>
        <w:tabs>
          <w:tab w:val="left" w:pos="562"/>
        </w:tabs>
        <w:spacing w:line="240" w:lineRule="auto"/>
        <w:ind w:hanging="182"/>
        <w:jc w:val="both"/>
        <w:rPr>
          <w:rStyle w:val="FontStyle12"/>
          <w:sz w:val="24"/>
          <w:szCs w:val="24"/>
        </w:rPr>
      </w:pPr>
      <w:r w:rsidRPr="00BF0A0A">
        <w:rPr>
          <w:rStyle w:val="FontStyle12"/>
          <w:sz w:val="24"/>
          <w:szCs w:val="24"/>
        </w:rPr>
        <w:t>в простейших случаях строить развертки про</w:t>
      </w:r>
      <w:r w:rsidRPr="00BF0A0A">
        <w:rPr>
          <w:rStyle w:val="FontStyle12"/>
          <w:sz w:val="24"/>
          <w:szCs w:val="24"/>
        </w:rPr>
        <w:softHyphen/>
        <w:t>странственных тел;</w:t>
      </w:r>
    </w:p>
    <w:p w:rsidR="00E2792E" w:rsidRPr="00BF0A0A" w:rsidRDefault="00E2792E" w:rsidP="00E2792E">
      <w:pPr>
        <w:pStyle w:val="Style5"/>
        <w:widowControl/>
        <w:numPr>
          <w:ilvl w:val="0"/>
          <w:numId w:val="3"/>
        </w:numPr>
        <w:tabs>
          <w:tab w:val="left" w:pos="562"/>
        </w:tabs>
        <w:spacing w:line="240" w:lineRule="auto"/>
        <w:ind w:hanging="182"/>
        <w:jc w:val="both"/>
        <w:rPr>
          <w:rStyle w:val="FontStyle12"/>
          <w:sz w:val="24"/>
          <w:szCs w:val="24"/>
        </w:rPr>
      </w:pPr>
      <w:r w:rsidRPr="00BF0A0A">
        <w:rPr>
          <w:rStyle w:val="FontStyle12"/>
          <w:sz w:val="24"/>
          <w:szCs w:val="24"/>
        </w:rPr>
        <w:t>вычислять площади, периметры, объемы простей</w:t>
      </w:r>
      <w:r w:rsidRPr="00BF0A0A">
        <w:rPr>
          <w:rStyle w:val="FontStyle12"/>
          <w:sz w:val="24"/>
          <w:szCs w:val="24"/>
        </w:rPr>
        <w:softHyphen/>
        <w:t>ших геометрических фигур (тел) по формулам.</w:t>
      </w:r>
    </w:p>
    <w:p w:rsidR="00E2792E" w:rsidRPr="00BF0A0A" w:rsidRDefault="00E2792E" w:rsidP="00E2792E">
      <w:pPr>
        <w:pStyle w:val="Style5"/>
        <w:widowControl/>
        <w:numPr>
          <w:ilvl w:val="0"/>
          <w:numId w:val="3"/>
        </w:numPr>
        <w:tabs>
          <w:tab w:val="left" w:pos="562"/>
        </w:tabs>
        <w:spacing w:line="240" w:lineRule="auto"/>
        <w:ind w:hanging="182"/>
        <w:jc w:val="both"/>
        <w:rPr>
          <w:rStyle w:val="FontStyle12"/>
          <w:sz w:val="24"/>
          <w:szCs w:val="24"/>
        </w:rPr>
      </w:pPr>
    </w:p>
    <w:p w:rsidR="00E2792E" w:rsidRPr="00BF0A0A" w:rsidRDefault="00E2792E" w:rsidP="00E2792E">
      <w:pPr>
        <w:pStyle w:val="Default"/>
        <w:spacing w:line="276" w:lineRule="auto"/>
        <w:rPr>
          <w:b/>
          <w:u w:val="single"/>
        </w:rPr>
      </w:pPr>
      <w:r w:rsidRPr="00BF0A0A">
        <w:rPr>
          <w:b/>
          <w:u w:val="single"/>
        </w:rPr>
        <w:t>Ученик получит возможность научиться:</w:t>
      </w:r>
    </w:p>
    <w:p w:rsidR="00E2792E" w:rsidRPr="00BF0A0A" w:rsidRDefault="00E2792E" w:rsidP="00E2792E">
      <w:pPr>
        <w:pStyle w:val="Default"/>
        <w:numPr>
          <w:ilvl w:val="0"/>
          <w:numId w:val="4"/>
        </w:numPr>
        <w:spacing w:line="276" w:lineRule="auto"/>
        <w:ind w:left="0"/>
        <w:jc w:val="both"/>
      </w:pPr>
      <w:r w:rsidRPr="00BF0A0A">
        <w:t xml:space="preserve">Строить симметричные точки на плоскости </w:t>
      </w:r>
    </w:p>
    <w:p w:rsidR="00E2792E" w:rsidRPr="00BF0A0A" w:rsidRDefault="00E2792E" w:rsidP="00E2792E">
      <w:pPr>
        <w:pStyle w:val="Default"/>
        <w:numPr>
          <w:ilvl w:val="0"/>
          <w:numId w:val="4"/>
        </w:numPr>
        <w:spacing w:line="276" w:lineRule="auto"/>
        <w:ind w:left="0"/>
        <w:jc w:val="both"/>
      </w:pPr>
      <w:r w:rsidRPr="00BF0A0A">
        <w:t>Строить проекции геометрических фигур</w:t>
      </w:r>
    </w:p>
    <w:p w:rsidR="00E2792E" w:rsidRPr="00BF0A0A" w:rsidRDefault="00E2792E" w:rsidP="00E2792E">
      <w:pPr>
        <w:pStyle w:val="Default"/>
        <w:numPr>
          <w:ilvl w:val="0"/>
          <w:numId w:val="4"/>
        </w:numPr>
        <w:spacing w:line="276" w:lineRule="auto"/>
        <w:ind w:left="0"/>
        <w:jc w:val="both"/>
      </w:pPr>
      <w:r w:rsidRPr="00BF0A0A">
        <w:t>Конструировать геометрические тела</w:t>
      </w:r>
    </w:p>
    <w:p w:rsidR="00E2792E" w:rsidRPr="00BF0A0A" w:rsidRDefault="00E2792E" w:rsidP="00E2792E">
      <w:pPr>
        <w:rPr>
          <w:rFonts w:ascii="Times New Roman" w:hAnsi="Times New Roman" w:cs="Times New Roman"/>
          <w:sz w:val="24"/>
          <w:szCs w:val="24"/>
        </w:rPr>
      </w:pPr>
    </w:p>
    <w:p w:rsidR="00E2792E" w:rsidRPr="00BF0A0A" w:rsidRDefault="00E2792E" w:rsidP="00E2792E">
      <w:pPr>
        <w:pStyle w:val="Style5"/>
        <w:tabs>
          <w:tab w:val="left" w:pos="180"/>
        </w:tabs>
        <w:spacing w:line="240" w:lineRule="auto"/>
        <w:jc w:val="both"/>
      </w:pPr>
      <w:r w:rsidRPr="00BF0A0A">
        <w:rPr>
          <w:b/>
        </w:rPr>
        <w:t>Контроль знаний учащихся</w:t>
      </w:r>
      <w:r w:rsidRPr="00BF0A0A">
        <w:t xml:space="preserve"> осуществляется через ряд практических работ.</w:t>
      </w:r>
    </w:p>
    <w:p w:rsidR="00E2792E" w:rsidRPr="00202B98" w:rsidRDefault="00E2792E" w:rsidP="00E279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2635" w:rsidRPr="00202B98" w:rsidRDefault="00F42635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2B98">
        <w:rPr>
          <w:rFonts w:ascii="Times New Roman" w:eastAsia="Times New Roman" w:hAnsi="Times New Roman" w:cs="Times New Roman"/>
          <w:b/>
          <w:sz w:val="24"/>
          <w:szCs w:val="24"/>
        </w:rPr>
        <w:t>Содержание программы</w:t>
      </w:r>
    </w:p>
    <w:p w:rsidR="00F42635" w:rsidRPr="00202B98" w:rsidRDefault="00F42635" w:rsidP="00333D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42635" w:rsidRPr="00202B98" w:rsidRDefault="00F42635" w:rsidP="00202B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2B98">
        <w:rPr>
          <w:rFonts w:ascii="Times New Roman" w:eastAsia="Times New Roman" w:hAnsi="Times New Roman" w:cs="Times New Roman"/>
          <w:b/>
          <w:sz w:val="24"/>
          <w:szCs w:val="24"/>
        </w:rPr>
        <w:t>Тема №1. Простейшие геометрические фигуры.</w:t>
      </w:r>
      <w:r w:rsidR="004E586C">
        <w:rPr>
          <w:rFonts w:ascii="Times New Roman" w:eastAsia="Times New Roman" w:hAnsi="Times New Roman" w:cs="Times New Roman"/>
          <w:b/>
          <w:sz w:val="24"/>
          <w:szCs w:val="24"/>
        </w:rPr>
        <w:t xml:space="preserve"> 2 часа</w:t>
      </w:r>
    </w:p>
    <w:p w:rsidR="00F42635" w:rsidRPr="00202B98" w:rsidRDefault="00F42635" w:rsidP="00202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2B98">
        <w:rPr>
          <w:rFonts w:ascii="Times New Roman" w:eastAsia="Times New Roman" w:hAnsi="Times New Roman" w:cs="Times New Roman"/>
          <w:sz w:val="24"/>
          <w:szCs w:val="24"/>
        </w:rPr>
        <w:t>Пространство. Размерность. Основные геометрические фигуры6точка, прямая. Одномерное пространство. Фигуры одномерного пространства: луч, отрезок, угол. Углы, их виды, смежные и вертикальные углы. Транспортир. Измерение углов с помощью транспортира.</w:t>
      </w:r>
    </w:p>
    <w:p w:rsidR="00F42635" w:rsidRPr="00202B98" w:rsidRDefault="00F42635" w:rsidP="00202B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2B98">
        <w:rPr>
          <w:rFonts w:ascii="Times New Roman" w:eastAsia="Times New Roman" w:hAnsi="Times New Roman" w:cs="Times New Roman"/>
          <w:b/>
          <w:sz w:val="24"/>
          <w:szCs w:val="24"/>
        </w:rPr>
        <w:t>Тема №2. Четырехугольники. Куб. Параллелепипед.</w:t>
      </w:r>
      <w:r w:rsidR="004E586C">
        <w:rPr>
          <w:rFonts w:ascii="Times New Roman" w:eastAsia="Times New Roman" w:hAnsi="Times New Roman" w:cs="Times New Roman"/>
          <w:b/>
          <w:sz w:val="24"/>
          <w:szCs w:val="24"/>
        </w:rPr>
        <w:t xml:space="preserve"> 7 часов</w:t>
      </w:r>
    </w:p>
    <w:p w:rsidR="00F42635" w:rsidRPr="00202B98" w:rsidRDefault="00F42635" w:rsidP="00202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2B98">
        <w:rPr>
          <w:rFonts w:ascii="Times New Roman" w:eastAsia="Times New Roman" w:hAnsi="Times New Roman" w:cs="Times New Roman"/>
          <w:sz w:val="24"/>
          <w:szCs w:val="24"/>
        </w:rPr>
        <w:t>Понятие и свойства квадрата, прямоугольника, куба. Развертка куба. Конструирование куба. Параллельные прямые. Трапеция. Параллелограмм и его свойства. Ромб и его свойства. Параллелепипед и его свойства.</w:t>
      </w:r>
    </w:p>
    <w:p w:rsidR="00F42635" w:rsidRPr="00202B98" w:rsidRDefault="00F42635" w:rsidP="00202B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2B98">
        <w:rPr>
          <w:rFonts w:ascii="Times New Roman" w:eastAsia="Times New Roman" w:hAnsi="Times New Roman" w:cs="Times New Roman"/>
          <w:b/>
          <w:sz w:val="24"/>
          <w:szCs w:val="24"/>
        </w:rPr>
        <w:t>Тема №3. Треугольник. Пирамида.</w:t>
      </w:r>
      <w:r w:rsidR="004E586C">
        <w:rPr>
          <w:rFonts w:ascii="Times New Roman" w:eastAsia="Times New Roman" w:hAnsi="Times New Roman" w:cs="Times New Roman"/>
          <w:b/>
          <w:sz w:val="24"/>
          <w:szCs w:val="24"/>
        </w:rPr>
        <w:t xml:space="preserve"> 4 часа</w:t>
      </w:r>
    </w:p>
    <w:p w:rsidR="00F42635" w:rsidRPr="00202B98" w:rsidRDefault="00F42635" w:rsidP="00202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2B98">
        <w:rPr>
          <w:rFonts w:ascii="Times New Roman" w:eastAsia="Times New Roman" w:hAnsi="Times New Roman" w:cs="Times New Roman"/>
          <w:sz w:val="24"/>
          <w:szCs w:val="24"/>
        </w:rPr>
        <w:t xml:space="preserve">Понятие ломанной, ее свойства. Треугольник. Неравенство треугольника. Классификация треугольников. Пирамида, ее изображение, развертка. Египетские пирамиды. </w:t>
      </w:r>
    </w:p>
    <w:p w:rsidR="00F42635" w:rsidRPr="00202B98" w:rsidRDefault="00F42635" w:rsidP="00202B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2B98">
        <w:rPr>
          <w:rFonts w:ascii="Times New Roman" w:eastAsia="Times New Roman" w:hAnsi="Times New Roman" w:cs="Times New Roman"/>
          <w:b/>
          <w:sz w:val="24"/>
          <w:szCs w:val="24"/>
        </w:rPr>
        <w:t>Тема №4. Симметрия.</w:t>
      </w:r>
      <w:r w:rsidR="004E586C">
        <w:rPr>
          <w:rFonts w:ascii="Times New Roman" w:eastAsia="Times New Roman" w:hAnsi="Times New Roman" w:cs="Times New Roman"/>
          <w:b/>
          <w:sz w:val="24"/>
          <w:szCs w:val="24"/>
        </w:rPr>
        <w:t xml:space="preserve"> 7 часов</w:t>
      </w:r>
    </w:p>
    <w:p w:rsidR="00F42635" w:rsidRPr="00202B98" w:rsidRDefault="00F42635" w:rsidP="00202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2B98">
        <w:rPr>
          <w:rFonts w:ascii="Times New Roman" w:eastAsia="Times New Roman" w:hAnsi="Times New Roman" w:cs="Times New Roman"/>
          <w:sz w:val="24"/>
          <w:szCs w:val="24"/>
        </w:rPr>
        <w:t>Симметрия в природе. Центральная симметрия. Осевая симметрия. Построение фигур, симметричных относительно прямой и относительно центра. Параллельный перенос.</w:t>
      </w:r>
    </w:p>
    <w:p w:rsidR="00F42635" w:rsidRPr="00202B98" w:rsidRDefault="00F42635" w:rsidP="00202B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2B98">
        <w:rPr>
          <w:rFonts w:ascii="Times New Roman" w:eastAsia="Times New Roman" w:hAnsi="Times New Roman" w:cs="Times New Roman"/>
          <w:b/>
          <w:sz w:val="24"/>
          <w:szCs w:val="24"/>
        </w:rPr>
        <w:t>Тема №5. Окружность. Круг. Тела вращения.</w:t>
      </w:r>
      <w:r w:rsidR="004E586C">
        <w:rPr>
          <w:rFonts w:ascii="Times New Roman" w:eastAsia="Times New Roman" w:hAnsi="Times New Roman" w:cs="Times New Roman"/>
          <w:b/>
          <w:sz w:val="24"/>
          <w:szCs w:val="24"/>
        </w:rPr>
        <w:t xml:space="preserve"> 5 часов</w:t>
      </w:r>
    </w:p>
    <w:p w:rsidR="00F42635" w:rsidRPr="00202B98" w:rsidRDefault="00F42635" w:rsidP="00202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2B98">
        <w:rPr>
          <w:rFonts w:ascii="Times New Roman" w:eastAsia="Times New Roman" w:hAnsi="Times New Roman" w:cs="Times New Roman"/>
          <w:sz w:val="24"/>
          <w:szCs w:val="24"/>
        </w:rPr>
        <w:t>Понятие окружности, ее элементы. Взаимное расположение окружностей и других фигур. Деление окружности на равные части. Шар. Конус. Цилиндр</w:t>
      </w:r>
    </w:p>
    <w:p w:rsidR="00F42635" w:rsidRPr="00202B98" w:rsidRDefault="00F42635" w:rsidP="00202B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2B98">
        <w:rPr>
          <w:rFonts w:ascii="Times New Roman" w:eastAsia="Times New Roman" w:hAnsi="Times New Roman" w:cs="Times New Roman"/>
          <w:b/>
          <w:sz w:val="24"/>
          <w:szCs w:val="24"/>
        </w:rPr>
        <w:t>Тема №6. Замечательные кривые. Необычные поверхности.</w:t>
      </w:r>
      <w:r w:rsidR="004E586C">
        <w:rPr>
          <w:rFonts w:ascii="Times New Roman" w:eastAsia="Times New Roman" w:hAnsi="Times New Roman" w:cs="Times New Roman"/>
          <w:b/>
          <w:sz w:val="24"/>
          <w:szCs w:val="24"/>
        </w:rPr>
        <w:t xml:space="preserve"> 4 часа</w:t>
      </w:r>
    </w:p>
    <w:p w:rsidR="00F42635" w:rsidRPr="00202B98" w:rsidRDefault="00F42635" w:rsidP="00202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2B98">
        <w:rPr>
          <w:rFonts w:ascii="Times New Roman" w:eastAsia="Times New Roman" w:hAnsi="Times New Roman" w:cs="Times New Roman"/>
          <w:sz w:val="24"/>
          <w:szCs w:val="24"/>
        </w:rPr>
        <w:t>Правильные многоугольники. Геометрия на циферблате. Орнаменты с окружностью. Эллипс, его построение.</w:t>
      </w:r>
    </w:p>
    <w:p w:rsidR="00F42635" w:rsidRPr="00202B98" w:rsidRDefault="00F42635" w:rsidP="00202B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2B98">
        <w:rPr>
          <w:rFonts w:ascii="Times New Roman" w:eastAsia="Times New Roman" w:hAnsi="Times New Roman" w:cs="Times New Roman"/>
          <w:b/>
          <w:sz w:val="24"/>
          <w:szCs w:val="24"/>
        </w:rPr>
        <w:t>Тема №7. Сечения некоторых объемных тел.</w:t>
      </w:r>
      <w:r w:rsidR="004E586C">
        <w:rPr>
          <w:rFonts w:ascii="Times New Roman" w:eastAsia="Times New Roman" w:hAnsi="Times New Roman" w:cs="Times New Roman"/>
          <w:b/>
          <w:sz w:val="24"/>
          <w:szCs w:val="24"/>
        </w:rPr>
        <w:t xml:space="preserve"> 2 часа</w:t>
      </w:r>
    </w:p>
    <w:p w:rsidR="00F42635" w:rsidRPr="00202B98" w:rsidRDefault="00F42635" w:rsidP="00202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2B98">
        <w:rPr>
          <w:rFonts w:ascii="Times New Roman" w:eastAsia="Times New Roman" w:hAnsi="Times New Roman" w:cs="Times New Roman"/>
          <w:sz w:val="24"/>
          <w:szCs w:val="24"/>
        </w:rPr>
        <w:t>Разрезание и конструирование фигур. Изготовление разверток.</w:t>
      </w:r>
    </w:p>
    <w:p w:rsidR="00F42635" w:rsidRPr="00202B98" w:rsidRDefault="00F42635" w:rsidP="00202B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2B98">
        <w:rPr>
          <w:rFonts w:ascii="Times New Roman" w:eastAsia="Times New Roman" w:hAnsi="Times New Roman" w:cs="Times New Roman"/>
          <w:b/>
          <w:sz w:val="24"/>
          <w:szCs w:val="24"/>
        </w:rPr>
        <w:t>Тема №8. Метрическая система мер. Площади. Объемы.</w:t>
      </w:r>
      <w:r w:rsidR="009D250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2792E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9D2501">
        <w:rPr>
          <w:rFonts w:ascii="Times New Roman" w:eastAsia="Times New Roman" w:hAnsi="Times New Roman" w:cs="Times New Roman"/>
          <w:b/>
          <w:sz w:val="24"/>
          <w:szCs w:val="24"/>
        </w:rPr>
        <w:t xml:space="preserve"> часа </w:t>
      </w:r>
    </w:p>
    <w:p w:rsidR="00F42635" w:rsidRPr="00202B98" w:rsidRDefault="00F42635" w:rsidP="00202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2B98">
        <w:rPr>
          <w:rFonts w:ascii="Times New Roman" w:eastAsia="Times New Roman" w:hAnsi="Times New Roman" w:cs="Times New Roman"/>
          <w:sz w:val="24"/>
          <w:szCs w:val="24"/>
        </w:rPr>
        <w:t xml:space="preserve">Площади фигур, палетка. Равновеликие фигуры. Площадь прямоугольника, параллелограмма. Площадь прямоугольного треугольника. </w:t>
      </w:r>
    </w:p>
    <w:p w:rsidR="00F42635" w:rsidRPr="00202B98" w:rsidRDefault="00F42635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42635" w:rsidRPr="00202B98" w:rsidRDefault="00F42635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42635" w:rsidRPr="00202B98" w:rsidRDefault="00F42635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42635" w:rsidRPr="00202B98" w:rsidRDefault="00F42635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42635" w:rsidRPr="00202B98" w:rsidRDefault="00F42635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1A28" w:rsidRDefault="00711A28" w:rsidP="00711A28">
      <w:pPr>
        <w:shd w:val="clear" w:color="auto" w:fill="FFFFFF"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711A28" w:rsidRDefault="00711A28" w:rsidP="00711A28">
      <w:pPr>
        <w:shd w:val="clear" w:color="auto" w:fill="FFFFFF"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711A28" w:rsidRDefault="00711A28" w:rsidP="00711A28">
      <w:pPr>
        <w:shd w:val="clear" w:color="auto" w:fill="FFFFFF"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711A28" w:rsidRDefault="00711A28" w:rsidP="00711A28">
      <w:pPr>
        <w:shd w:val="clear" w:color="auto" w:fill="FFFFFF"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711A28" w:rsidRDefault="00711A28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  <w:sectPr w:rsidR="00711A28" w:rsidSect="00711A2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42635" w:rsidRPr="00202B98" w:rsidRDefault="00F42635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42635" w:rsidRDefault="00F42635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1A28" w:rsidRPr="00EF1B19" w:rsidRDefault="00711A28" w:rsidP="00711A28">
      <w:pPr>
        <w:shd w:val="clear" w:color="auto" w:fill="FFFFFF"/>
        <w:spacing w:after="0" w:line="240" w:lineRule="auto"/>
        <w:ind w:right="140"/>
        <w:jc w:val="center"/>
        <w:rPr>
          <w:rFonts w:ascii="Calibri" w:eastAsia="Times New Roman" w:hAnsi="Calibri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Тематическое планирование </w:t>
      </w:r>
    </w:p>
    <w:tbl>
      <w:tblPr>
        <w:tblW w:w="9391" w:type="dxa"/>
        <w:tblInd w:w="-25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7"/>
        <w:gridCol w:w="6036"/>
        <w:gridCol w:w="2238"/>
      </w:tblGrid>
      <w:tr w:rsidR="00711A28" w:rsidRPr="00EF1B19" w:rsidTr="00A32A43">
        <w:trPr>
          <w:trHeight w:val="560"/>
        </w:trPr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11A28" w:rsidRPr="00EF1B19" w:rsidRDefault="00711A28" w:rsidP="00A32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11A28" w:rsidRPr="00EF1B19" w:rsidRDefault="00711A28" w:rsidP="00A32A43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F1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11A28" w:rsidRPr="00EF1B19" w:rsidRDefault="00711A28" w:rsidP="00A32A43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F1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часов (всего)</w:t>
            </w:r>
          </w:p>
        </w:tc>
      </w:tr>
      <w:tr w:rsidR="00711A28" w:rsidRPr="00EF1B19" w:rsidTr="00A32A43"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11A28" w:rsidRPr="00352F1B" w:rsidRDefault="00711A28" w:rsidP="00A32A43">
            <w:pPr>
              <w:pStyle w:val="a8"/>
              <w:numPr>
                <w:ilvl w:val="0"/>
                <w:numId w:val="11"/>
              </w:numPr>
              <w:spacing w:after="0" w:line="0" w:lineRule="atLeast"/>
              <w:rPr>
                <w:color w:val="000000"/>
              </w:rPr>
            </w:pPr>
          </w:p>
        </w:tc>
        <w:tc>
          <w:tcPr>
            <w:tcW w:w="6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11A28" w:rsidRPr="00E2792E" w:rsidRDefault="00711A28" w:rsidP="00A32A43">
            <w:pPr>
              <w:spacing w:after="0" w:line="0" w:lineRule="atLeast"/>
              <w:rPr>
                <w:rFonts w:ascii="Calibri" w:eastAsia="Times New Roman" w:hAnsi="Calibri" w:cs="Arial"/>
                <w:color w:val="000000"/>
              </w:rPr>
            </w:pPr>
            <w:r w:rsidRPr="00E2792E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Простейшие геометрические фигуры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11A28" w:rsidRPr="00EF1B19" w:rsidRDefault="00711A28" w:rsidP="00A32A4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>2</w:t>
            </w:r>
          </w:p>
        </w:tc>
      </w:tr>
      <w:tr w:rsidR="00711A28" w:rsidRPr="00EF1B19" w:rsidTr="00A32A43">
        <w:trPr>
          <w:trHeight w:val="393"/>
        </w:trPr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11A28" w:rsidRPr="00352F1B" w:rsidRDefault="00711A28" w:rsidP="00A32A43">
            <w:pPr>
              <w:pStyle w:val="a8"/>
              <w:numPr>
                <w:ilvl w:val="0"/>
                <w:numId w:val="11"/>
              </w:numPr>
              <w:spacing w:after="0" w:line="0" w:lineRule="atLeast"/>
              <w:rPr>
                <w:color w:val="000000"/>
              </w:rPr>
            </w:pPr>
          </w:p>
        </w:tc>
        <w:tc>
          <w:tcPr>
            <w:tcW w:w="6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11A28" w:rsidRPr="00E2792E" w:rsidRDefault="00711A28" w:rsidP="00A32A43">
            <w:pPr>
              <w:spacing w:after="0" w:line="0" w:lineRule="atLeast"/>
              <w:rPr>
                <w:rFonts w:ascii="Calibri" w:eastAsia="Times New Roman" w:hAnsi="Calibri" w:cs="Arial"/>
                <w:color w:val="000000"/>
              </w:rPr>
            </w:pPr>
            <w:r w:rsidRPr="00E2792E">
              <w:rPr>
                <w:rFonts w:ascii="Times New Roman" w:eastAsia="Times New Roman" w:hAnsi="Times New Roman" w:cs="Times New Roman"/>
                <w:sz w:val="24"/>
                <w:szCs w:val="24"/>
              </w:rPr>
              <w:t>Четырехугольники. Куб. Параллелепипед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11A28" w:rsidRPr="00EF1B19" w:rsidRDefault="00711A28" w:rsidP="00A32A4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>7</w:t>
            </w:r>
          </w:p>
        </w:tc>
      </w:tr>
      <w:tr w:rsidR="00711A28" w:rsidRPr="00EF1B19" w:rsidTr="00A32A43"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11A28" w:rsidRPr="00352F1B" w:rsidRDefault="00711A28" w:rsidP="00A32A43">
            <w:pPr>
              <w:pStyle w:val="a8"/>
              <w:numPr>
                <w:ilvl w:val="0"/>
                <w:numId w:val="11"/>
              </w:numPr>
              <w:spacing w:after="0" w:line="0" w:lineRule="atLeast"/>
              <w:rPr>
                <w:color w:val="000000"/>
              </w:rPr>
            </w:pPr>
          </w:p>
        </w:tc>
        <w:tc>
          <w:tcPr>
            <w:tcW w:w="6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11A28" w:rsidRPr="00E2792E" w:rsidRDefault="00711A28" w:rsidP="00A32A43">
            <w:pPr>
              <w:spacing w:after="0" w:line="0" w:lineRule="atLeast"/>
              <w:rPr>
                <w:rFonts w:ascii="Calibri" w:eastAsia="Times New Roman" w:hAnsi="Calibri" w:cs="Arial"/>
                <w:color w:val="000000"/>
              </w:rPr>
            </w:pPr>
            <w:r w:rsidRPr="00E2792E">
              <w:rPr>
                <w:rFonts w:ascii="Times New Roman" w:eastAsia="Times New Roman" w:hAnsi="Times New Roman" w:cs="Times New Roman"/>
                <w:sz w:val="24"/>
                <w:szCs w:val="24"/>
              </w:rPr>
              <w:t>Треугольник. Пирамида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11A28" w:rsidRPr="00EF1B19" w:rsidRDefault="00711A28" w:rsidP="00A32A4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>4</w:t>
            </w:r>
          </w:p>
        </w:tc>
      </w:tr>
      <w:tr w:rsidR="00711A28" w:rsidRPr="00EF1B19" w:rsidTr="00A32A43"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11A28" w:rsidRPr="00352F1B" w:rsidRDefault="00711A28" w:rsidP="00A32A43">
            <w:pPr>
              <w:pStyle w:val="a8"/>
              <w:numPr>
                <w:ilvl w:val="0"/>
                <w:numId w:val="11"/>
              </w:numPr>
              <w:spacing w:after="0" w:line="0" w:lineRule="atLeast"/>
              <w:rPr>
                <w:color w:val="000000"/>
              </w:rPr>
            </w:pPr>
          </w:p>
        </w:tc>
        <w:tc>
          <w:tcPr>
            <w:tcW w:w="6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11A28" w:rsidRPr="00E2792E" w:rsidRDefault="00711A28" w:rsidP="00A32A43">
            <w:pPr>
              <w:spacing w:after="0" w:line="0" w:lineRule="atLeast"/>
              <w:rPr>
                <w:rFonts w:ascii="Calibri" w:eastAsia="Times New Roman" w:hAnsi="Calibri" w:cs="Arial"/>
                <w:color w:val="000000"/>
              </w:rPr>
            </w:pPr>
            <w:r w:rsidRPr="00E2792E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11A28" w:rsidRPr="00EF1B19" w:rsidRDefault="00711A28" w:rsidP="00A32A4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>7</w:t>
            </w:r>
          </w:p>
        </w:tc>
      </w:tr>
      <w:tr w:rsidR="00711A28" w:rsidRPr="00EF1B19" w:rsidTr="00A32A43"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11A28" w:rsidRPr="00352F1B" w:rsidRDefault="00711A28" w:rsidP="00A32A43">
            <w:pPr>
              <w:pStyle w:val="a8"/>
              <w:numPr>
                <w:ilvl w:val="0"/>
                <w:numId w:val="11"/>
              </w:numPr>
              <w:spacing w:after="0" w:line="0" w:lineRule="atLeast"/>
              <w:rPr>
                <w:color w:val="000000"/>
              </w:rPr>
            </w:pPr>
          </w:p>
        </w:tc>
        <w:tc>
          <w:tcPr>
            <w:tcW w:w="6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11A28" w:rsidRPr="00E2792E" w:rsidRDefault="00711A28" w:rsidP="00A32A43">
            <w:pPr>
              <w:spacing w:after="0" w:line="0" w:lineRule="atLeast"/>
              <w:rPr>
                <w:rFonts w:ascii="Calibri" w:eastAsia="Times New Roman" w:hAnsi="Calibri" w:cs="Arial"/>
                <w:color w:val="000000"/>
              </w:rPr>
            </w:pPr>
            <w:r w:rsidRPr="00E2792E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Окружность. Круг. Тела вращения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11A28" w:rsidRPr="00EF1B19" w:rsidRDefault="00711A28" w:rsidP="00A32A4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>5</w:t>
            </w:r>
          </w:p>
        </w:tc>
      </w:tr>
      <w:tr w:rsidR="00711A28" w:rsidRPr="00EF1B19" w:rsidTr="00A32A43"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11A28" w:rsidRPr="00352F1B" w:rsidRDefault="00711A28" w:rsidP="00A32A43">
            <w:pPr>
              <w:pStyle w:val="a8"/>
              <w:numPr>
                <w:ilvl w:val="0"/>
                <w:numId w:val="11"/>
              </w:numPr>
              <w:spacing w:after="0" w:line="0" w:lineRule="atLeast"/>
              <w:rPr>
                <w:color w:val="000000"/>
              </w:rPr>
            </w:pPr>
          </w:p>
        </w:tc>
        <w:tc>
          <w:tcPr>
            <w:tcW w:w="6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11A28" w:rsidRPr="00E2792E" w:rsidRDefault="00711A28" w:rsidP="00A32A43">
            <w:pPr>
              <w:spacing w:after="0" w:line="0" w:lineRule="atLeast"/>
              <w:rPr>
                <w:rFonts w:ascii="Calibri" w:eastAsia="Times New Roman" w:hAnsi="Calibri" w:cs="Arial"/>
                <w:color w:val="000000"/>
              </w:rPr>
            </w:pPr>
            <w:r w:rsidRPr="00E2792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Замечательные кривые. Необычные поверхности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11A28" w:rsidRPr="00EF1B19" w:rsidRDefault="00711A28" w:rsidP="00A32A4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>4</w:t>
            </w:r>
          </w:p>
        </w:tc>
      </w:tr>
      <w:tr w:rsidR="00711A28" w:rsidRPr="00EF1B19" w:rsidTr="00A32A43"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11A28" w:rsidRPr="00352F1B" w:rsidRDefault="00711A28" w:rsidP="00A32A43">
            <w:pPr>
              <w:pStyle w:val="a8"/>
              <w:numPr>
                <w:ilvl w:val="0"/>
                <w:numId w:val="11"/>
              </w:numPr>
              <w:spacing w:after="0" w:line="0" w:lineRule="atLeast"/>
              <w:rPr>
                <w:color w:val="000000"/>
              </w:rPr>
            </w:pPr>
          </w:p>
        </w:tc>
        <w:tc>
          <w:tcPr>
            <w:tcW w:w="6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11A28" w:rsidRPr="00E2792E" w:rsidRDefault="00711A28" w:rsidP="00A32A43">
            <w:pPr>
              <w:spacing w:after="0" w:line="0" w:lineRule="atLeast"/>
              <w:rPr>
                <w:rFonts w:ascii="Calibri" w:eastAsia="Times New Roman" w:hAnsi="Calibri" w:cs="Arial"/>
                <w:color w:val="000000"/>
              </w:rPr>
            </w:pPr>
            <w:r w:rsidRPr="00E2792E">
              <w:rPr>
                <w:rFonts w:ascii="Times New Roman" w:eastAsia="Times New Roman" w:hAnsi="Times New Roman" w:cs="Times New Roman"/>
                <w:sz w:val="24"/>
                <w:szCs w:val="24"/>
              </w:rPr>
              <w:t>Сечения некоторых объемных тел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11A28" w:rsidRPr="00EF1B19" w:rsidRDefault="00711A28" w:rsidP="00A32A4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>2</w:t>
            </w:r>
          </w:p>
        </w:tc>
      </w:tr>
      <w:tr w:rsidR="00711A28" w:rsidRPr="00EF1B19" w:rsidTr="00A32A43"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11A28" w:rsidRPr="00352F1B" w:rsidRDefault="00711A28" w:rsidP="00A32A43">
            <w:pPr>
              <w:pStyle w:val="a8"/>
              <w:numPr>
                <w:ilvl w:val="0"/>
                <w:numId w:val="11"/>
              </w:numPr>
              <w:spacing w:after="0" w:line="0" w:lineRule="atLeast"/>
              <w:rPr>
                <w:color w:val="000000"/>
              </w:rPr>
            </w:pPr>
          </w:p>
        </w:tc>
        <w:tc>
          <w:tcPr>
            <w:tcW w:w="6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11A28" w:rsidRPr="00E2792E" w:rsidRDefault="00711A28" w:rsidP="00A32A43">
            <w:pPr>
              <w:spacing w:after="0" w:line="0" w:lineRule="atLeast"/>
              <w:rPr>
                <w:rFonts w:ascii="Calibri" w:eastAsia="Times New Roman" w:hAnsi="Calibri" w:cs="Arial"/>
                <w:color w:val="000000"/>
              </w:rPr>
            </w:pPr>
            <w:r w:rsidRPr="00E2792E">
              <w:rPr>
                <w:rFonts w:ascii="Times New Roman" w:eastAsia="Times New Roman" w:hAnsi="Times New Roman" w:cs="Times New Roman"/>
                <w:sz w:val="24"/>
                <w:szCs w:val="24"/>
              </w:rPr>
              <w:t>Метрическая система мер. Площади. Объемы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11A28" w:rsidRPr="00EF1B19" w:rsidRDefault="00711A28" w:rsidP="00A32A4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>3</w:t>
            </w:r>
          </w:p>
        </w:tc>
      </w:tr>
      <w:tr w:rsidR="00711A28" w:rsidRPr="00EF1B19" w:rsidTr="00A32A43"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11A28" w:rsidRPr="00EF1B19" w:rsidRDefault="00711A28" w:rsidP="00A32A4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11A28" w:rsidRPr="00EF1B19" w:rsidRDefault="00711A28" w:rsidP="00A32A43">
            <w:pPr>
              <w:spacing w:after="0" w:line="0" w:lineRule="atLeast"/>
              <w:rPr>
                <w:rFonts w:ascii="Calibri" w:eastAsia="Times New Roman" w:hAnsi="Calibri" w:cs="Arial"/>
                <w:color w:val="000000"/>
              </w:rPr>
            </w:pPr>
            <w:r w:rsidRPr="00EF1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  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11A28" w:rsidRPr="00EF1B19" w:rsidRDefault="00711A28" w:rsidP="00A32A43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</w:tbl>
    <w:p w:rsidR="00711A28" w:rsidRDefault="00711A28" w:rsidP="00711A28">
      <w:pPr>
        <w:jc w:val="both"/>
        <w:rPr>
          <w:rFonts w:ascii="Times New Roman" w:hAnsi="Times New Roman" w:cs="Times New Roman"/>
          <w:b/>
        </w:rPr>
      </w:pPr>
    </w:p>
    <w:p w:rsidR="00E2792E" w:rsidRDefault="00E2792E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792E" w:rsidRDefault="00E2792E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792E" w:rsidRDefault="00E2792E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792E" w:rsidRDefault="00E2792E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792E" w:rsidRDefault="00E2792E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792E" w:rsidRDefault="00E2792E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792E" w:rsidRDefault="00E2792E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792E" w:rsidRDefault="00E2792E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792E" w:rsidRDefault="00E2792E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792E" w:rsidRDefault="00E2792E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792E" w:rsidRDefault="00E2792E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792E" w:rsidRDefault="00E2792E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792E" w:rsidRDefault="00E2792E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792E" w:rsidRDefault="00E2792E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792E" w:rsidRDefault="00E2792E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792E" w:rsidRDefault="00E2792E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792E" w:rsidRPr="00202B98" w:rsidRDefault="00E2792E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4291" w:rsidRDefault="00E54291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4291" w:rsidRDefault="00E54291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4291" w:rsidRDefault="00E54291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4291" w:rsidRDefault="00E54291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4291" w:rsidRDefault="00E54291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4291" w:rsidRDefault="00E54291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4291" w:rsidRDefault="00E54291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4291" w:rsidRDefault="00E54291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4291" w:rsidRDefault="00E54291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4291" w:rsidRDefault="00E54291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4291" w:rsidRDefault="00E54291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4291" w:rsidRDefault="00E54291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4291" w:rsidRDefault="00E54291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4291" w:rsidRDefault="00E54291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4291" w:rsidRDefault="00E54291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4291" w:rsidRDefault="00E54291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4291" w:rsidRDefault="00E54291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4291" w:rsidRDefault="00E54291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  <w:sectPr w:rsidR="00E54291" w:rsidSect="00E54291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</w:p>
    <w:p w:rsidR="00F42635" w:rsidRPr="00202B98" w:rsidRDefault="00E2792E" w:rsidP="00202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Календарно - </w:t>
      </w:r>
      <w:r w:rsidR="00F42635" w:rsidRPr="00202B98">
        <w:rPr>
          <w:rFonts w:ascii="Times New Roman" w:eastAsia="Times New Roman" w:hAnsi="Times New Roman" w:cs="Times New Roman"/>
          <w:b/>
          <w:sz w:val="24"/>
          <w:szCs w:val="24"/>
        </w:rPr>
        <w:t>Тематическое планирование</w:t>
      </w:r>
    </w:p>
    <w:p w:rsidR="00F42635" w:rsidRPr="00202B98" w:rsidRDefault="00F42635" w:rsidP="00202B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13820" w:type="dxa"/>
        <w:tblLayout w:type="fixed"/>
        <w:tblLook w:val="01E0" w:firstRow="1" w:lastRow="1" w:firstColumn="1" w:lastColumn="1" w:noHBand="0" w:noVBand="0"/>
      </w:tblPr>
      <w:tblGrid>
        <w:gridCol w:w="959"/>
        <w:gridCol w:w="1601"/>
        <w:gridCol w:w="8080"/>
        <w:gridCol w:w="1590"/>
        <w:gridCol w:w="1590"/>
      </w:tblGrid>
      <w:tr w:rsidR="00596CF6" w:rsidRPr="00202B98" w:rsidTr="004E586C">
        <w:trPr>
          <w:cantSplit/>
          <w:trHeight w:val="1134"/>
        </w:trPr>
        <w:tc>
          <w:tcPr>
            <w:tcW w:w="959" w:type="dxa"/>
          </w:tcPr>
          <w:p w:rsidR="00596CF6" w:rsidRPr="00202B98" w:rsidRDefault="00596CF6" w:rsidP="00202B98">
            <w:pPr>
              <w:jc w:val="center"/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№</w:t>
            </w:r>
          </w:p>
        </w:tc>
        <w:tc>
          <w:tcPr>
            <w:tcW w:w="1601" w:type="dxa"/>
          </w:tcPr>
          <w:p w:rsidR="00596CF6" w:rsidRPr="00202B98" w:rsidRDefault="00596CF6" w:rsidP="00202B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  <w:tc>
          <w:tcPr>
            <w:tcW w:w="8080" w:type="dxa"/>
          </w:tcPr>
          <w:p w:rsidR="00596CF6" w:rsidRPr="00202B98" w:rsidRDefault="00596CF6" w:rsidP="00202B98">
            <w:pPr>
              <w:jc w:val="center"/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Тема занятия</w:t>
            </w:r>
          </w:p>
        </w:tc>
        <w:tc>
          <w:tcPr>
            <w:tcW w:w="1590" w:type="dxa"/>
          </w:tcPr>
          <w:p w:rsidR="00596CF6" w:rsidRPr="00202B98" w:rsidRDefault="00596CF6" w:rsidP="00202B98">
            <w:pPr>
              <w:jc w:val="center"/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Кол-во часов</w:t>
            </w:r>
          </w:p>
        </w:tc>
        <w:tc>
          <w:tcPr>
            <w:tcW w:w="1590" w:type="dxa"/>
          </w:tcPr>
          <w:p w:rsidR="00596CF6" w:rsidRPr="00202B98" w:rsidRDefault="00596CF6" w:rsidP="00202B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596CF6" w:rsidRPr="00202B98" w:rsidTr="004E586C">
        <w:tc>
          <w:tcPr>
            <w:tcW w:w="959" w:type="dxa"/>
          </w:tcPr>
          <w:p w:rsidR="00596CF6" w:rsidRPr="004E586C" w:rsidRDefault="00596CF6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596CF6" w:rsidRPr="00202B98" w:rsidRDefault="00596CF6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596CF6" w:rsidRPr="00202B98" w:rsidRDefault="00596CF6" w:rsidP="00202B98">
            <w:pPr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Основные геометрические фигуры. Фигуры одномерного пространства</w:t>
            </w:r>
          </w:p>
        </w:tc>
        <w:tc>
          <w:tcPr>
            <w:tcW w:w="1590" w:type="dxa"/>
          </w:tcPr>
          <w:p w:rsidR="00596CF6" w:rsidRPr="00202B98" w:rsidRDefault="00596CF6" w:rsidP="00202B98">
            <w:pPr>
              <w:jc w:val="center"/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596CF6" w:rsidRPr="00202B98" w:rsidRDefault="00596CF6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596CF6" w:rsidRPr="00202B98" w:rsidTr="004E586C">
        <w:tc>
          <w:tcPr>
            <w:tcW w:w="959" w:type="dxa"/>
          </w:tcPr>
          <w:p w:rsidR="00596CF6" w:rsidRPr="004E586C" w:rsidRDefault="00596CF6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596CF6" w:rsidRPr="00202B98" w:rsidRDefault="00596CF6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596CF6" w:rsidRPr="00202B98" w:rsidRDefault="00596CF6" w:rsidP="00202B98">
            <w:pPr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Углы, виды углов. Измерение углов с помощью транспортира</w:t>
            </w:r>
          </w:p>
        </w:tc>
        <w:tc>
          <w:tcPr>
            <w:tcW w:w="1590" w:type="dxa"/>
          </w:tcPr>
          <w:p w:rsidR="00596CF6" w:rsidRPr="00202B98" w:rsidRDefault="00596CF6" w:rsidP="00202B98">
            <w:pPr>
              <w:jc w:val="center"/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596CF6" w:rsidRPr="00202B98" w:rsidRDefault="00596CF6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596CF6" w:rsidRPr="00202B98" w:rsidTr="004E586C">
        <w:tc>
          <w:tcPr>
            <w:tcW w:w="959" w:type="dxa"/>
          </w:tcPr>
          <w:p w:rsidR="00596CF6" w:rsidRPr="004E586C" w:rsidRDefault="00596CF6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596CF6" w:rsidRPr="00202B98" w:rsidRDefault="00596CF6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596CF6" w:rsidRPr="00202B98" w:rsidRDefault="00596CF6" w:rsidP="00202B98">
            <w:pPr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Квадрат. Прямоугольник. Куб</w:t>
            </w:r>
          </w:p>
        </w:tc>
        <w:tc>
          <w:tcPr>
            <w:tcW w:w="1590" w:type="dxa"/>
          </w:tcPr>
          <w:p w:rsidR="00596CF6" w:rsidRPr="00202B98" w:rsidRDefault="00596CF6" w:rsidP="00202B98">
            <w:pPr>
              <w:jc w:val="center"/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596CF6" w:rsidRPr="00202B98" w:rsidRDefault="00596CF6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596CF6" w:rsidRPr="00202B98" w:rsidTr="004E586C">
        <w:tc>
          <w:tcPr>
            <w:tcW w:w="959" w:type="dxa"/>
          </w:tcPr>
          <w:p w:rsidR="00596CF6" w:rsidRPr="004E586C" w:rsidRDefault="00596CF6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596CF6" w:rsidRPr="00202B98" w:rsidRDefault="00596CF6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596CF6" w:rsidRPr="00202B98" w:rsidRDefault="00596CF6" w:rsidP="00202B98">
            <w:pPr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Развертка куба. Конструирование куба</w:t>
            </w:r>
          </w:p>
        </w:tc>
        <w:tc>
          <w:tcPr>
            <w:tcW w:w="1590" w:type="dxa"/>
          </w:tcPr>
          <w:p w:rsidR="00596CF6" w:rsidRPr="00202B98" w:rsidRDefault="00596CF6" w:rsidP="00202B98">
            <w:pPr>
              <w:jc w:val="center"/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596CF6" w:rsidRPr="00202B98" w:rsidRDefault="00596CF6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596CF6" w:rsidRPr="00202B98" w:rsidTr="004E586C">
        <w:tc>
          <w:tcPr>
            <w:tcW w:w="959" w:type="dxa"/>
          </w:tcPr>
          <w:p w:rsidR="00596CF6" w:rsidRPr="004E586C" w:rsidRDefault="00596CF6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596CF6" w:rsidRPr="00202B98" w:rsidRDefault="00596CF6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596CF6" w:rsidRPr="00202B98" w:rsidRDefault="00596CF6" w:rsidP="00202B98">
            <w:pPr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Параллельные прямые. Трапеция</w:t>
            </w:r>
          </w:p>
        </w:tc>
        <w:tc>
          <w:tcPr>
            <w:tcW w:w="1590" w:type="dxa"/>
          </w:tcPr>
          <w:p w:rsidR="00596CF6" w:rsidRPr="00202B98" w:rsidRDefault="00596CF6" w:rsidP="00202B98">
            <w:pPr>
              <w:jc w:val="center"/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596CF6" w:rsidRPr="00202B98" w:rsidRDefault="00596CF6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596CF6" w:rsidRPr="00202B98" w:rsidTr="004E586C">
        <w:tc>
          <w:tcPr>
            <w:tcW w:w="959" w:type="dxa"/>
          </w:tcPr>
          <w:p w:rsidR="00596CF6" w:rsidRPr="008C3B22" w:rsidRDefault="00596CF6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Параллелограмм и его свойства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596CF6" w:rsidRPr="00202B98" w:rsidTr="004E586C">
        <w:tc>
          <w:tcPr>
            <w:tcW w:w="959" w:type="dxa"/>
          </w:tcPr>
          <w:p w:rsidR="00596CF6" w:rsidRPr="008C3B22" w:rsidRDefault="00596CF6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Ромб и его свойства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596CF6" w:rsidRPr="00202B98" w:rsidTr="004E586C">
        <w:tc>
          <w:tcPr>
            <w:tcW w:w="959" w:type="dxa"/>
          </w:tcPr>
          <w:p w:rsidR="00596CF6" w:rsidRPr="008C3B22" w:rsidRDefault="00596CF6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Решение задач по теме «Четырехугольники»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596CF6" w:rsidRPr="00202B98" w:rsidTr="004E586C">
        <w:tc>
          <w:tcPr>
            <w:tcW w:w="959" w:type="dxa"/>
          </w:tcPr>
          <w:p w:rsidR="00596CF6" w:rsidRPr="008C3B22" w:rsidRDefault="00596CF6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Параллелепипед и его свойства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596CF6" w:rsidRPr="00202B98" w:rsidTr="004E586C">
        <w:tc>
          <w:tcPr>
            <w:tcW w:w="959" w:type="dxa"/>
          </w:tcPr>
          <w:p w:rsidR="00596CF6" w:rsidRPr="008C3B22" w:rsidRDefault="00596CF6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Ломаная и ее свойства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596CF6" w:rsidRPr="00202B98" w:rsidTr="004E586C">
        <w:tc>
          <w:tcPr>
            <w:tcW w:w="959" w:type="dxa"/>
          </w:tcPr>
          <w:p w:rsidR="00596CF6" w:rsidRPr="008C3B22" w:rsidRDefault="00596CF6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Треугольники. Неравенство треугольника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596CF6" w:rsidRPr="00202B98" w:rsidTr="004E586C">
        <w:tc>
          <w:tcPr>
            <w:tcW w:w="959" w:type="dxa"/>
          </w:tcPr>
          <w:p w:rsidR="00596CF6" w:rsidRPr="008C3B22" w:rsidRDefault="00596CF6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Пирамида, ее изображение и развертка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596CF6" w:rsidRPr="00202B98" w:rsidTr="004E586C">
        <w:tc>
          <w:tcPr>
            <w:tcW w:w="959" w:type="dxa"/>
          </w:tcPr>
          <w:p w:rsidR="00596CF6" w:rsidRPr="008C3B22" w:rsidRDefault="00596CF6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История создания египетских пирамид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596CF6" w:rsidRPr="00202B98" w:rsidTr="004E586C">
        <w:tc>
          <w:tcPr>
            <w:tcW w:w="959" w:type="dxa"/>
          </w:tcPr>
          <w:p w:rsidR="00596CF6" w:rsidRPr="008C3B22" w:rsidRDefault="00596CF6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Симметрия в природе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596CF6" w:rsidRPr="00202B98" w:rsidTr="004E586C">
        <w:tc>
          <w:tcPr>
            <w:tcW w:w="959" w:type="dxa"/>
          </w:tcPr>
          <w:p w:rsidR="00596CF6" w:rsidRPr="008C3B22" w:rsidRDefault="00596CF6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Осевая симметрия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596CF6" w:rsidRPr="00202B98" w:rsidTr="004E586C">
        <w:tc>
          <w:tcPr>
            <w:tcW w:w="959" w:type="dxa"/>
          </w:tcPr>
          <w:p w:rsidR="00596CF6" w:rsidRPr="008C3B22" w:rsidRDefault="00596CF6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Построение фигур, симметричных относительно прямой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596CF6" w:rsidRPr="00202B98" w:rsidTr="004E586C">
        <w:tc>
          <w:tcPr>
            <w:tcW w:w="959" w:type="dxa"/>
          </w:tcPr>
          <w:p w:rsidR="00596CF6" w:rsidRPr="008C3B22" w:rsidRDefault="00596CF6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Центральная симметрия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596CF6" w:rsidRPr="00202B98" w:rsidTr="004E586C">
        <w:tc>
          <w:tcPr>
            <w:tcW w:w="959" w:type="dxa"/>
          </w:tcPr>
          <w:p w:rsidR="00596CF6" w:rsidRPr="008C3B22" w:rsidRDefault="00596CF6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Построение фигур, симметричных относительно точки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596CF6" w:rsidRPr="00202B98" w:rsidTr="004E586C">
        <w:tc>
          <w:tcPr>
            <w:tcW w:w="959" w:type="dxa"/>
          </w:tcPr>
          <w:p w:rsidR="00596CF6" w:rsidRPr="008C3B22" w:rsidRDefault="00596CF6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Параллельный перенос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596CF6" w:rsidRPr="00202B98" w:rsidTr="004E586C">
        <w:tc>
          <w:tcPr>
            <w:tcW w:w="959" w:type="dxa"/>
          </w:tcPr>
          <w:p w:rsidR="00596CF6" w:rsidRPr="008C3B22" w:rsidRDefault="00596CF6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Решение задач с использованием свойств симметрии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596CF6" w:rsidRPr="00202B98" w:rsidTr="004E586C">
        <w:tc>
          <w:tcPr>
            <w:tcW w:w="959" w:type="dxa"/>
          </w:tcPr>
          <w:p w:rsidR="00596CF6" w:rsidRPr="008C3B22" w:rsidRDefault="00596CF6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596CF6" w:rsidRPr="008C3B22" w:rsidRDefault="00596CF6" w:rsidP="00202B98">
            <w:pPr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Окружность и ее элементы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  <w:r w:rsidRPr="008C3B22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596CF6" w:rsidRPr="008C3B22" w:rsidRDefault="00596CF6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596CF6" w:rsidRPr="00202B98" w:rsidTr="004E586C">
        <w:tc>
          <w:tcPr>
            <w:tcW w:w="959" w:type="dxa"/>
          </w:tcPr>
          <w:p w:rsidR="00596CF6" w:rsidRPr="004E586C" w:rsidRDefault="00596CF6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596CF6" w:rsidRPr="00202B98" w:rsidRDefault="00596CF6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596CF6" w:rsidRPr="00202B98" w:rsidRDefault="00596CF6" w:rsidP="00202B98">
            <w:pPr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Взаимное расположение окружностей и других фигур</w:t>
            </w:r>
          </w:p>
        </w:tc>
        <w:tc>
          <w:tcPr>
            <w:tcW w:w="1590" w:type="dxa"/>
          </w:tcPr>
          <w:p w:rsidR="00596CF6" w:rsidRPr="00202B98" w:rsidRDefault="00596CF6" w:rsidP="00202B98">
            <w:pPr>
              <w:jc w:val="center"/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596CF6" w:rsidRPr="00202B98" w:rsidRDefault="00596CF6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596CF6" w:rsidRPr="00202B98" w:rsidTr="004E586C">
        <w:tc>
          <w:tcPr>
            <w:tcW w:w="959" w:type="dxa"/>
          </w:tcPr>
          <w:p w:rsidR="00596CF6" w:rsidRPr="004E586C" w:rsidRDefault="00596CF6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596CF6" w:rsidRPr="00202B98" w:rsidRDefault="00596CF6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596CF6" w:rsidRPr="00202B98" w:rsidRDefault="00596CF6" w:rsidP="00202B98">
            <w:pPr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Деление окружности на равные части</w:t>
            </w:r>
          </w:p>
        </w:tc>
        <w:tc>
          <w:tcPr>
            <w:tcW w:w="1590" w:type="dxa"/>
          </w:tcPr>
          <w:p w:rsidR="00596CF6" w:rsidRPr="00202B98" w:rsidRDefault="00596CF6" w:rsidP="00202B98">
            <w:pPr>
              <w:jc w:val="center"/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596CF6" w:rsidRPr="00202B98" w:rsidRDefault="00596CF6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4E586C" w:rsidRPr="00202B98" w:rsidTr="004E586C">
        <w:tc>
          <w:tcPr>
            <w:tcW w:w="959" w:type="dxa"/>
          </w:tcPr>
          <w:p w:rsidR="004E586C" w:rsidRPr="004E586C" w:rsidRDefault="004E586C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4E586C" w:rsidRPr="00202B98" w:rsidRDefault="004E586C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4E586C" w:rsidRPr="00202B98" w:rsidRDefault="004E586C" w:rsidP="001A1DD3">
            <w:pPr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Шар. Конус. Цилиндр</w:t>
            </w:r>
          </w:p>
        </w:tc>
        <w:tc>
          <w:tcPr>
            <w:tcW w:w="1590" w:type="dxa"/>
          </w:tcPr>
          <w:p w:rsidR="004E586C" w:rsidRPr="00202B98" w:rsidRDefault="004E586C" w:rsidP="00202B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4E586C" w:rsidRPr="00202B98" w:rsidRDefault="004E586C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4E586C" w:rsidRPr="00202B98" w:rsidTr="004E586C">
        <w:tc>
          <w:tcPr>
            <w:tcW w:w="959" w:type="dxa"/>
          </w:tcPr>
          <w:p w:rsidR="004E586C" w:rsidRPr="004E586C" w:rsidRDefault="004E586C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4E586C" w:rsidRPr="00202B98" w:rsidRDefault="004E586C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4E586C" w:rsidRPr="00202B98" w:rsidRDefault="004E586C" w:rsidP="001A1DD3">
            <w:pPr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Длина окружности. Тела вращения</w:t>
            </w:r>
          </w:p>
        </w:tc>
        <w:tc>
          <w:tcPr>
            <w:tcW w:w="1590" w:type="dxa"/>
          </w:tcPr>
          <w:p w:rsidR="004E586C" w:rsidRPr="00202B98" w:rsidRDefault="004E586C" w:rsidP="00202B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4E586C" w:rsidRPr="00202B98" w:rsidRDefault="004E586C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4E586C" w:rsidRPr="00202B98" w:rsidTr="004E586C">
        <w:tc>
          <w:tcPr>
            <w:tcW w:w="959" w:type="dxa"/>
          </w:tcPr>
          <w:p w:rsidR="004E586C" w:rsidRPr="004E586C" w:rsidRDefault="004E586C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4E586C" w:rsidRPr="00202B98" w:rsidRDefault="004E586C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4E586C" w:rsidRPr="00202B98" w:rsidRDefault="004E586C" w:rsidP="00202B98">
            <w:pPr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Правильные многоугольники</w:t>
            </w:r>
          </w:p>
        </w:tc>
        <w:tc>
          <w:tcPr>
            <w:tcW w:w="1590" w:type="dxa"/>
          </w:tcPr>
          <w:p w:rsidR="004E586C" w:rsidRPr="00202B98" w:rsidRDefault="004E586C" w:rsidP="00202B98">
            <w:pPr>
              <w:jc w:val="center"/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4E586C" w:rsidRPr="00202B98" w:rsidRDefault="004E586C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4E586C" w:rsidRPr="00202B98" w:rsidTr="004E586C">
        <w:tc>
          <w:tcPr>
            <w:tcW w:w="959" w:type="dxa"/>
          </w:tcPr>
          <w:p w:rsidR="004E586C" w:rsidRPr="004E586C" w:rsidRDefault="004E586C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4E586C" w:rsidRPr="00202B98" w:rsidRDefault="004E586C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4E586C" w:rsidRPr="00202B98" w:rsidRDefault="004E586C" w:rsidP="00202B98">
            <w:pPr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Геометрия на циферблате</w:t>
            </w:r>
          </w:p>
        </w:tc>
        <w:tc>
          <w:tcPr>
            <w:tcW w:w="1590" w:type="dxa"/>
          </w:tcPr>
          <w:p w:rsidR="004E586C" w:rsidRPr="00202B98" w:rsidRDefault="004E586C" w:rsidP="00202B98">
            <w:pPr>
              <w:jc w:val="center"/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4E586C" w:rsidRPr="00202B98" w:rsidRDefault="004E586C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4E586C" w:rsidRPr="00202B98" w:rsidTr="004E586C">
        <w:tc>
          <w:tcPr>
            <w:tcW w:w="959" w:type="dxa"/>
          </w:tcPr>
          <w:p w:rsidR="004E586C" w:rsidRPr="004E586C" w:rsidRDefault="004E586C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4E586C" w:rsidRPr="00202B98" w:rsidRDefault="004E586C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4E586C" w:rsidRPr="00202B98" w:rsidRDefault="004E586C" w:rsidP="00202B98">
            <w:pPr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Орнаменты с окружностью</w:t>
            </w:r>
          </w:p>
        </w:tc>
        <w:tc>
          <w:tcPr>
            <w:tcW w:w="1590" w:type="dxa"/>
          </w:tcPr>
          <w:p w:rsidR="004E586C" w:rsidRPr="00202B98" w:rsidRDefault="004E586C" w:rsidP="00202B98">
            <w:pPr>
              <w:jc w:val="center"/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4E586C" w:rsidRPr="00202B98" w:rsidRDefault="004E586C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4E586C" w:rsidRPr="00202B98" w:rsidTr="004E586C">
        <w:tc>
          <w:tcPr>
            <w:tcW w:w="959" w:type="dxa"/>
          </w:tcPr>
          <w:p w:rsidR="004E586C" w:rsidRPr="004E586C" w:rsidRDefault="004E586C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4E586C" w:rsidRPr="00202B98" w:rsidRDefault="004E586C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4E586C" w:rsidRPr="00202B98" w:rsidRDefault="004E586C" w:rsidP="00202B98">
            <w:pPr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Эллипс. Построение эллипса</w:t>
            </w:r>
          </w:p>
        </w:tc>
        <w:tc>
          <w:tcPr>
            <w:tcW w:w="1590" w:type="dxa"/>
          </w:tcPr>
          <w:p w:rsidR="004E586C" w:rsidRPr="00202B98" w:rsidRDefault="004E586C" w:rsidP="00202B98">
            <w:pPr>
              <w:jc w:val="center"/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4E586C" w:rsidRPr="00202B98" w:rsidRDefault="004E586C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4E586C" w:rsidRPr="00202B98" w:rsidTr="004E586C">
        <w:tc>
          <w:tcPr>
            <w:tcW w:w="959" w:type="dxa"/>
          </w:tcPr>
          <w:p w:rsidR="004E586C" w:rsidRPr="004E586C" w:rsidRDefault="004E586C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4E586C" w:rsidRPr="00202B98" w:rsidRDefault="004E586C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4E586C" w:rsidRPr="00202B98" w:rsidRDefault="004E586C" w:rsidP="00202B98">
            <w:pPr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Разрезание и конструирование фигур</w:t>
            </w:r>
          </w:p>
        </w:tc>
        <w:tc>
          <w:tcPr>
            <w:tcW w:w="1590" w:type="dxa"/>
          </w:tcPr>
          <w:p w:rsidR="004E586C" w:rsidRPr="00202B98" w:rsidRDefault="004E586C" w:rsidP="00202B98">
            <w:pPr>
              <w:jc w:val="center"/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4E586C" w:rsidRPr="00202B98" w:rsidRDefault="004E586C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4E586C" w:rsidRPr="00202B98" w:rsidTr="004E586C">
        <w:tc>
          <w:tcPr>
            <w:tcW w:w="959" w:type="dxa"/>
          </w:tcPr>
          <w:p w:rsidR="004E586C" w:rsidRPr="004E586C" w:rsidRDefault="004E586C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4E586C" w:rsidRPr="00202B98" w:rsidRDefault="004E586C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4E586C" w:rsidRPr="00202B98" w:rsidRDefault="004E586C" w:rsidP="00202B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разверток</w:t>
            </w:r>
          </w:p>
        </w:tc>
        <w:tc>
          <w:tcPr>
            <w:tcW w:w="1590" w:type="dxa"/>
          </w:tcPr>
          <w:p w:rsidR="004E586C" w:rsidRPr="00202B98" w:rsidRDefault="004E586C" w:rsidP="00202B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4E586C" w:rsidRPr="00202B98" w:rsidRDefault="004E586C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4E586C" w:rsidRPr="00202B98" w:rsidTr="004E586C">
        <w:tc>
          <w:tcPr>
            <w:tcW w:w="959" w:type="dxa"/>
          </w:tcPr>
          <w:p w:rsidR="004E586C" w:rsidRPr="004E586C" w:rsidRDefault="004E586C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4E586C" w:rsidRPr="00202B98" w:rsidRDefault="004E586C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4E586C" w:rsidRPr="00202B98" w:rsidRDefault="004E586C" w:rsidP="00202B98">
            <w:pPr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Площади фигур. Палетка</w:t>
            </w:r>
          </w:p>
        </w:tc>
        <w:tc>
          <w:tcPr>
            <w:tcW w:w="1590" w:type="dxa"/>
          </w:tcPr>
          <w:p w:rsidR="004E586C" w:rsidRPr="00202B98" w:rsidRDefault="004E586C" w:rsidP="00202B98">
            <w:pPr>
              <w:jc w:val="center"/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4E586C" w:rsidRPr="00202B98" w:rsidRDefault="004E586C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4E586C" w:rsidRPr="00202B98" w:rsidTr="004E586C">
        <w:tc>
          <w:tcPr>
            <w:tcW w:w="959" w:type="dxa"/>
          </w:tcPr>
          <w:p w:rsidR="004E586C" w:rsidRPr="004E586C" w:rsidRDefault="004E586C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4E586C" w:rsidRPr="00202B98" w:rsidRDefault="004E586C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4E586C" w:rsidRPr="00202B98" w:rsidRDefault="004E586C" w:rsidP="00202B98">
            <w:pPr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Равновеликие фигуры. Площадь прямоугольника, параллелограмма</w:t>
            </w:r>
          </w:p>
        </w:tc>
        <w:tc>
          <w:tcPr>
            <w:tcW w:w="1590" w:type="dxa"/>
          </w:tcPr>
          <w:p w:rsidR="004E586C" w:rsidRPr="00202B98" w:rsidRDefault="004E586C" w:rsidP="00202B98">
            <w:pPr>
              <w:jc w:val="center"/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4E586C" w:rsidRPr="00202B98" w:rsidRDefault="004E586C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4E586C" w:rsidRPr="00202B98" w:rsidTr="004E586C">
        <w:tc>
          <w:tcPr>
            <w:tcW w:w="959" w:type="dxa"/>
          </w:tcPr>
          <w:p w:rsidR="004E586C" w:rsidRPr="004E586C" w:rsidRDefault="004E586C" w:rsidP="004E586C">
            <w:pPr>
              <w:pStyle w:val="a8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4E586C" w:rsidRPr="00202B98" w:rsidRDefault="004E586C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4E586C" w:rsidRPr="00202B98" w:rsidRDefault="004E586C" w:rsidP="00202B98">
            <w:pPr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Площадь прямоугольного треугольника</w:t>
            </w:r>
          </w:p>
        </w:tc>
        <w:tc>
          <w:tcPr>
            <w:tcW w:w="1590" w:type="dxa"/>
          </w:tcPr>
          <w:p w:rsidR="004E586C" w:rsidRPr="00202B98" w:rsidRDefault="004E586C" w:rsidP="00202B98">
            <w:pPr>
              <w:jc w:val="center"/>
              <w:rPr>
                <w:sz w:val="24"/>
                <w:szCs w:val="24"/>
              </w:rPr>
            </w:pPr>
            <w:r w:rsidRPr="00202B98"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:rsidR="004E586C" w:rsidRPr="00202B98" w:rsidRDefault="004E586C" w:rsidP="00202B98">
            <w:pPr>
              <w:jc w:val="center"/>
              <w:rPr>
                <w:sz w:val="24"/>
                <w:szCs w:val="24"/>
              </w:rPr>
            </w:pPr>
          </w:p>
        </w:tc>
      </w:tr>
      <w:tr w:rsidR="004E586C" w:rsidRPr="00202B98" w:rsidTr="004E586C">
        <w:tc>
          <w:tcPr>
            <w:tcW w:w="959" w:type="dxa"/>
          </w:tcPr>
          <w:p w:rsidR="004E586C" w:rsidRPr="00202B98" w:rsidRDefault="004E586C" w:rsidP="00202B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1" w:type="dxa"/>
          </w:tcPr>
          <w:p w:rsidR="004E586C" w:rsidRPr="00202B98" w:rsidRDefault="004E586C" w:rsidP="00202B98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4E586C" w:rsidRPr="00596CF6" w:rsidRDefault="004E586C" w:rsidP="00202B98">
            <w:pPr>
              <w:rPr>
                <w:b/>
                <w:sz w:val="24"/>
                <w:szCs w:val="24"/>
              </w:rPr>
            </w:pPr>
            <w:r w:rsidRPr="00596CF6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590" w:type="dxa"/>
          </w:tcPr>
          <w:p w:rsidR="004E586C" w:rsidRPr="00596CF6" w:rsidRDefault="004E586C" w:rsidP="008C3B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8C3B22">
              <w:rPr>
                <w:b/>
                <w:sz w:val="24"/>
                <w:szCs w:val="24"/>
              </w:rPr>
              <w:t>4</w:t>
            </w:r>
            <w:r w:rsidRPr="00596CF6">
              <w:rPr>
                <w:b/>
                <w:sz w:val="24"/>
                <w:szCs w:val="24"/>
              </w:rPr>
              <w:t xml:space="preserve"> час</w:t>
            </w:r>
            <w:r w:rsidR="008C3B22"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1590" w:type="dxa"/>
          </w:tcPr>
          <w:p w:rsidR="004E586C" w:rsidRPr="00596CF6" w:rsidRDefault="004E586C" w:rsidP="00202B98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F42635" w:rsidRPr="00202B98" w:rsidRDefault="00F42635" w:rsidP="00202B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42635" w:rsidRDefault="00F42635" w:rsidP="00202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0A0A" w:rsidRDefault="00BF0A0A" w:rsidP="00202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0A0A" w:rsidRDefault="00BF0A0A" w:rsidP="00202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0A0A" w:rsidRDefault="00BF0A0A" w:rsidP="00202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0A0A" w:rsidRDefault="00BF0A0A" w:rsidP="00202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0A0A" w:rsidRDefault="00BF0A0A" w:rsidP="00202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F0A0A" w:rsidSect="00E5429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19008114"/>
    <w:lvl w:ilvl="0">
      <w:numFmt w:val="bullet"/>
      <w:lvlText w:val="*"/>
      <w:lvlJc w:val="left"/>
    </w:lvl>
  </w:abstractNum>
  <w:abstractNum w:abstractNumId="1" w15:restartNumberingAfterBreak="0">
    <w:nsid w:val="05C469EA"/>
    <w:multiLevelType w:val="hybridMultilevel"/>
    <w:tmpl w:val="2842E5D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9B1567"/>
    <w:multiLevelType w:val="hybridMultilevel"/>
    <w:tmpl w:val="850A3B8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C36C22"/>
    <w:multiLevelType w:val="hybridMultilevel"/>
    <w:tmpl w:val="26AA8F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D5179"/>
    <w:multiLevelType w:val="hybridMultilevel"/>
    <w:tmpl w:val="CA747F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BA70BF"/>
    <w:multiLevelType w:val="hybridMultilevel"/>
    <w:tmpl w:val="1BB2041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FF1FB1"/>
    <w:multiLevelType w:val="hybridMultilevel"/>
    <w:tmpl w:val="F9C2440C"/>
    <w:lvl w:ilvl="0" w:tplc="16AC07FC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A558E0"/>
    <w:multiLevelType w:val="hybridMultilevel"/>
    <w:tmpl w:val="CB4CD8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44903"/>
    <w:multiLevelType w:val="hybridMultilevel"/>
    <w:tmpl w:val="95C07B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8C6BF4"/>
    <w:multiLevelType w:val="hybridMultilevel"/>
    <w:tmpl w:val="6B8C5ED6"/>
    <w:lvl w:ilvl="0" w:tplc="16AC07FC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BB4B74"/>
    <w:multiLevelType w:val="hybridMultilevel"/>
    <w:tmpl w:val="D49CEB9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B16306A"/>
    <w:multiLevelType w:val="hybridMultilevel"/>
    <w:tmpl w:val="2B64EEE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78159F6"/>
    <w:multiLevelType w:val="hybridMultilevel"/>
    <w:tmpl w:val="9AB242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870C6B"/>
    <w:multiLevelType w:val="hybridMultilevel"/>
    <w:tmpl w:val="1FFA1BB2"/>
    <w:lvl w:ilvl="0" w:tplc="16AC07FC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0"/>
    <w:lvlOverride w:ilvl="0">
      <w:lvl w:ilvl="0">
        <w:numFmt w:val="bullet"/>
        <w:lvlText w:val="•"/>
        <w:legacy w:legacy="1" w:legacySpace="0" w:legacyIndent="18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4"/>
  </w:num>
  <w:num w:numId="5">
    <w:abstractNumId w:val="7"/>
  </w:num>
  <w:num w:numId="6">
    <w:abstractNumId w:val="5"/>
  </w:num>
  <w:num w:numId="7">
    <w:abstractNumId w:val="1"/>
  </w:num>
  <w:num w:numId="8">
    <w:abstractNumId w:val="11"/>
  </w:num>
  <w:num w:numId="9">
    <w:abstractNumId w:val="2"/>
  </w:num>
  <w:num w:numId="10">
    <w:abstractNumId w:val="10"/>
  </w:num>
  <w:num w:numId="11">
    <w:abstractNumId w:val="8"/>
  </w:num>
  <w:num w:numId="12">
    <w:abstractNumId w:val="9"/>
  </w:num>
  <w:num w:numId="13">
    <w:abstractNumId w:val="6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635"/>
    <w:rsid w:val="00007775"/>
    <w:rsid w:val="001450A9"/>
    <w:rsid w:val="001A1D08"/>
    <w:rsid w:val="00202B98"/>
    <w:rsid w:val="00251262"/>
    <w:rsid w:val="00333D0F"/>
    <w:rsid w:val="00362F27"/>
    <w:rsid w:val="004E586C"/>
    <w:rsid w:val="005712D0"/>
    <w:rsid w:val="00596CF6"/>
    <w:rsid w:val="005B68A5"/>
    <w:rsid w:val="00711A28"/>
    <w:rsid w:val="007127F4"/>
    <w:rsid w:val="008C3B22"/>
    <w:rsid w:val="009D2501"/>
    <w:rsid w:val="009E3FC9"/>
    <w:rsid w:val="00A0589D"/>
    <w:rsid w:val="00AD0E83"/>
    <w:rsid w:val="00BF0A0A"/>
    <w:rsid w:val="00C03A3E"/>
    <w:rsid w:val="00D671D0"/>
    <w:rsid w:val="00E2792E"/>
    <w:rsid w:val="00E54291"/>
    <w:rsid w:val="00E62839"/>
    <w:rsid w:val="00EC4407"/>
    <w:rsid w:val="00F2456D"/>
    <w:rsid w:val="00F42635"/>
    <w:rsid w:val="00FA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F094C5-E39A-41D4-A03E-F0AE29E09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4263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F42635"/>
    <w:rPr>
      <w:rFonts w:ascii="Times New Roman" w:eastAsia="Times New Roman" w:hAnsi="Times New Roman" w:cs="Times New Roman"/>
      <w:sz w:val="24"/>
      <w:szCs w:val="24"/>
    </w:rPr>
  </w:style>
  <w:style w:type="paragraph" w:customStyle="1" w:styleId="a5">
    <w:name w:val="Базовый"/>
    <w:rsid w:val="00F42635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rsid w:val="00F426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Знак Знак Знак Знак"/>
    <w:basedOn w:val="a"/>
    <w:rsid w:val="00F4263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4E586C"/>
    <w:pPr>
      <w:ind w:left="720"/>
      <w:contextualSpacing/>
    </w:pPr>
  </w:style>
  <w:style w:type="paragraph" w:customStyle="1" w:styleId="Style5">
    <w:name w:val="Style5"/>
    <w:basedOn w:val="a"/>
    <w:uiPriority w:val="99"/>
    <w:rsid w:val="00BF0A0A"/>
    <w:pPr>
      <w:widowControl w:val="0"/>
      <w:autoSpaceDE w:val="0"/>
      <w:autoSpaceDN w:val="0"/>
      <w:adjustRightInd w:val="0"/>
      <w:spacing w:after="0" w:line="326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BF0A0A"/>
    <w:pPr>
      <w:widowControl w:val="0"/>
      <w:autoSpaceDE w:val="0"/>
      <w:autoSpaceDN w:val="0"/>
      <w:adjustRightInd w:val="0"/>
      <w:spacing w:after="0" w:line="234" w:lineRule="exact"/>
      <w:ind w:firstLine="28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BF0A0A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BF0A0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542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542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0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E715E-EF90-4619-8C85-7CD98C6D0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1293</Words>
  <Characters>7372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МКОУ СОШ с.Бабстово</cp:lastModifiedBy>
  <cp:revision>8</cp:revision>
  <cp:lastPrinted>2026-09-09T13:57:00Z</cp:lastPrinted>
  <dcterms:created xsi:type="dcterms:W3CDTF">2023-09-07T06:28:00Z</dcterms:created>
  <dcterms:modified xsi:type="dcterms:W3CDTF">2026-09-30T01:56:00Z</dcterms:modified>
</cp:coreProperties>
</file>