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1D7A" w:rsidRPr="007D1D7A" w:rsidRDefault="007D1D7A" w:rsidP="007D1D7A">
      <w:pPr>
        <w:spacing w:after="0" w:line="408" w:lineRule="auto"/>
        <w:jc w:val="center"/>
        <w:rPr>
          <w:rFonts w:ascii="Calibri" w:eastAsia="Calibri" w:hAnsi="Calibri" w:cs="Times New Roman"/>
          <w:lang w:val="ru-RU"/>
        </w:rPr>
      </w:pPr>
      <w:bookmarkStart w:id="0" w:name="block-38348476"/>
      <w:r w:rsidRPr="007D1D7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D1D7A" w:rsidRPr="007D1D7A" w:rsidRDefault="007D1D7A" w:rsidP="007D1D7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7D1D7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‌</w:t>
      </w:r>
      <w:bookmarkStart w:id="1" w:name="599c772b-1c2c-414c-9fa0-86e4dc0ff531"/>
      <w:r w:rsidRPr="007D1D7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Департамент образования Еврейской Автономной Области</w:t>
      </w:r>
      <w:bookmarkEnd w:id="1"/>
      <w:r w:rsidRPr="007D1D7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‌‌ </w:t>
      </w:r>
    </w:p>
    <w:p w:rsidR="007D1D7A" w:rsidRPr="007D1D7A" w:rsidRDefault="007D1D7A" w:rsidP="007D1D7A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7D1D7A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Администрация Ленинского Муниципального района Еврейской Автономной Области</w:t>
      </w:r>
    </w:p>
    <w:p w:rsidR="007D1D7A" w:rsidRPr="007D1D7A" w:rsidRDefault="007D1D7A" w:rsidP="007D1D7A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7D1D7A">
        <w:rPr>
          <w:rFonts w:ascii="Times New Roman" w:eastAsia="Calibri" w:hAnsi="Times New Roman" w:cs="Times New Roman"/>
          <w:b/>
          <w:color w:val="000000"/>
          <w:sz w:val="28"/>
        </w:rPr>
        <w:t xml:space="preserve">МКОУ СОШ с. </w:t>
      </w:r>
      <w:proofErr w:type="spellStart"/>
      <w:r w:rsidRPr="007D1D7A">
        <w:rPr>
          <w:rFonts w:ascii="Times New Roman" w:eastAsia="Calibri" w:hAnsi="Times New Roman" w:cs="Times New Roman"/>
          <w:b/>
          <w:color w:val="000000"/>
          <w:sz w:val="28"/>
        </w:rPr>
        <w:t>Бабстово</w:t>
      </w:r>
      <w:proofErr w:type="spellEnd"/>
    </w:p>
    <w:p w:rsidR="007D1D7A" w:rsidRPr="007D1D7A" w:rsidRDefault="007D1D7A" w:rsidP="00996B7A">
      <w:pPr>
        <w:spacing w:after="0"/>
        <w:rPr>
          <w:rFonts w:ascii="Calibri" w:eastAsia="Calibri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D1D7A" w:rsidRPr="007D1D7A" w:rsidTr="00746AA7">
        <w:tc>
          <w:tcPr>
            <w:tcW w:w="3114" w:type="dxa"/>
          </w:tcPr>
          <w:p w:rsidR="007D1D7A" w:rsidRPr="007D1D7A" w:rsidRDefault="007D1D7A" w:rsidP="007D1D7A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Руководитель МО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________Сахаровская О. А. 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 от «___» ____ 2024г.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D1D7A" w:rsidRPr="007D1D7A" w:rsidRDefault="007D1D7A" w:rsidP="007D1D7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_________Чернявская Г. Ф.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Протокол 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 ___от «___» ____  2024 г.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D1D7A" w:rsidRPr="007D1D7A" w:rsidRDefault="00996B7A" w:rsidP="007D1D7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bookmarkStart w:id="2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-5096510</wp:posOffset>
                  </wp:positionH>
                  <wp:positionV relativeFrom="paragraph">
                    <wp:posOffset>-2067560</wp:posOffset>
                  </wp:positionV>
                  <wp:extent cx="7825282" cy="333756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5282" cy="3337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2"/>
            <w:r w:rsidR="007D1D7A"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_______Лазаренко Е. Е.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D1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№____ от «___» ____2024 г.</w:t>
            </w:r>
          </w:p>
          <w:p w:rsidR="007D1D7A" w:rsidRPr="007D1D7A" w:rsidRDefault="007D1D7A" w:rsidP="007D1D7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53F63" w:rsidRPr="007D1D7A" w:rsidRDefault="00953F63">
      <w:pPr>
        <w:spacing w:after="0"/>
        <w:ind w:left="120"/>
        <w:rPr>
          <w:lang w:val="ru-RU"/>
        </w:rPr>
      </w:pPr>
    </w:p>
    <w:p w:rsidR="00953F63" w:rsidRPr="007D1D7A" w:rsidRDefault="00953F63">
      <w:pPr>
        <w:spacing w:after="0"/>
        <w:ind w:left="120"/>
        <w:rPr>
          <w:lang w:val="ru-RU"/>
        </w:rPr>
      </w:pPr>
    </w:p>
    <w:p w:rsidR="00953F63" w:rsidRDefault="00953F63">
      <w:pPr>
        <w:spacing w:after="0"/>
        <w:ind w:left="120"/>
        <w:rPr>
          <w:lang w:val="ru-RU"/>
        </w:rPr>
      </w:pPr>
    </w:p>
    <w:p w:rsidR="00996B7A" w:rsidRDefault="00996B7A">
      <w:pPr>
        <w:spacing w:after="0"/>
        <w:ind w:left="120"/>
        <w:rPr>
          <w:lang w:val="ru-RU"/>
        </w:rPr>
      </w:pPr>
    </w:p>
    <w:p w:rsidR="00996B7A" w:rsidRDefault="00996B7A">
      <w:pPr>
        <w:spacing w:after="0"/>
        <w:ind w:left="120"/>
        <w:rPr>
          <w:lang w:val="ru-RU"/>
        </w:rPr>
      </w:pPr>
    </w:p>
    <w:p w:rsidR="00996B7A" w:rsidRPr="007D1D7A" w:rsidRDefault="00996B7A">
      <w:pPr>
        <w:spacing w:after="0"/>
        <w:ind w:left="120"/>
        <w:rPr>
          <w:lang w:val="ru-RU"/>
        </w:rPr>
      </w:pPr>
    </w:p>
    <w:p w:rsidR="00953F63" w:rsidRPr="007D1D7A" w:rsidRDefault="00953F63">
      <w:pPr>
        <w:spacing w:after="0"/>
        <w:ind w:left="120"/>
        <w:rPr>
          <w:lang w:val="ru-RU"/>
        </w:rPr>
      </w:pPr>
    </w:p>
    <w:p w:rsidR="00953F63" w:rsidRPr="007D1D7A" w:rsidRDefault="00953F63">
      <w:pPr>
        <w:spacing w:after="0"/>
        <w:ind w:left="120"/>
        <w:rPr>
          <w:lang w:val="ru-RU"/>
        </w:rPr>
      </w:pPr>
    </w:p>
    <w:p w:rsidR="00953F63" w:rsidRPr="007D1D7A" w:rsidRDefault="00FD48B4">
      <w:pPr>
        <w:spacing w:after="0" w:line="408" w:lineRule="auto"/>
        <w:ind w:left="120"/>
        <w:jc w:val="center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53F63" w:rsidRPr="007D1D7A" w:rsidRDefault="00FD48B4">
      <w:pPr>
        <w:spacing w:after="0" w:line="408" w:lineRule="auto"/>
        <w:ind w:left="120"/>
        <w:jc w:val="center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D1D7A">
        <w:rPr>
          <w:rFonts w:ascii="Times New Roman" w:hAnsi="Times New Roman"/>
          <w:color w:val="000000"/>
          <w:sz w:val="28"/>
          <w:lang w:val="ru-RU"/>
        </w:rPr>
        <w:t xml:space="preserve"> 5043429)</w:t>
      </w: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FD48B4">
      <w:pPr>
        <w:spacing w:after="0" w:line="408" w:lineRule="auto"/>
        <w:ind w:left="120"/>
        <w:jc w:val="center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«Вероятность и статистика. </w:t>
      </w:r>
    </w:p>
    <w:p w:rsidR="00953F63" w:rsidRPr="007D1D7A" w:rsidRDefault="00FD48B4">
      <w:pPr>
        <w:spacing w:after="0" w:line="408" w:lineRule="auto"/>
        <w:ind w:left="120"/>
        <w:jc w:val="center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953F63" w:rsidRPr="007D1D7A" w:rsidRDefault="00FD48B4">
      <w:pPr>
        <w:spacing w:after="0" w:line="408" w:lineRule="auto"/>
        <w:ind w:left="120"/>
        <w:jc w:val="center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953F63" w:rsidRPr="007D1D7A" w:rsidRDefault="007D1D7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996B7A">
        <w:rPr>
          <w:rFonts w:ascii="Times New Roman" w:hAnsi="Times New Roman" w:cs="Times New Roman"/>
          <w:sz w:val="28"/>
          <w:szCs w:val="28"/>
          <w:lang w:val="ru-RU"/>
        </w:rPr>
        <w:t>читель: Копту Наталья Валерьевна</w:t>
      </w: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7D1D7A" w:rsidRDefault="00953F63">
      <w:pPr>
        <w:spacing w:after="0"/>
        <w:ind w:left="120"/>
        <w:jc w:val="center"/>
        <w:rPr>
          <w:lang w:val="ru-RU"/>
        </w:rPr>
      </w:pPr>
    </w:p>
    <w:p w:rsidR="00953F63" w:rsidRPr="00996B7A" w:rsidRDefault="00996B7A" w:rsidP="00996B7A">
      <w:pPr>
        <w:spacing w:after="0"/>
        <w:ind w:left="120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Бабстово 2026-2027 год</w:t>
      </w:r>
    </w:p>
    <w:p w:rsidR="00953F63" w:rsidRPr="007D1D7A" w:rsidRDefault="00953F63">
      <w:pPr>
        <w:rPr>
          <w:lang w:val="ru-RU"/>
        </w:rPr>
        <w:sectPr w:rsidR="00953F63" w:rsidRPr="007D1D7A">
          <w:pgSz w:w="11906" w:h="16383"/>
          <w:pgMar w:top="1134" w:right="850" w:bottom="1134" w:left="1701" w:header="720" w:footer="720" w:gutter="0"/>
          <w:cols w:space="720"/>
        </w:sect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3" w:name="block-38348477"/>
      <w:bookmarkEnd w:id="0"/>
      <w:r w:rsidRPr="007D1D7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bookmarkStart w:id="4" w:name="_Toc118726574"/>
      <w:bookmarkEnd w:id="4"/>
      <w:r w:rsidRPr="007D1D7A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«Вероятность и статистика»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5" w:name="_Toc118726606"/>
      <w:bookmarkEnd w:id="5"/>
      <w:r w:rsidRPr="007D1D7A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 базового уровня является продолжением и развитием одноимённого учебного курса базового уровня основной школы.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событий, величин и процессов. При изучении курса обогащаются представления учащихся о методах исследования изменчивого мира, развивается понимание значимости и общности математических методов познания как неотъемлемой части современного естественно-научного мировоззрения.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Содержание курса направлено на закрепление знаний, полученных при изучении курса основной школы и на развитие представлений о случайных величинах и взаимосвязях между ними на важных примерах, сюжеты которых почерпнуты из окружающего мира.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 соответствии с указанными целями в структуре учебного курса «Вероятность и статистика» средней школы на базовом уровне выделены следующие основные содержательные линии: «Случайные события и вероятности», «Случайные величины и закон больших чисел».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Важную часть курса занимает изучение геометрического и биномиального распределений и знакомство с их непрерывными аналогами ― показательным и нормальным распределениями.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Содержание линии «Случайные события и вероятности» служит основой для формирования представлений о распределении вероятностей между значениями случайных величин, а также эта линия необходима как база для изучения закона больших чисел – фундаментального закона, действующего в природе и обществе и имеющего математическую </w:t>
      </w:r>
      <w:r w:rsidRPr="007D1D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формализацию. Сам закон больших чисел предлагается в ознакомительной форме с минимальным использованием математического формализма.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Темы, связанные с непрерывными случайными величинами, акцентируют внимание школьников на описании и изучении случайных явлений с помощью непрерывных функций. Основное внимание уделяется показательному и нормальному распределениям, при этом предполагается ознакомительное изучение материала без доказательств применяемых фактов. 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6" w:name="_Toc118726607"/>
      <w:bookmarkEnd w:id="6"/>
      <w:r w:rsidRPr="007D1D7A">
        <w:rPr>
          <w:rFonts w:ascii="Times New Roman" w:hAnsi="Times New Roman"/>
          <w:b/>
          <w:color w:val="000000"/>
          <w:sz w:val="28"/>
          <w:lang w:val="ru-RU"/>
        </w:rPr>
        <w:t>МЕСТО КУРСА В УЧЕБНОМ ПЛАНЕ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 На изучение курса «Вероятность и статистика» на базовом уровне отводится 1 час в неделю в течение каждого года обучения, всего 68 учебных часов.</w:t>
      </w:r>
    </w:p>
    <w:p w:rsidR="00953F63" w:rsidRPr="007D1D7A" w:rsidRDefault="00953F63">
      <w:pPr>
        <w:rPr>
          <w:lang w:val="ru-RU"/>
        </w:rPr>
        <w:sectPr w:rsidR="00953F63" w:rsidRPr="007D1D7A">
          <w:pgSz w:w="11906" w:h="16383"/>
          <w:pgMar w:top="1134" w:right="850" w:bottom="1134" w:left="1701" w:header="720" w:footer="720" w:gutter="0"/>
          <w:cols w:space="720"/>
        </w:sectPr>
      </w:pPr>
    </w:p>
    <w:p w:rsidR="00953F63" w:rsidRPr="007D1D7A" w:rsidRDefault="00FD48B4">
      <w:pPr>
        <w:spacing w:after="0"/>
        <w:ind w:left="120"/>
        <w:rPr>
          <w:lang w:val="ru-RU"/>
        </w:rPr>
      </w:pPr>
      <w:bookmarkStart w:id="7" w:name="_Toc118726611"/>
      <w:bookmarkStart w:id="8" w:name="block-38348482"/>
      <w:bookmarkEnd w:id="3"/>
      <w:bookmarkEnd w:id="7"/>
      <w:r w:rsidRPr="007D1D7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953F63" w:rsidRPr="007D1D7A" w:rsidRDefault="00953F63">
      <w:pPr>
        <w:spacing w:after="0"/>
        <w:ind w:left="120"/>
        <w:rPr>
          <w:lang w:val="ru-RU"/>
        </w:rPr>
      </w:pPr>
    </w:p>
    <w:p w:rsidR="00953F63" w:rsidRPr="007D1D7A" w:rsidRDefault="00FD48B4">
      <w:pPr>
        <w:spacing w:after="0"/>
        <w:ind w:left="12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53F63" w:rsidRPr="007D1D7A" w:rsidRDefault="00953F63">
      <w:pPr>
        <w:spacing w:after="0"/>
        <w:ind w:left="120"/>
        <w:jc w:val="both"/>
        <w:rPr>
          <w:lang w:val="ru-RU"/>
        </w:rPr>
      </w:pP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Представление данных с помощью таблиц и диаграмм. Среднее арифметическое, медиана, наибольшее и наименьшее значения, размах, дисперсия и стандартное отклонение числовых наборов. 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Случайные эксперименты (опыты) и случайные события. Элементарные события (исходы). Вероятность случайного события. Близость частоты и вероятности событий. Случайные опыты с равновозможными элементарными событиями. Вероятности событий в опытах с равновозможными элементарными событиями. </w:t>
      </w:r>
    </w:p>
    <w:p w:rsidR="00953F63" w:rsidRPr="002A5070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Операции над событиями: пересечение, объединение, противоположные события. </w:t>
      </w:r>
      <w:proofErr w:type="spellStart"/>
      <w:r w:rsidRPr="002A5070">
        <w:rPr>
          <w:rFonts w:ascii="Times New Roman" w:hAnsi="Times New Roman"/>
          <w:color w:val="000000"/>
          <w:sz w:val="28"/>
          <w:lang w:val="ru-RU"/>
        </w:rPr>
        <w:t>ДиаграммыЭйлера</w:t>
      </w:r>
      <w:proofErr w:type="spellEnd"/>
      <w:r w:rsidRPr="002A5070">
        <w:rPr>
          <w:rFonts w:ascii="Times New Roman" w:hAnsi="Times New Roman"/>
          <w:color w:val="000000"/>
          <w:sz w:val="28"/>
          <w:lang w:val="ru-RU"/>
        </w:rPr>
        <w:t xml:space="preserve">. </w:t>
      </w:r>
      <w:proofErr w:type="spellStart"/>
      <w:r w:rsidRPr="002A5070">
        <w:rPr>
          <w:rFonts w:ascii="Times New Roman" w:hAnsi="Times New Roman"/>
          <w:color w:val="000000"/>
          <w:sz w:val="28"/>
          <w:lang w:val="ru-RU"/>
        </w:rPr>
        <w:t>Формуласложениявероятностей</w:t>
      </w:r>
      <w:proofErr w:type="spellEnd"/>
      <w:r w:rsidRPr="002A5070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Условная вероятность. Умножение вероятностей. Дерево случайного эксперимента. Формула полной вероятности. Независимые события.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Комбинаторное правило умножения. Перестановки и факториал. Число сочетаний. Треугольник Паскаля. Формула бинома Ньютона.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Бинарный случайный опыт (испытание), успех и неудача. Независимые испытания. Серия независимых испытаний до первого успеха. Серия независимых испытаний Бернулли. 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Случайная величина. Распределение вероятностей. Диаграмма распределения. Примеры распределений, в том числе, геометрическое и биномиальное. </w:t>
      </w:r>
    </w:p>
    <w:p w:rsidR="00953F63" w:rsidRPr="007D1D7A" w:rsidRDefault="00953F63">
      <w:pPr>
        <w:spacing w:after="0"/>
        <w:ind w:left="120"/>
        <w:jc w:val="both"/>
        <w:rPr>
          <w:lang w:val="ru-RU"/>
        </w:rPr>
      </w:pPr>
    </w:p>
    <w:p w:rsidR="00953F63" w:rsidRPr="007D1D7A" w:rsidRDefault="00FD48B4">
      <w:pPr>
        <w:spacing w:after="0"/>
        <w:ind w:left="120"/>
        <w:jc w:val="both"/>
        <w:rPr>
          <w:lang w:val="ru-RU"/>
        </w:rPr>
      </w:pPr>
      <w:bookmarkStart w:id="9" w:name="_Toc118726613"/>
      <w:bookmarkEnd w:id="9"/>
      <w:r w:rsidRPr="007D1D7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53F63" w:rsidRPr="007D1D7A" w:rsidRDefault="00953F63">
      <w:pPr>
        <w:spacing w:after="0"/>
        <w:ind w:left="120"/>
        <w:jc w:val="both"/>
        <w:rPr>
          <w:lang w:val="ru-RU"/>
        </w:rPr>
      </w:pP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bookmarkStart w:id="10" w:name="_Toc73394999"/>
      <w:bookmarkEnd w:id="10"/>
      <w:r w:rsidRPr="007D1D7A">
        <w:rPr>
          <w:rFonts w:ascii="Times New Roman" w:hAnsi="Times New Roman"/>
          <w:color w:val="000000"/>
          <w:sz w:val="28"/>
          <w:lang w:val="ru-RU"/>
        </w:rPr>
        <w:t>Числовые характеристики случайных величин: математическое ожидание, дисперсия и стандартное отклонение. Примеры применения математического ожидания, в том числе в задачах из повседневной жизни. Математическое ожидание бинарной случайной величины. Математическое ожидание суммы случайных величин. Математическое ожидание и дисперсия геометрического и биномиального распределений.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Закон больших чисел и его роль в науке, природе и обществе. Выборочный метод исследований.</w:t>
      </w:r>
    </w:p>
    <w:p w:rsidR="00953F63" w:rsidRPr="007D1D7A" w:rsidRDefault="00FD48B4">
      <w:pPr>
        <w:spacing w:after="0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Примеры непрерывных случайных величин. Понятие о плотности распределения. Задачи, приводящие к нормальному распределению. Понятие о нормальном распределении. </w:t>
      </w:r>
    </w:p>
    <w:p w:rsidR="00953F63" w:rsidRPr="007D1D7A" w:rsidRDefault="00953F63">
      <w:pPr>
        <w:rPr>
          <w:lang w:val="ru-RU"/>
        </w:rPr>
        <w:sectPr w:rsidR="00953F63" w:rsidRPr="007D1D7A">
          <w:pgSz w:w="11906" w:h="16383"/>
          <w:pgMar w:top="1134" w:right="850" w:bottom="1134" w:left="1701" w:header="720" w:footer="720" w:gutter="0"/>
          <w:cols w:space="720"/>
        </w:sect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11" w:name="_Toc118726577"/>
      <w:bookmarkStart w:id="12" w:name="block-38348481"/>
      <w:bookmarkEnd w:id="8"/>
      <w:bookmarkEnd w:id="11"/>
      <w:r w:rsidRPr="007D1D7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РЕЗУЛЬТАТЫ 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13" w:name="_Toc118726578"/>
      <w:bookmarkEnd w:id="13"/>
      <w:r w:rsidRPr="007D1D7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воспитание:</w:t>
      </w:r>
    </w:p>
    <w:p w:rsidR="00953F63" w:rsidRPr="007D1D7A" w:rsidRDefault="00FD48B4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Физическое воспитание: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Трудовое воспитание: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</w:t>
      </w:r>
      <w:r w:rsidRPr="007D1D7A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14" w:name="_Toc118726579"/>
      <w:bookmarkEnd w:id="14"/>
      <w:r w:rsidRPr="007D1D7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7D1D7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D1D7A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7D1D7A">
        <w:rPr>
          <w:rFonts w:ascii="Times New Roman" w:hAnsi="Times New Roman"/>
          <w:color w:val="000000"/>
          <w:sz w:val="28"/>
          <w:lang w:val="ru-RU"/>
        </w:rPr>
        <w:t>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Базовыелогическиедействия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</w:t>
      </w:r>
      <w:r w:rsidRPr="007D1D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предлагать критерии для выявления закономерностей и противоречий; 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953F63" w:rsidRPr="007D1D7A" w:rsidRDefault="00FD48B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Базовыеисследовательскиедействия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953F63" w:rsidRPr="007D1D7A" w:rsidRDefault="00FD48B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953F63" w:rsidRPr="007D1D7A" w:rsidRDefault="00FD48B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953F63" w:rsidRPr="007D1D7A" w:rsidRDefault="00FD48B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953F63" w:rsidRPr="007D1D7A" w:rsidRDefault="00FD48B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953F63" w:rsidRPr="007D1D7A" w:rsidRDefault="00FD48B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953F63" w:rsidRPr="007D1D7A" w:rsidRDefault="00FD48B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D1D7A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7D1D7A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953F63" w:rsidRPr="007D1D7A" w:rsidRDefault="00FD48B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953F63" w:rsidRPr="007D1D7A" w:rsidRDefault="00FD48B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953F63" w:rsidRPr="007D1D7A" w:rsidRDefault="00FD48B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7D1D7A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7D1D7A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7D1D7A">
        <w:rPr>
          <w:rFonts w:ascii="Times New Roman" w:hAnsi="Times New Roman"/>
          <w:color w:val="000000"/>
          <w:sz w:val="28"/>
          <w:lang w:val="ru-RU"/>
        </w:rPr>
        <w:t>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53F63" w:rsidRDefault="00FD48B4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953F63" w:rsidRPr="007D1D7A" w:rsidRDefault="00FD48B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953F63" w:rsidRPr="007D1D7A" w:rsidRDefault="00FD48B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953F63" w:rsidRPr="007D1D7A" w:rsidRDefault="00FD48B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оценивать соответствие результата цели и условиям, объяснять причины достижения или </w:t>
      </w:r>
      <w:proofErr w:type="spellStart"/>
      <w:r w:rsidRPr="007D1D7A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7D1D7A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15" w:name="_Toc118726608"/>
      <w:bookmarkEnd w:id="15"/>
      <w:r w:rsidRPr="007D1D7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bookmarkStart w:id="16" w:name="_Toc118726609"/>
      <w:bookmarkEnd w:id="16"/>
      <w:r w:rsidRPr="007D1D7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Читать и строить таблицы и диаграммы.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среднее арифметическое, медиана, наибольшее, наименьшее значение, размах массива числовых данных.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случайный эксперимент (опыт) и случайное событие, элементарное событие (элементарный исход) случайного опыта; находить вероятности в опытах с равновозможными случайными событиями, находить и сравнивать вероятности событий в изученных случайных экспериментах.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Находить и формулировать события: пересечение и объединение данных событий, событие, противоположное данному событию; пользоваться диаграммами Эйлера и формулой сложения вероятностей при решении задач.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условная вероятность, независимые события; находить вероятности с помощью правила умножения, с помощью дерева случайного опыта.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Применять комбинаторное правило умножения при решении задач.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испытание, независимые испытания, серия испытаний, успех и неудача; находить вероятности событий в серии независимых испытаний до первого успеха; находить вероятности событий в серии испытаний Бернулли.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случайная величина, распределение вероятностей, диаграмма распределения. 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left="120"/>
        <w:jc w:val="both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953F63" w:rsidRPr="007D1D7A" w:rsidRDefault="00953F63">
      <w:pPr>
        <w:spacing w:after="0" w:line="264" w:lineRule="auto"/>
        <w:ind w:left="120"/>
        <w:jc w:val="both"/>
        <w:rPr>
          <w:lang w:val="ru-RU"/>
        </w:rPr>
      </w:pP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Сравнивать вероятности значений случайной величины по распределению или с помощью диаграмм.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 xml:space="preserve">Оперировать понятием математического ожидания; приводить примеры, как применяется математическое ожидание случайной величины находить математическое ожидание по данному распределению. 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чисел.</w:t>
      </w:r>
    </w:p>
    <w:p w:rsidR="00953F63" w:rsidRPr="007D1D7A" w:rsidRDefault="00FD48B4">
      <w:pPr>
        <w:spacing w:after="0" w:line="264" w:lineRule="auto"/>
        <w:ind w:firstLine="600"/>
        <w:jc w:val="both"/>
        <w:rPr>
          <w:lang w:val="ru-RU"/>
        </w:rPr>
      </w:pPr>
      <w:r w:rsidRPr="007D1D7A">
        <w:rPr>
          <w:rFonts w:ascii="Times New Roman" w:hAnsi="Times New Roman"/>
          <w:color w:val="000000"/>
          <w:sz w:val="28"/>
          <w:lang w:val="ru-RU"/>
        </w:rPr>
        <w:t>Иметь представление о нормальном распределении.</w:t>
      </w:r>
    </w:p>
    <w:p w:rsidR="00953F63" w:rsidRPr="007D1D7A" w:rsidRDefault="00953F63">
      <w:pPr>
        <w:rPr>
          <w:lang w:val="ru-RU"/>
        </w:rPr>
        <w:sectPr w:rsidR="00953F63" w:rsidRPr="007D1D7A">
          <w:pgSz w:w="11906" w:h="16383"/>
          <w:pgMar w:top="1134" w:right="850" w:bottom="1134" w:left="1701" w:header="720" w:footer="720" w:gutter="0"/>
          <w:cols w:space="720"/>
        </w:sectPr>
      </w:pPr>
    </w:p>
    <w:p w:rsidR="00953F63" w:rsidRDefault="00FD48B4">
      <w:pPr>
        <w:spacing w:after="0"/>
        <w:ind w:left="120"/>
      </w:pPr>
      <w:bookmarkStart w:id="17" w:name="block-3834847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953F63" w:rsidRDefault="00FD48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4"/>
        <w:gridCol w:w="3985"/>
        <w:gridCol w:w="943"/>
        <w:gridCol w:w="2629"/>
        <w:gridCol w:w="2697"/>
        <w:gridCol w:w="3102"/>
      </w:tblGrid>
      <w:tr w:rsidR="00953F63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и описательная статистика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опыты и случайные события, опыты с равновозможными элементарными исходами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событиями, сложение вероятностей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вероятность, дерево случайного опыта, формула полной вероятности и независимость событий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Элементыкомбинаторики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Сериипоследовательныхиспытаний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систематизациязнаний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953F63" w:rsidRDefault="00953F63"/>
        </w:tc>
      </w:tr>
    </w:tbl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FD48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4715"/>
        <w:gridCol w:w="883"/>
        <w:gridCol w:w="2433"/>
        <w:gridCol w:w="2495"/>
        <w:gridCol w:w="2867"/>
      </w:tblGrid>
      <w:tr w:rsidR="00953F63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темпрограммы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образовательныересурсы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и стандартное отклонение случайной величины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Законбольшихчисел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Нормальноераспределения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953F63" w:rsidRDefault="00953F63"/>
        </w:tc>
      </w:tr>
    </w:tbl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FD48B4">
      <w:pPr>
        <w:spacing w:after="0"/>
        <w:ind w:left="120"/>
      </w:pPr>
      <w:bookmarkStart w:id="18" w:name="block-38348479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53F63" w:rsidRDefault="00FD48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51"/>
        <w:gridCol w:w="3229"/>
        <w:gridCol w:w="738"/>
        <w:gridCol w:w="1954"/>
        <w:gridCol w:w="2003"/>
        <w:gridCol w:w="1401"/>
        <w:gridCol w:w="4164"/>
      </w:tblGrid>
      <w:tr w:rsidR="00953F6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с помощью таблиц и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/98645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Среднее арифметическое, медиана, наибольшее и наименьшее значения, размах, дисперсия, стандартное отклонение числовых наборов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Случайные эксперименты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(опыты) и 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Вероятности событий в опытах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75244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случайного события. Практическая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событиями: пересечение, объединение событий, противоположные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ДиаграммыЭйлера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Формуласложениявероятностей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/3057365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Условная вероятность.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Умножение вероятностей. Дерево случайного эксперимента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/15941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bec</w:t>
              </w:r>
              <w:proofErr w:type="spellEnd"/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Формулаполнойвероятности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Формула полной вероятности. Независимые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Комбинаторноеправилоумножения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/2270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Перестановки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Числосочетаний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/7904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dfb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Формула бинома Ньютона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47998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Бинарный случайный опыт (испытание), успех и неудача. Независимые испытания. Серия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независимых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2368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СериянезависимыхиспытанийБернулли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Серия независимых испытаний. 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Случайнаявеличина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Распределениевероятностей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Сумма и произведение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08061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распределений, в том числе геометрическое и биномиальное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afff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ddca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Default="00953F63"/>
        </w:tc>
      </w:tr>
    </w:tbl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FD48B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3606"/>
        <w:gridCol w:w="717"/>
        <w:gridCol w:w="1885"/>
        <w:gridCol w:w="1932"/>
        <w:gridCol w:w="1354"/>
        <w:gridCol w:w="4008"/>
      </w:tblGrid>
      <w:tr w:rsidR="00953F63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Темаурока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Количествочасов</w:t>
            </w:r>
            <w:proofErr w:type="spellEnd"/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Датаизучения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Электронныецифровыеобразовательныересурсы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Практическиеработы</w:t>
            </w:r>
            <w:proofErr w:type="spellEnd"/>
          </w:p>
          <w:p w:rsidR="00953F63" w:rsidRDefault="00953F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53F63" w:rsidRDefault="00953F63"/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292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Случайные опыты и вероятности случайных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Сериинезависимыхиспытаний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применения математического ожидания (страхование, лотерея)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суммы случайных величин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adefe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геометрического и биномиального распределений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стандартноеотклонение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aad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Дисперсии геометрического и биномиального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884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/94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ddc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Закон больших чисел. Выборочный метод исследований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непрерывных случайных величин. Функция плотности распределения.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Равномерноераспределение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егосвойства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Задачи, приводящие к нормальному распределению. Функция плотности и свойства нормального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с использованием электронных таблиц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/72953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Описательнаястатистика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fcbacf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Опыты с равновозможными элементарными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/538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proofErr w:type="spellEnd"/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/272910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/5964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Вычисление вероятностей событий с применением формул и графических методов (координатная прямая, дерево, диаграмма Эйлера)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debe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efb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распределения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Математическоеожиданиеслучайнойвеличины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ebf</w:t>
              </w:r>
              <w:proofErr w:type="spellEnd"/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Итоговаяконтрольнаяработа</w:t>
            </w:r>
            <w:proofErr w:type="spellEnd"/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597</w:t>
              </w:r>
            </w:hyperlink>
          </w:p>
        </w:tc>
      </w:tr>
      <w:tr w:rsidR="00953F63" w:rsidRPr="00996B7A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53F63" w:rsidRDefault="00953F63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D1D7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/5006273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53F6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Pr="007D1D7A" w:rsidRDefault="00FD48B4">
            <w:pPr>
              <w:spacing w:after="0"/>
              <w:ind w:left="135"/>
              <w:rPr>
                <w:lang w:val="ru-RU"/>
              </w:rPr>
            </w:pPr>
            <w:r w:rsidRPr="007D1D7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53F63" w:rsidRDefault="00FD48B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53F63" w:rsidRDefault="00953F63"/>
        </w:tc>
      </w:tr>
    </w:tbl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953F63">
      <w:pPr>
        <w:sectPr w:rsidR="00953F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53F63" w:rsidRDefault="00FD48B4">
      <w:pPr>
        <w:spacing w:after="0"/>
        <w:ind w:left="120"/>
      </w:pPr>
      <w:bookmarkStart w:id="19" w:name="block-3834848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53F63" w:rsidRDefault="00FD48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53F63" w:rsidRDefault="00953F63">
      <w:pPr>
        <w:spacing w:after="0" w:line="480" w:lineRule="auto"/>
        <w:ind w:left="120"/>
      </w:pPr>
    </w:p>
    <w:p w:rsidR="00953F63" w:rsidRDefault="00953F63">
      <w:pPr>
        <w:spacing w:after="0" w:line="480" w:lineRule="auto"/>
        <w:ind w:left="120"/>
      </w:pPr>
    </w:p>
    <w:p w:rsidR="00953F63" w:rsidRDefault="00953F63">
      <w:pPr>
        <w:spacing w:after="0"/>
        <w:ind w:left="120"/>
      </w:pPr>
    </w:p>
    <w:p w:rsidR="00953F63" w:rsidRDefault="00FD48B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53F63" w:rsidRDefault="00953F63">
      <w:pPr>
        <w:spacing w:after="0" w:line="480" w:lineRule="auto"/>
        <w:ind w:left="120"/>
      </w:pPr>
    </w:p>
    <w:p w:rsidR="00953F63" w:rsidRDefault="00953F63">
      <w:pPr>
        <w:spacing w:after="0"/>
        <w:ind w:left="120"/>
      </w:pPr>
    </w:p>
    <w:p w:rsidR="00953F63" w:rsidRPr="007D1D7A" w:rsidRDefault="00FD48B4">
      <w:pPr>
        <w:spacing w:after="0" w:line="480" w:lineRule="auto"/>
        <w:ind w:left="120"/>
        <w:rPr>
          <w:lang w:val="ru-RU"/>
        </w:rPr>
      </w:pPr>
      <w:r w:rsidRPr="007D1D7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53F63" w:rsidRPr="007D1D7A" w:rsidRDefault="00953F63">
      <w:pPr>
        <w:spacing w:after="0" w:line="480" w:lineRule="auto"/>
        <w:ind w:left="120"/>
        <w:rPr>
          <w:lang w:val="ru-RU"/>
        </w:rPr>
      </w:pPr>
    </w:p>
    <w:p w:rsidR="00953F63" w:rsidRPr="007D1D7A" w:rsidRDefault="00953F63">
      <w:pPr>
        <w:rPr>
          <w:lang w:val="ru-RU"/>
        </w:rPr>
        <w:sectPr w:rsidR="00953F63" w:rsidRPr="007D1D7A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FD48B4" w:rsidRPr="007D1D7A" w:rsidRDefault="00FD48B4">
      <w:pPr>
        <w:rPr>
          <w:lang w:val="ru-RU"/>
        </w:rPr>
      </w:pPr>
    </w:p>
    <w:sectPr w:rsidR="00FD48B4" w:rsidRPr="007D1D7A" w:rsidSect="00FA2ED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C7D00"/>
    <w:multiLevelType w:val="multilevel"/>
    <w:tmpl w:val="9BC690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35D6020"/>
    <w:multiLevelType w:val="multilevel"/>
    <w:tmpl w:val="E0D4B0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185F29"/>
    <w:multiLevelType w:val="multilevel"/>
    <w:tmpl w:val="E4BC9E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38B716E"/>
    <w:multiLevelType w:val="multilevel"/>
    <w:tmpl w:val="A69A0B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883939"/>
    <w:multiLevelType w:val="multilevel"/>
    <w:tmpl w:val="15EEA0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7A02955"/>
    <w:multiLevelType w:val="multilevel"/>
    <w:tmpl w:val="B77C80D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3F63"/>
    <w:rsid w:val="002A5070"/>
    <w:rsid w:val="007D1D7A"/>
    <w:rsid w:val="00953F63"/>
    <w:rsid w:val="00996B7A"/>
    <w:rsid w:val="00FA2ED5"/>
    <w:rsid w:val="00FD48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0070BB-EF67-4D88-8AA0-CEBEEF230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A2ED5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A2ED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D1D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D1D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e0b7b0f1" TargetMode="External"/><Relationship Id="rId18" Type="http://schemas.openxmlformats.org/officeDocument/2006/relationships/hyperlink" Target="https://m.edsoo.ru/5fbc5dc1" TargetMode="External"/><Relationship Id="rId26" Type="http://schemas.openxmlformats.org/officeDocument/2006/relationships/hyperlink" Target="https://m.edsoo.ru/5e8fa94a" TargetMode="External"/><Relationship Id="rId39" Type="http://schemas.openxmlformats.org/officeDocument/2006/relationships/hyperlink" Target="https://m.edsoo.ru/7904dfb0" TargetMode="External"/><Relationship Id="rId21" Type="http://schemas.openxmlformats.org/officeDocument/2006/relationships/hyperlink" Target="https://m.edsoo.ru/dd00738d" TargetMode="External"/><Relationship Id="rId34" Type="http://schemas.openxmlformats.org/officeDocument/2006/relationships/hyperlink" Target="https://m.edsoo.ru/a9ec13c8" TargetMode="External"/><Relationship Id="rId42" Type="http://schemas.openxmlformats.org/officeDocument/2006/relationships/hyperlink" Target="https://m.edsoo.ru/e9572a68" TargetMode="External"/><Relationship Id="rId47" Type="http://schemas.openxmlformats.org/officeDocument/2006/relationships/hyperlink" Target="https://m.edsoo.ru/c2757cc3" TargetMode="External"/><Relationship Id="rId50" Type="http://schemas.openxmlformats.org/officeDocument/2006/relationships/hyperlink" Target="https://m.edsoo.ru/0f4d3cd7" TargetMode="External"/><Relationship Id="rId55" Type="http://schemas.openxmlformats.org/officeDocument/2006/relationships/hyperlink" Target="https://m.edsoo.ru/a573a292" TargetMode="External"/><Relationship Id="rId63" Type="http://schemas.openxmlformats.org/officeDocument/2006/relationships/hyperlink" Target="https://m.edsoo.ru/bf78aad6" TargetMode="External"/><Relationship Id="rId68" Type="http://schemas.openxmlformats.org/officeDocument/2006/relationships/hyperlink" Target="https://m.edsoo.ru/6c1d11a6" TargetMode="External"/><Relationship Id="rId76" Type="http://schemas.openxmlformats.org/officeDocument/2006/relationships/hyperlink" Target="https://m.edsoo.ru/3fcbacf9" TargetMode="External"/><Relationship Id="rId84" Type="http://schemas.openxmlformats.org/officeDocument/2006/relationships/hyperlink" Target="https://m.edsoo.ru/aea1298c" TargetMode="External"/><Relationship Id="rId89" Type="http://schemas.openxmlformats.org/officeDocument/2006/relationships/theme" Target="theme/theme1.xml"/><Relationship Id="rId7" Type="http://schemas.openxmlformats.org/officeDocument/2006/relationships/hyperlink" Target="https://m.edsoo.ru/e0b7b0f1" TargetMode="External"/><Relationship Id="rId71" Type="http://schemas.openxmlformats.org/officeDocument/2006/relationships/hyperlink" Target="https://m.edsoo.ru/b1c2712e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5fbc5dc1" TargetMode="External"/><Relationship Id="rId29" Type="http://schemas.openxmlformats.org/officeDocument/2006/relationships/hyperlink" Target="https://m.edsoo.ru/3057365d" TargetMode="External"/><Relationship Id="rId11" Type="http://schemas.openxmlformats.org/officeDocument/2006/relationships/hyperlink" Target="https://m.edsoo.ru/e0b7b0f1" TargetMode="External"/><Relationship Id="rId24" Type="http://schemas.openxmlformats.org/officeDocument/2006/relationships/hyperlink" Target="https://m.edsoo.ru/347c1b78" TargetMode="External"/><Relationship Id="rId32" Type="http://schemas.openxmlformats.org/officeDocument/2006/relationships/hyperlink" Target="https://m.edsoo.ru/47fb6b11" TargetMode="External"/><Relationship Id="rId37" Type="http://schemas.openxmlformats.org/officeDocument/2006/relationships/hyperlink" Target="https://m.edsoo.ru/2270cf70" TargetMode="External"/><Relationship Id="rId40" Type="http://schemas.openxmlformats.org/officeDocument/2006/relationships/hyperlink" Target="https://m.edsoo.ru/fa47998f" TargetMode="External"/><Relationship Id="rId45" Type="http://schemas.openxmlformats.org/officeDocument/2006/relationships/hyperlink" Target="https://m.edsoo.ru/6dc7ff39" TargetMode="External"/><Relationship Id="rId53" Type="http://schemas.openxmlformats.org/officeDocument/2006/relationships/hyperlink" Target="https://m.edsoo.ru/1ddca5e0" TargetMode="External"/><Relationship Id="rId58" Type="http://schemas.openxmlformats.org/officeDocument/2006/relationships/hyperlink" Target="https://m.edsoo.ru/ea27084d" TargetMode="External"/><Relationship Id="rId66" Type="http://schemas.openxmlformats.org/officeDocument/2006/relationships/hyperlink" Target="https://m.edsoo.ru/94ddc34a" TargetMode="External"/><Relationship Id="rId74" Type="http://schemas.openxmlformats.org/officeDocument/2006/relationships/hyperlink" Target="https://m.edsoo.ru/72953f4c" TargetMode="External"/><Relationship Id="rId79" Type="http://schemas.openxmlformats.org/officeDocument/2006/relationships/hyperlink" Target="https://m.edsoo.ru/dc9ad6ca" TargetMode="External"/><Relationship Id="rId87" Type="http://schemas.openxmlformats.org/officeDocument/2006/relationships/hyperlink" Target="https://m.edsoo.ru/5006273e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17b0e769" TargetMode="External"/><Relationship Id="rId82" Type="http://schemas.openxmlformats.org/officeDocument/2006/relationships/hyperlink" Target="https://m.edsoo.ru/00b2efb3" TargetMode="External"/><Relationship Id="rId19" Type="http://schemas.openxmlformats.org/officeDocument/2006/relationships/hyperlink" Target="https://m.edsoo.ru/5fbc5dc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0b7b0f1" TargetMode="External"/><Relationship Id="rId14" Type="http://schemas.openxmlformats.org/officeDocument/2006/relationships/hyperlink" Target="https://m.edsoo.ru/5fbc5dc1" TargetMode="External"/><Relationship Id="rId22" Type="http://schemas.openxmlformats.org/officeDocument/2006/relationships/hyperlink" Target="https://m.edsoo.ru/98645f6c" TargetMode="External"/><Relationship Id="rId27" Type="http://schemas.openxmlformats.org/officeDocument/2006/relationships/hyperlink" Target="https://m.edsoo.ru/221c622b" TargetMode="External"/><Relationship Id="rId30" Type="http://schemas.openxmlformats.org/officeDocument/2006/relationships/hyperlink" Target="https://m.edsoo.ru/9a408d25" TargetMode="External"/><Relationship Id="rId35" Type="http://schemas.openxmlformats.org/officeDocument/2006/relationships/hyperlink" Target="https://m.edsoo.ru/e3dd5ac9" TargetMode="External"/><Relationship Id="rId43" Type="http://schemas.openxmlformats.org/officeDocument/2006/relationships/hyperlink" Target="https://m.edsoo.ru/f4a15a14" TargetMode="External"/><Relationship Id="rId48" Type="http://schemas.openxmlformats.org/officeDocument/2006/relationships/hyperlink" Target="https://m.edsoo.ru/91e08061" TargetMode="External"/><Relationship Id="rId56" Type="http://schemas.openxmlformats.org/officeDocument/2006/relationships/hyperlink" Target="https://m.edsoo.ru/07a5e861" TargetMode="External"/><Relationship Id="rId64" Type="http://schemas.openxmlformats.org/officeDocument/2006/relationships/hyperlink" Target="https://m.edsoo.ru/4b5a495e" TargetMode="External"/><Relationship Id="rId69" Type="http://schemas.openxmlformats.org/officeDocument/2006/relationships/hyperlink" Target="https://m.edsoo.ru/7e379f8f" TargetMode="External"/><Relationship Id="rId77" Type="http://schemas.openxmlformats.org/officeDocument/2006/relationships/hyperlink" Target="https://m.edsoo.ru/538fd7cf" TargetMode="External"/><Relationship Id="rId8" Type="http://schemas.openxmlformats.org/officeDocument/2006/relationships/hyperlink" Target="https://m.edsoo.ru/e0b7b0f1" TargetMode="External"/><Relationship Id="rId51" Type="http://schemas.openxmlformats.org/officeDocument/2006/relationships/hyperlink" Target="https://m.edsoo.ru/e01a3dc4" TargetMode="External"/><Relationship Id="rId72" Type="http://schemas.openxmlformats.org/officeDocument/2006/relationships/hyperlink" Target="https://m.edsoo.ru/97c19f59" TargetMode="External"/><Relationship Id="rId80" Type="http://schemas.openxmlformats.org/officeDocument/2006/relationships/hyperlink" Target="https://m.edsoo.ru/5964f277" TargetMode="External"/><Relationship Id="rId85" Type="http://schemas.openxmlformats.org/officeDocument/2006/relationships/hyperlink" Target="https://m.edsoo.ru/640a8ebf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e0b7b0f1" TargetMode="External"/><Relationship Id="rId17" Type="http://schemas.openxmlformats.org/officeDocument/2006/relationships/hyperlink" Target="https://m.edsoo.ru/5fbc5dc1" TargetMode="External"/><Relationship Id="rId25" Type="http://schemas.openxmlformats.org/officeDocument/2006/relationships/hyperlink" Target="https://m.edsoo.ru/64d75244" TargetMode="External"/><Relationship Id="rId33" Type="http://schemas.openxmlformats.org/officeDocument/2006/relationships/hyperlink" Target="https://m.edsoo.ru/15941bec" TargetMode="External"/><Relationship Id="rId38" Type="http://schemas.openxmlformats.org/officeDocument/2006/relationships/hyperlink" Target="https://m.edsoo.ru/d58ce6d1" TargetMode="External"/><Relationship Id="rId46" Type="http://schemas.openxmlformats.org/officeDocument/2006/relationships/hyperlink" Target="https://m.edsoo.ru/51b7ed5f" TargetMode="External"/><Relationship Id="rId59" Type="http://schemas.openxmlformats.org/officeDocument/2006/relationships/hyperlink" Target="https://m.edsoo.ru/0adefe9e" TargetMode="External"/><Relationship Id="rId67" Type="http://schemas.openxmlformats.org/officeDocument/2006/relationships/hyperlink" Target="https://m.edsoo.ru/cf23b369" TargetMode="External"/><Relationship Id="rId20" Type="http://schemas.openxmlformats.org/officeDocument/2006/relationships/hyperlink" Target="https://m.edsoo.ru/25c6d12b" TargetMode="External"/><Relationship Id="rId41" Type="http://schemas.openxmlformats.org/officeDocument/2006/relationships/hyperlink" Target="https://m.edsoo.ru/2e1f2368" TargetMode="External"/><Relationship Id="rId54" Type="http://schemas.openxmlformats.org/officeDocument/2006/relationships/hyperlink" Target="https://m.edsoo.ru/430d330a" TargetMode="External"/><Relationship Id="rId62" Type="http://schemas.openxmlformats.org/officeDocument/2006/relationships/hyperlink" Target="https://m.edsoo.ru/bcc67f76" TargetMode="External"/><Relationship Id="rId70" Type="http://schemas.openxmlformats.org/officeDocument/2006/relationships/hyperlink" Target="https://m.edsoo.ru/9f5b423d" TargetMode="External"/><Relationship Id="rId75" Type="http://schemas.openxmlformats.org/officeDocument/2006/relationships/hyperlink" Target="https://m.edsoo.ru/b699ad0c" TargetMode="External"/><Relationship Id="rId83" Type="http://schemas.openxmlformats.org/officeDocument/2006/relationships/hyperlink" Target="https://m.edsoo.ru/1cc2df8f" TargetMode="External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e0b7b0f1" TargetMode="External"/><Relationship Id="rId15" Type="http://schemas.openxmlformats.org/officeDocument/2006/relationships/hyperlink" Target="https://m.edsoo.ru/5fbc5dc1" TargetMode="External"/><Relationship Id="rId23" Type="http://schemas.openxmlformats.org/officeDocument/2006/relationships/hyperlink" Target="https://m.edsoo.ru/7c9033a8" TargetMode="External"/><Relationship Id="rId28" Type="http://schemas.openxmlformats.org/officeDocument/2006/relationships/hyperlink" Target="https://m.edsoo.ru/cc10c1e2" TargetMode="External"/><Relationship Id="rId36" Type="http://schemas.openxmlformats.org/officeDocument/2006/relationships/hyperlink" Target="https://m.edsoo.ru/29dc6cb9" TargetMode="External"/><Relationship Id="rId49" Type="http://schemas.openxmlformats.org/officeDocument/2006/relationships/hyperlink" Target="https://m.edsoo.ru/5afff05f" TargetMode="External"/><Relationship Id="rId57" Type="http://schemas.openxmlformats.org/officeDocument/2006/relationships/hyperlink" Target="https://m.edsoo.ru/32bc29bf" TargetMode="External"/><Relationship Id="rId10" Type="http://schemas.openxmlformats.org/officeDocument/2006/relationships/hyperlink" Target="https://m.edsoo.ru/e0b7b0f1" TargetMode="External"/><Relationship Id="rId31" Type="http://schemas.openxmlformats.org/officeDocument/2006/relationships/hyperlink" Target="https://m.edsoo.ru/b1e76d3a" TargetMode="External"/><Relationship Id="rId44" Type="http://schemas.openxmlformats.org/officeDocument/2006/relationships/hyperlink" Target="https://m.edsoo.ru/639be9aa" TargetMode="External"/><Relationship Id="rId52" Type="http://schemas.openxmlformats.org/officeDocument/2006/relationships/hyperlink" Target="https://m.edsoo.ru/a985ae79" TargetMode="External"/><Relationship Id="rId60" Type="http://schemas.openxmlformats.org/officeDocument/2006/relationships/hyperlink" Target="https://m.edsoo.ru/20de2fc2" TargetMode="External"/><Relationship Id="rId65" Type="http://schemas.openxmlformats.org/officeDocument/2006/relationships/hyperlink" Target="https://m.edsoo.ru/a53cd884" TargetMode="External"/><Relationship Id="rId73" Type="http://schemas.openxmlformats.org/officeDocument/2006/relationships/hyperlink" Target="https://m.edsoo.ru/1f1f9ad9" TargetMode="External"/><Relationship Id="rId78" Type="http://schemas.openxmlformats.org/officeDocument/2006/relationships/hyperlink" Target="https://m.edsoo.ru/272910f5" TargetMode="External"/><Relationship Id="rId81" Type="http://schemas.openxmlformats.org/officeDocument/2006/relationships/hyperlink" Target="https://m.edsoo.ru/e71debe4" TargetMode="External"/><Relationship Id="rId86" Type="http://schemas.openxmlformats.org/officeDocument/2006/relationships/hyperlink" Target="https://m.edsoo.ru/0fd6d5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4461</Words>
  <Characters>25430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6</cp:revision>
  <cp:lastPrinted>2024-09-19T13:07:00Z</cp:lastPrinted>
  <dcterms:created xsi:type="dcterms:W3CDTF">2024-09-19T13:06:00Z</dcterms:created>
  <dcterms:modified xsi:type="dcterms:W3CDTF">2026-09-30T02:32:00Z</dcterms:modified>
</cp:coreProperties>
</file>