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9FE" w:rsidRPr="00423F41" w:rsidRDefault="008B7DFF">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anchor distT="0" distB="0" distL="114300" distR="114300" simplePos="0" relativeHeight="251657216" behindDoc="0" locked="0" layoutInCell="1" allowOverlap="1">
            <wp:simplePos x="0" y="0"/>
            <wp:positionH relativeFrom="column">
              <wp:posOffset>-1087755</wp:posOffset>
            </wp:positionH>
            <wp:positionV relativeFrom="paragraph">
              <wp:posOffset>-704850</wp:posOffset>
            </wp:positionV>
            <wp:extent cx="7780020" cy="4704604"/>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93243" cy="4712600"/>
                    </a:xfrm>
                    <a:prstGeom prst="rect">
                      <a:avLst/>
                    </a:prstGeom>
                  </pic:spPr>
                </pic:pic>
              </a:graphicData>
            </a:graphic>
            <wp14:sizeRelH relativeFrom="margin">
              <wp14:pctWidth>0</wp14:pctWidth>
            </wp14:sizeRelH>
            <wp14:sizeRelV relativeFrom="margin">
              <wp14:pctHeight>0</wp14:pctHeight>
            </wp14:sizeRelV>
          </wp:anchor>
        </w:drawing>
      </w:r>
      <w:bookmarkEnd w:id="0"/>
      <w:r w:rsidR="00FA7355" w:rsidRPr="00423F41">
        <w:rPr>
          <w:rFonts w:ascii="Times New Roman" w:hAnsi="Times New Roman" w:cs="Times New Roman"/>
          <w:b/>
          <w:color w:val="000000"/>
          <w:sz w:val="24"/>
          <w:szCs w:val="24"/>
          <w:lang w:val="ru-RU"/>
        </w:rPr>
        <w:t>МИНИСТЕРСТВО ПРОСВЕЩЕНИЯ РОССИЙСКОЙ ФЕДЕРАЦИИ</w:t>
      </w:r>
    </w:p>
    <w:p w:rsidR="00423F41" w:rsidRPr="00423F41" w:rsidRDefault="00423F41" w:rsidP="00423F41">
      <w:pPr>
        <w:shd w:val="clear" w:color="auto" w:fill="FFFFFF"/>
        <w:spacing w:after="0"/>
        <w:ind w:firstLine="227"/>
        <w:jc w:val="center"/>
        <w:rPr>
          <w:rFonts w:ascii="Times New Roman" w:eastAsia="Times New Roman" w:hAnsi="Times New Roman" w:cs="Times New Roman"/>
          <w:sz w:val="24"/>
          <w:szCs w:val="24"/>
          <w:lang w:val="ru-RU"/>
        </w:rPr>
      </w:pPr>
      <w:r w:rsidRPr="00423F41">
        <w:rPr>
          <w:rFonts w:ascii="Times New Roman" w:hAnsi="Times New Roman" w:cs="Times New Roman"/>
          <w:b/>
          <w:color w:val="000000"/>
          <w:sz w:val="24"/>
          <w:szCs w:val="24"/>
          <w:lang w:val="ru-RU"/>
        </w:rPr>
        <w:t>‌‌‌</w:t>
      </w:r>
      <w:r w:rsidRPr="00423F41">
        <w:rPr>
          <w:rFonts w:ascii="Times New Roman" w:eastAsia="Times New Roman" w:hAnsi="Times New Roman" w:cs="Times New Roman"/>
          <w:sz w:val="24"/>
          <w:szCs w:val="24"/>
          <w:lang w:val="ru-RU"/>
        </w:rPr>
        <w:t xml:space="preserve"> Министерство образования Еврейской автономной области</w:t>
      </w:r>
    </w:p>
    <w:p w:rsidR="00423F41" w:rsidRPr="00423F41" w:rsidRDefault="00423F41" w:rsidP="00423F41">
      <w:pPr>
        <w:shd w:val="clear" w:color="auto" w:fill="FFFFFF"/>
        <w:spacing w:after="0"/>
        <w:ind w:firstLine="227"/>
        <w:jc w:val="center"/>
        <w:rPr>
          <w:rFonts w:ascii="Times New Roman" w:eastAsia="Times New Roman" w:hAnsi="Times New Roman" w:cs="Times New Roman"/>
          <w:sz w:val="24"/>
          <w:szCs w:val="24"/>
          <w:lang w:val="ru-RU"/>
        </w:rPr>
      </w:pPr>
      <w:r w:rsidRPr="00423F41">
        <w:rPr>
          <w:rFonts w:ascii="Times New Roman" w:eastAsia="Times New Roman" w:hAnsi="Times New Roman" w:cs="Times New Roman"/>
          <w:sz w:val="24"/>
          <w:szCs w:val="24"/>
          <w:lang w:val="ru-RU"/>
        </w:rPr>
        <w:t>Администрация Ленинского муниципального района Еврейской</w:t>
      </w:r>
    </w:p>
    <w:p w:rsidR="00423F41" w:rsidRPr="00423F41" w:rsidRDefault="00423F41" w:rsidP="00423F41">
      <w:pPr>
        <w:shd w:val="clear" w:color="auto" w:fill="FFFFFF"/>
        <w:spacing w:after="0"/>
        <w:ind w:firstLine="227"/>
        <w:jc w:val="center"/>
        <w:rPr>
          <w:rFonts w:ascii="Times New Roman" w:eastAsia="Times New Roman" w:hAnsi="Times New Roman" w:cs="Times New Roman"/>
          <w:sz w:val="24"/>
          <w:szCs w:val="24"/>
          <w:lang w:val="ru-RU"/>
        </w:rPr>
      </w:pPr>
      <w:r w:rsidRPr="00423F41">
        <w:rPr>
          <w:rFonts w:ascii="Times New Roman" w:eastAsia="Times New Roman" w:hAnsi="Times New Roman" w:cs="Times New Roman"/>
          <w:sz w:val="24"/>
          <w:szCs w:val="24"/>
          <w:lang w:val="ru-RU"/>
        </w:rPr>
        <w:t xml:space="preserve"> автономной области</w:t>
      </w:r>
    </w:p>
    <w:p w:rsidR="00F029FE" w:rsidRPr="00423F41" w:rsidRDefault="00423F41" w:rsidP="008B7DFF">
      <w:pPr>
        <w:spacing w:after="0" w:line="408" w:lineRule="auto"/>
        <w:ind w:left="120"/>
        <w:jc w:val="center"/>
        <w:rPr>
          <w:rFonts w:ascii="Times New Roman" w:hAnsi="Times New Roman" w:cs="Times New Roman"/>
          <w:sz w:val="24"/>
          <w:szCs w:val="24"/>
        </w:rPr>
      </w:pPr>
      <w:r w:rsidRPr="00423F41">
        <w:rPr>
          <w:rFonts w:ascii="Times New Roman" w:hAnsi="Times New Roman" w:cs="Times New Roman"/>
          <w:color w:val="000000"/>
          <w:sz w:val="24"/>
          <w:szCs w:val="24"/>
        </w:rPr>
        <w:t>МБОУ СОШ с. Бабстово</w:t>
      </w:r>
    </w:p>
    <w:tbl>
      <w:tblPr>
        <w:tblW w:w="0" w:type="auto"/>
        <w:tblInd w:w="-761" w:type="dxa"/>
        <w:tblLook w:val="04A0" w:firstRow="1" w:lastRow="0" w:firstColumn="1" w:lastColumn="0" w:noHBand="0" w:noVBand="1"/>
      </w:tblPr>
      <w:tblGrid>
        <w:gridCol w:w="3089"/>
        <w:gridCol w:w="3097"/>
        <w:gridCol w:w="3097"/>
      </w:tblGrid>
      <w:tr w:rsidR="00F029FE" w:rsidRPr="00423F41">
        <w:tc>
          <w:tcPr>
            <w:tcW w:w="3089" w:type="dxa"/>
          </w:tcPr>
          <w:p w:rsidR="00F029FE" w:rsidRPr="00423F41" w:rsidRDefault="00FA7355">
            <w:pPr>
              <w:autoSpaceDE w:val="0"/>
              <w:autoSpaceDN w:val="0"/>
              <w:spacing w:after="120"/>
              <w:jc w:val="both"/>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РАССМОТРЕНА</w:t>
            </w:r>
          </w:p>
          <w:p w:rsidR="00F029FE" w:rsidRPr="00423F41" w:rsidRDefault="00FA7355">
            <w:pPr>
              <w:autoSpaceDE w:val="0"/>
              <w:autoSpaceDN w:val="0"/>
              <w:spacing w:after="120"/>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методическим объединением учителей</w:t>
            </w:r>
          </w:p>
          <w:p w:rsidR="00F029FE" w:rsidRPr="00423F41" w:rsidRDefault="00FA7355">
            <w:pPr>
              <w:autoSpaceDE w:val="0"/>
              <w:autoSpaceDN w:val="0"/>
              <w:spacing w:after="12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_________Головачева В.С.</w:t>
            </w:r>
          </w:p>
          <w:p w:rsidR="00F029FE" w:rsidRPr="00423F41" w:rsidRDefault="00F029FE">
            <w:pPr>
              <w:autoSpaceDE w:val="0"/>
              <w:autoSpaceDN w:val="0"/>
              <w:spacing w:after="12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 xml:space="preserve">протокол № ___ </w:t>
            </w: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от «"___"» ____2026 г.</w:t>
            </w:r>
          </w:p>
          <w:p w:rsidR="00F029FE" w:rsidRPr="00423F41" w:rsidRDefault="00F029FE">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97" w:type="dxa"/>
          </w:tcPr>
          <w:p w:rsidR="00F029FE" w:rsidRPr="00423F41" w:rsidRDefault="00FA7355">
            <w:pPr>
              <w:autoSpaceDE w:val="0"/>
              <w:autoSpaceDN w:val="0"/>
              <w:spacing w:after="120"/>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СОГЛАСОВАНА</w:t>
            </w:r>
          </w:p>
          <w:p w:rsidR="00F029FE" w:rsidRPr="00423F41" w:rsidRDefault="00FA7355">
            <w:pPr>
              <w:autoSpaceDE w:val="0"/>
              <w:autoSpaceDN w:val="0"/>
              <w:spacing w:after="120"/>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 xml:space="preserve">зам. директора </w:t>
            </w:r>
          </w:p>
          <w:p w:rsidR="00F029FE" w:rsidRPr="00423F41" w:rsidRDefault="00FA7355">
            <w:pPr>
              <w:autoSpaceDE w:val="0"/>
              <w:autoSpaceDN w:val="0"/>
              <w:spacing w:after="120"/>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по УВР</w:t>
            </w:r>
          </w:p>
          <w:p w:rsidR="00F029FE" w:rsidRPr="00423F41" w:rsidRDefault="00FA7355">
            <w:pPr>
              <w:autoSpaceDE w:val="0"/>
              <w:autoSpaceDN w:val="0"/>
              <w:spacing w:after="12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__________Чернявская Г.Ф</w:t>
            </w: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 xml:space="preserve">протокол №___ </w:t>
            </w: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от «"____"» _____   2026 г.</w:t>
            </w:r>
          </w:p>
          <w:p w:rsidR="00F029FE" w:rsidRPr="00423F41" w:rsidRDefault="00F029FE">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97" w:type="dxa"/>
          </w:tcPr>
          <w:p w:rsidR="00F029FE" w:rsidRPr="00423F41" w:rsidRDefault="00FA7355">
            <w:pPr>
              <w:autoSpaceDE w:val="0"/>
              <w:autoSpaceDN w:val="0"/>
              <w:spacing w:after="120"/>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УТВЕРЖДЕНА</w:t>
            </w:r>
          </w:p>
          <w:p w:rsidR="00F029FE" w:rsidRPr="00423F41" w:rsidRDefault="00FA7355">
            <w:pPr>
              <w:autoSpaceDE w:val="0"/>
              <w:autoSpaceDN w:val="0"/>
              <w:spacing w:after="120"/>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директор</w:t>
            </w:r>
          </w:p>
          <w:p w:rsidR="00F029FE" w:rsidRPr="00423F41" w:rsidRDefault="00F029FE">
            <w:pPr>
              <w:autoSpaceDE w:val="0"/>
              <w:autoSpaceDN w:val="0"/>
              <w:spacing w:after="12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12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___________Лазаренко Е.Е.</w:t>
            </w: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 xml:space="preserve">приказ № ___ </w:t>
            </w:r>
          </w:p>
          <w:p w:rsidR="00F029FE" w:rsidRPr="00423F41" w:rsidRDefault="00F029FE">
            <w:pPr>
              <w:autoSpaceDE w:val="0"/>
              <w:autoSpaceDN w:val="0"/>
              <w:spacing w:after="0" w:line="240" w:lineRule="auto"/>
              <w:rPr>
                <w:rFonts w:ascii="Times New Roman" w:eastAsia="Times New Roman" w:hAnsi="Times New Roman" w:cs="Times New Roman"/>
                <w:color w:val="000000"/>
                <w:sz w:val="24"/>
                <w:szCs w:val="24"/>
                <w:lang w:val="ru-RU"/>
              </w:rPr>
            </w:pPr>
          </w:p>
          <w:p w:rsidR="00F029FE" w:rsidRPr="00423F41" w:rsidRDefault="00FA7355">
            <w:pPr>
              <w:autoSpaceDE w:val="0"/>
              <w:autoSpaceDN w:val="0"/>
              <w:spacing w:after="0" w:line="240" w:lineRule="auto"/>
              <w:rPr>
                <w:rFonts w:ascii="Times New Roman" w:eastAsia="Times New Roman" w:hAnsi="Times New Roman" w:cs="Times New Roman"/>
                <w:color w:val="000000"/>
                <w:sz w:val="24"/>
                <w:szCs w:val="24"/>
                <w:lang w:val="ru-RU"/>
              </w:rPr>
            </w:pPr>
            <w:r w:rsidRPr="00423F41">
              <w:rPr>
                <w:rFonts w:ascii="Times New Roman" w:eastAsia="Times New Roman" w:hAnsi="Times New Roman" w:cs="Times New Roman"/>
                <w:color w:val="000000"/>
                <w:sz w:val="24"/>
                <w:szCs w:val="24"/>
                <w:lang w:val="ru-RU"/>
              </w:rPr>
              <w:t>от «"____"» _____   2026 г.</w:t>
            </w:r>
          </w:p>
          <w:p w:rsidR="00F029FE" w:rsidRPr="00423F41" w:rsidRDefault="00F029FE">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F029FE" w:rsidRDefault="00F029FE">
      <w:pPr>
        <w:spacing w:after="0"/>
        <w:ind w:left="120"/>
        <w:rPr>
          <w:rFonts w:ascii="Times New Roman" w:hAnsi="Times New Roman" w:cs="Times New Roman"/>
          <w:sz w:val="24"/>
          <w:szCs w:val="24"/>
        </w:rPr>
      </w:pPr>
    </w:p>
    <w:p w:rsidR="008B7DFF" w:rsidRDefault="008B7DFF">
      <w:pPr>
        <w:spacing w:after="0"/>
        <w:ind w:left="120"/>
        <w:rPr>
          <w:rFonts w:ascii="Times New Roman" w:hAnsi="Times New Roman" w:cs="Times New Roman"/>
          <w:sz w:val="24"/>
          <w:szCs w:val="24"/>
        </w:rPr>
      </w:pPr>
    </w:p>
    <w:p w:rsidR="008B7DFF" w:rsidRDefault="008B7DFF">
      <w:pPr>
        <w:spacing w:after="0"/>
        <w:ind w:left="120"/>
        <w:rPr>
          <w:rFonts w:ascii="Times New Roman" w:hAnsi="Times New Roman" w:cs="Times New Roman"/>
          <w:sz w:val="24"/>
          <w:szCs w:val="24"/>
        </w:rPr>
      </w:pPr>
    </w:p>
    <w:p w:rsidR="008B7DFF" w:rsidRPr="00423F41" w:rsidRDefault="008B7DFF">
      <w:pPr>
        <w:spacing w:after="0"/>
        <w:ind w:left="120"/>
        <w:rPr>
          <w:rFonts w:ascii="Times New Roman" w:hAnsi="Times New Roman" w:cs="Times New Roman"/>
          <w:sz w:val="24"/>
          <w:szCs w:val="24"/>
        </w:rPr>
      </w:pPr>
    </w:p>
    <w:p w:rsidR="00F029FE" w:rsidRPr="00423F41" w:rsidRDefault="00F029FE">
      <w:pPr>
        <w:spacing w:after="0"/>
        <w:rPr>
          <w:rFonts w:ascii="Times New Roman" w:hAnsi="Times New Roman" w:cs="Times New Roman"/>
          <w:sz w:val="24"/>
          <w:szCs w:val="24"/>
        </w:rPr>
      </w:pPr>
    </w:p>
    <w:p w:rsidR="00F029FE" w:rsidRPr="000514AF" w:rsidRDefault="00FA7355">
      <w:pPr>
        <w:spacing w:after="0" w:line="408" w:lineRule="auto"/>
        <w:ind w:left="120"/>
        <w:jc w:val="center"/>
        <w:rPr>
          <w:rFonts w:ascii="Times New Roman" w:hAnsi="Times New Roman" w:cs="Times New Roman"/>
          <w:sz w:val="24"/>
          <w:szCs w:val="24"/>
          <w:lang w:val="ru-RU"/>
        </w:rPr>
      </w:pPr>
      <w:r w:rsidRPr="000514AF">
        <w:rPr>
          <w:rFonts w:ascii="Times New Roman" w:hAnsi="Times New Roman" w:cs="Times New Roman"/>
          <w:b/>
          <w:color w:val="000000"/>
          <w:sz w:val="24"/>
          <w:szCs w:val="24"/>
          <w:lang w:val="ru-RU"/>
        </w:rPr>
        <w:t>РАБОЧАЯ ПРОГРАММА</w:t>
      </w:r>
    </w:p>
    <w:p w:rsidR="00F029FE" w:rsidRPr="000514AF" w:rsidRDefault="00FA7355">
      <w:pPr>
        <w:spacing w:after="0" w:line="408" w:lineRule="auto"/>
        <w:ind w:left="120"/>
        <w:jc w:val="center"/>
        <w:rPr>
          <w:rFonts w:ascii="Times New Roman" w:hAnsi="Times New Roman" w:cs="Times New Roman"/>
          <w:sz w:val="24"/>
          <w:szCs w:val="24"/>
          <w:lang w:val="ru-RU"/>
        </w:rPr>
      </w:pPr>
      <w:r w:rsidRPr="000514AF">
        <w:rPr>
          <w:rFonts w:ascii="Times New Roman" w:hAnsi="Times New Roman" w:cs="Times New Roman"/>
          <w:color w:val="000000"/>
          <w:sz w:val="24"/>
          <w:szCs w:val="24"/>
          <w:lang w:val="ru-RU"/>
        </w:rPr>
        <w:t>(</w:t>
      </w:r>
      <w:r w:rsidRPr="00423F41">
        <w:rPr>
          <w:rFonts w:ascii="Times New Roman" w:hAnsi="Times New Roman" w:cs="Times New Roman"/>
          <w:color w:val="000000"/>
          <w:sz w:val="24"/>
          <w:szCs w:val="24"/>
        </w:rPr>
        <w:t>ID</w:t>
      </w:r>
      <w:r w:rsidRPr="000514AF">
        <w:rPr>
          <w:rFonts w:ascii="Times New Roman" w:hAnsi="Times New Roman" w:cs="Times New Roman"/>
          <w:color w:val="000000"/>
          <w:sz w:val="24"/>
          <w:szCs w:val="24"/>
          <w:lang w:val="ru-RU"/>
        </w:rPr>
        <w:t xml:space="preserve"> 11128673)</w:t>
      </w:r>
    </w:p>
    <w:p w:rsidR="00F029FE" w:rsidRPr="000514AF" w:rsidRDefault="00F029FE">
      <w:pPr>
        <w:spacing w:after="0"/>
        <w:ind w:left="120"/>
        <w:jc w:val="center"/>
        <w:rPr>
          <w:rFonts w:ascii="Times New Roman" w:hAnsi="Times New Roman" w:cs="Times New Roman"/>
          <w:sz w:val="24"/>
          <w:szCs w:val="24"/>
          <w:lang w:val="ru-RU"/>
        </w:rPr>
      </w:pPr>
    </w:p>
    <w:p w:rsidR="00F029FE" w:rsidRPr="000514AF" w:rsidRDefault="00FA7355">
      <w:pPr>
        <w:spacing w:after="0" w:line="408" w:lineRule="auto"/>
        <w:ind w:left="120"/>
        <w:jc w:val="center"/>
        <w:rPr>
          <w:rFonts w:ascii="Times New Roman" w:hAnsi="Times New Roman" w:cs="Times New Roman"/>
          <w:sz w:val="24"/>
          <w:szCs w:val="24"/>
          <w:lang w:val="ru-RU"/>
        </w:rPr>
      </w:pPr>
      <w:r w:rsidRPr="000514AF">
        <w:rPr>
          <w:rFonts w:ascii="Times New Roman" w:hAnsi="Times New Roman" w:cs="Times New Roman"/>
          <w:b/>
          <w:color w:val="000000"/>
          <w:sz w:val="24"/>
          <w:szCs w:val="24"/>
          <w:lang w:val="ru-RU"/>
        </w:rPr>
        <w:t>учебного предмета «Литература»</w:t>
      </w:r>
    </w:p>
    <w:p w:rsidR="00F029FE" w:rsidRPr="000514AF" w:rsidRDefault="00FA7355">
      <w:pPr>
        <w:spacing w:after="0" w:line="408" w:lineRule="auto"/>
        <w:ind w:left="120"/>
        <w:jc w:val="center"/>
        <w:rPr>
          <w:rFonts w:ascii="Times New Roman" w:hAnsi="Times New Roman" w:cs="Times New Roman"/>
          <w:sz w:val="24"/>
          <w:szCs w:val="24"/>
          <w:lang w:val="ru-RU"/>
        </w:rPr>
      </w:pPr>
      <w:r w:rsidRPr="000514AF">
        <w:rPr>
          <w:rFonts w:ascii="Times New Roman" w:hAnsi="Times New Roman" w:cs="Times New Roman"/>
          <w:color w:val="000000"/>
          <w:sz w:val="24"/>
          <w:szCs w:val="24"/>
          <w:lang w:val="ru-RU"/>
        </w:rPr>
        <w:t xml:space="preserve">для обучающихся 10-11 классов </w:t>
      </w:r>
    </w:p>
    <w:p w:rsidR="00F029FE" w:rsidRPr="00423F41" w:rsidRDefault="00FA7355">
      <w:pPr>
        <w:spacing w:after="0"/>
        <w:ind w:left="120"/>
        <w:jc w:val="center"/>
        <w:rPr>
          <w:rFonts w:ascii="Times New Roman" w:hAnsi="Times New Roman" w:cs="Times New Roman"/>
          <w:sz w:val="24"/>
          <w:szCs w:val="24"/>
          <w:lang w:val="ru-RU"/>
        </w:rPr>
      </w:pPr>
      <w:r w:rsidRPr="00423F41">
        <w:rPr>
          <w:rFonts w:ascii="Times New Roman" w:hAnsi="Times New Roman" w:cs="Times New Roman"/>
          <w:sz w:val="24"/>
          <w:szCs w:val="24"/>
          <w:lang w:val="ru-RU"/>
        </w:rPr>
        <w:t>Чернявская Г.Ф.</w:t>
      </w:r>
    </w:p>
    <w:p w:rsidR="00F029FE" w:rsidRPr="000514AF" w:rsidRDefault="00F029FE">
      <w:pPr>
        <w:spacing w:after="0"/>
        <w:ind w:left="120"/>
        <w:jc w:val="center"/>
        <w:rPr>
          <w:rFonts w:ascii="Times New Roman" w:hAnsi="Times New Roman" w:cs="Times New Roman"/>
          <w:sz w:val="24"/>
          <w:szCs w:val="24"/>
          <w:lang w:val="ru-RU"/>
        </w:rPr>
      </w:pPr>
    </w:p>
    <w:p w:rsidR="00F029FE" w:rsidRPr="000514AF" w:rsidRDefault="00F029FE">
      <w:pPr>
        <w:spacing w:after="0"/>
        <w:ind w:left="120"/>
        <w:jc w:val="center"/>
        <w:rPr>
          <w:rFonts w:ascii="Times New Roman" w:hAnsi="Times New Roman" w:cs="Times New Roman"/>
          <w:sz w:val="24"/>
          <w:szCs w:val="24"/>
          <w:lang w:val="ru-RU"/>
        </w:rPr>
      </w:pPr>
    </w:p>
    <w:p w:rsidR="00F029FE" w:rsidRPr="000514AF" w:rsidRDefault="00F029FE">
      <w:pPr>
        <w:spacing w:after="0"/>
        <w:ind w:left="120"/>
        <w:jc w:val="center"/>
        <w:rPr>
          <w:rFonts w:ascii="Times New Roman" w:hAnsi="Times New Roman" w:cs="Times New Roman"/>
          <w:sz w:val="24"/>
          <w:szCs w:val="24"/>
          <w:lang w:val="ru-RU"/>
        </w:rPr>
      </w:pPr>
    </w:p>
    <w:p w:rsidR="00F029FE" w:rsidRPr="000514AF" w:rsidRDefault="00F029FE">
      <w:pPr>
        <w:spacing w:after="0"/>
        <w:ind w:left="120"/>
        <w:jc w:val="center"/>
        <w:rPr>
          <w:rFonts w:ascii="Times New Roman" w:hAnsi="Times New Roman" w:cs="Times New Roman"/>
          <w:sz w:val="24"/>
          <w:szCs w:val="24"/>
          <w:lang w:val="ru-RU"/>
        </w:rPr>
      </w:pPr>
    </w:p>
    <w:p w:rsidR="00F029FE" w:rsidRDefault="00F029FE">
      <w:pPr>
        <w:spacing w:after="0"/>
        <w:ind w:left="120"/>
        <w:jc w:val="center"/>
        <w:rPr>
          <w:rFonts w:ascii="Times New Roman" w:hAnsi="Times New Roman" w:cs="Times New Roman"/>
          <w:sz w:val="24"/>
          <w:szCs w:val="24"/>
          <w:lang w:val="ru-RU"/>
        </w:rPr>
      </w:pPr>
    </w:p>
    <w:p w:rsidR="000514AF" w:rsidRDefault="000514AF">
      <w:pPr>
        <w:spacing w:after="0"/>
        <w:ind w:left="120"/>
        <w:jc w:val="center"/>
        <w:rPr>
          <w:rFonts w:ascii="Times New Roman" w:hAnsi="Times New Roman" w:cs="Times New Roman"/>
          <w:sz w:val="24"/>
          <w:szCs w:val="24"/>
          <w:lang w:val="ru-RU"/>
        </w:rPr>
      </w:pPr>
    </w:p>
    <w:p w:rsidR="000514AF" w:rsidRDefault="000514AF">
      <w:pPr>
        <w:spacing w:after="0"/>
        <w:ind w:left="120"/>
        <w:jc w:val="center"/>
        <w:rPr>
          <w:rFonts w:ascii="Times New Roman" w:hAnsi="Times New Roman" w:cs="Times New Roman"/>
          <w:sz w:val="24"/>
          <w:szCs w:val="24"/>
          <w:lang w:val="ru-RU"/>
        </w:rPr>
      </w:pPr>
    </w:p>
    <w:p w:rsidR="000514AF" w:rsidRDefault="000514AF">
      <w:pPr>
        <w:spacing w:after="0"/>
        <w:ind w:left="120"/>
        <w:jc w:val="center"/>
        <w:rPr>
          <w:rFonts w:ascii="Times New Roman" w:hAnsi="Times New Roman" w:cs="Times New Roman"/>
          <w:sz w:val="24"/>
          <w:szCs w:val="24"/>
          <w:lang w:val="ru-RU"/>
        </w:rPr>
      </w:pPr>
    </w:p>
    <w:p w:rsidR="000514AF" w:rsidRPr="000514AF" w:rsidRDefault="000514AF">
      <w:pPr>
        <w:spacing w:after="0"/>
        <w:ind w:left="120"/>
        <w:jc w:val="center"/>
        <w:rPr>
          <w:rFonts w:ascii="Times New Roman" w:hAnsi="Times New Roman" w:cs="Times New Roman"/>
          <w:sz w:val="24"/>
          <w:szCs w:val="24"/>
          <w:lang w:val="ru-RU"/>
        </w:rPr>
      </w:pPr>
    </w:p>
    <w:p w:rsidR="00F029FE" w:rsidRPr="000514AF" w:rsidRDefault="00F029FE">
      <w:pPr>
        <w:spacing w:after="0"/>
        <w:jc w:val="both"/>
        <w:rPr>
          <w:rFonts w:ascii="Times New Roman" w:hAnsi="Times New Roman" w:cs="Times New Roman"/>
          <w:sz w:val="24"/>
          <w:szCs w:val="24"/>
          <w:lang w:val="ru-RU"/>
        </w:rPr>
      </w:pPr>
    </w:p>
    <w:p w:rsidR="00F029FE" w:rsidRPr="000514AF" w:rsidRDefault="00FA7355">
      <w:pPr>
        <w:spacing w:after="0"/>
        <w:ind w:left="120"/>
        <w:jc w:val="center"/>
        <w:rPr>
          <w:rFonts w:ascii="Times New Roman" w:hAnsi="Times New Roman" w:cs="Times New Roman"/>
          <w:sz w:val="24"/>
          <w:szCs w:val="24"/>
          <w:lang w:val="ru-RU"/>
        </w:rPr>
      </w:pPr>
      <w:bookmarkStart w:id="1" w:name="8458b4ee-a00e-40a0-8883-17f4d0e32868"/>
      <w:r w:rsidRPr="000514AF">
        <w:rPr>
          <w:rFonts w:ascii="Times New Roman" w:hAnsi="Times New Roman" w:cs="Times New Roman"/>
          <w:b/>
          <w:color w:val="000000"/>
          <w:sz w:val="24"/>
          <w:szCs w:val="24"/>
          <w:lang w:val="ru-RU"/>
        </w:rPr>
        <w:t>с. Бабстово, 2026</w:t>
      </w:r>
      <w:bookmarkStart w:id="2" w:name="44f9f75c-29dc-4f89-a20c-deed2ee945c4"/>
      <w:bookmarkEnd w:id="1"/>
      <w:r w:rsidRPr="000514AF">
        <w:rPr>
          <w:rFonts w:ascii="Times New Roman" w:hAnsi="Times New Roman" w:cs="Times New Roman"/>
          <w:b/>
          <w:color w:val="000000"/>
          <w:sz w:val="24"/>
          <w:szCs w:val="24"/>
          <w:lang w:val="ru-RU"/>
        </w:rPr>
        <w:t>год</w:t>
      </w:r>
      <w:bookmarkEnd w:id="2"/>
    </w:p>
    <w:p w:rsidR="00F029FE" w:rsidRPr="000514AF" w:rsidRDefault="00F029FE">
      <w:pPr>
        <w:spacing w:after="0"/>
        <w:ind w:left="120"/>
        <w:rPr>
          <w:rFonts w:ascii="Times New Roman" w:hAnsi="Times New Roman" w:cs="Times New Roman"/>
          <w:sz w:val="24"/>
          <w:szCs w:val="24"/>
          <w:lang w:val="ru-RU"/>
        </w:rPr>
      </w:pPr>
    </w:p>
    <w:p w:rsidR="00F029FE" w:rsidRPr="000514AF" w:rsidRDefault="00F029FE">
      <w:pPr>
        <w:rPr>
          <w:rFonts w:ascii="Times New Roman" w:hAnsi="Times New Roman" w:cs="Times New Roman"/>
          <w:sz w:val="24"/>
          <w:szCs w:val="24"/>
          <w:lang w:val="ru-RU"/>
        </w:rPr>
        <w:sectPr w:rsidR="00F029FE" w:rsidRPr="000514AF">
          <w:pgSz w:w="11906" w:h="16383"/>
          <w:pgMar w:top="1134" w:right="850" w:bottom="1134" w:left="1701" w:header="720" w:footer="720" w:gutter="0"/>
          <w:cols w:space="720"/>
        </w:sectPr>
      </w:pPr>
      <w:bookmarkStart w:id="3" w:name="block-92378030"/>
    </w:p>
    <w:bookmarkEnd w:id="3"/>
    <w:p w:rsidR="00F029FE" w:rsidRPr="000514AF" w:rsidRDefault="00FA7355">
      <w:pPr>
        <w:spacing w:after="0"/>
        <w:ind w:left="120"/>
        <w:rPr>
          <w:rFonts w:ascii="Times New Roman" w:hAnsi="Times New Roman" w:cs="Times New Roman"/>
          <w:sz w:val="24"/>
          <w:szCs w:val="24"/>
          <w:lang w:val="ru-RU"/>
        </w:rPr>
      </w:pPr>
      <w:r w:rsidRPr="000514AF">
        <w:rPr>
          <w:rFonts w:ascii="Times New Roman" w:hAnsi="Times New Roman" w:cs="Times New Roman"/>
          <w:b/>
          <w:color w:val="000000"/>
          <w:sz w:val="24"/>
          <w:szCs w:val="24"/>
          <w:lang w:val="ru-RU"/>
        </w:rPr>
        <w:lastRenderedPageBreak/>
        <w:t>ПОЯСНИТЕЛЬНАЯ ЗАПИСКА</w:t>
      </w:r>
    </w:p>
    <w:p w:rsidR="00F029FE" w:rsidRPr="000514AF" w:rsidRDefault="00F029FE">
      <w:pPr>
        <w:spacing w:after="0"/>
        <w:ind w:left="120"/>
        <w:rPr>
          <w:rFonts w:ascii="Times New Roman" w:hAnsi="Times New Roman" w:cs="Times New Roman"/>
          <w:sz w:val="24"/>
          <w:szCs w:val="24"/>
          <w:lang w:val="ru-RU"/>
        </w:rPr>
      </w:pP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ОБЩАЯ ХАРАКТЕРИСТИКА УЧЕБНОГО ПРЕДМЕТА «ЛИТЕРАТУРА»</w:t>
      </w: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Х – начала ХХ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 рабочей программе учебного предмета «Литература» учтены этапы российского историко-литературного процесса второй половины 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Х – начала ХХ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 xml:space="preserve"> века, представлены разделы, включающие произведения литератур народов России и зарубежной литературы.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ЦЕЛИ ИЗУЧЕНИЯ УЧЕБНОГО ПРЕДМЕТА «ЛИТЕРАТУРА»</w:t>
      </w:r>
    </w:p>
    <w:p w:rsidR="00F029FE" w:rsidRPr="00423F41" w:rsidRDefault="00F029FE">
      <w:pPr>
        <w:spacing w:after="0"/>
        <w:ind w:left="120"/>
        <w:jc w:val="center"/>
        <w:rPr>
          <w:rFonts w:ascii="Times New Roman" w:hAnsi="Times New Roman" w:cs="Times New Roman"/>
          <w:sz w:val="24"/>
          <w:szCs w:val="24"/>
          <w:lang w:val="ru-RU"/>
        </w:rPr>
      </w:pP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Цели изучения предмета «Литература» в средней школе состоят:</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 развитии ценностно-смысловой сферы личности на основе высоких этических идеалов;</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Х – начала ХХ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w:t>
      </w:r>
      <w:r w:rsidRPr="00423F41">
        <w:rPr>
          <w:rFonts w:ascii="Times New Roman" w:hAnsi="Times New Roman" w:cs="Times New Roman"/>
          <w:color w:val="000000"/>
          <w:sz w:val="24"/>
          <w:szCs w:val="24"/>
          <w:lang w:val="ru-RU"/>
        </w:rPr>
        <w:lastRenderedPageBreak/>
        <w:t>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Задачи, связанные с воспитанием читательских качеств </w:t>
      </w:r>
      <w:r w:rsidRPr="00423F41">
        <w:rPr>
          <w:rFonts w:ascii="Times New Roman" w:hAnsi="Times New Roman" w:cs="Times New Roman"/>
          <w:color w:val="000000"/>
          <w:spacing w:val="-2"/>
          <w:sz w:val="24"/>
          <w:szCs w:val="24"/>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423F41">
        <w:rPr>
          <w:rFonts w:ascii="Times New Roman" w:hAnsi="Times New Roman" w:cs="Times New Roman"/>
          <w:color w:val="000000"/>
          <w:sz w:val="24"/>
          <w:szCs w:val="24"/>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МЕСТО УЧЕБНОГО ПРЕДМЕТА «ЛИТЕРАТУРА» В УЧЕБНОМ ПЛАНЕ</w:t>
      </w:r>
    </w:p>
    <w:p w:rsidR="00F029FE" w:rsidRPr="00423F41" w:rsidRDefault="00F029FE">
      <w:pPr>
        <w:spacing w:after="0"/>
        <w:ind w:left="120"/>
        <w:jc w:val="both"/>
        <w:rPr>
          <w:rFonts w:ascii="Times New Roman" w:hAnsi="Times New Roman" w:cs="Times New Roman"/>
          <w:sz w:val="24"/>
          <w:szCs w:val="24"/>
          <w:lang w:val="ru-RU"/>
        </w:rPr>
      </w:pP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F029FE" w:rsidRPr="00423F41" w:rsidRDefault="00F029FE">
      <w:pPr>
        <w:rPr>
          <w:rFonts w:ascii="Times New Roman" w:hAnsi="Times New Roman" w:cs="Times New Roman"/>
          <w:sz w:val="24"/>
          <w:szCs w:val="24"/>
          <w:lang w:val="ru-RU"/>
        </w:rPr>
        <w:sectPr w:rsidR="00F029FE" w:rsidRPr="00423F41">
          <w:pgSz w:w="11906" w:h="16383"/>
          <w:pgMar w:top="1134" w:right="850" w:bottom="1134" w:left="1701" w:header="720" w:footer="720" w:gutter="0"/>
          <w:cols w:space="720"/>
        </w:sectPr>
      </w:pPr>
      <w:bookmarkStart w:id="4" w:name="block-92378033"/>
    </w:p>
    <w:bookmarkEnd w:id="4"/>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lastRenderedPageBreak/>
        <w:t xml:space="preserve">СОДЕРЖАНИЕ УЧЕБНОГО ПРЕДМЕТА «ЛИТЕРАТУРА» </w:t>
      </w: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10 КЛАСС</w:t>
      </w: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Обобщающее повторение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Литература второй половины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века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А. Н. Островский. </w:t>
      </w:r>
      <w:r w:rsidRPr="00423F41">
        <w:rPr>
          <w:rFonts w:ascii="Times New Roman" w:hAnsi="Times New Roman" w:cs="Times New Roman"/>
          <w:color w:val="000000"/>
          <w:sz w:val="24"/>
          <w:szCs w:val="24"/>
          <w:lang w:val="ru-RU"/>
        </w:rPr>
        <w:t>Драма «Гроза».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И. А. Гончаров.</w:t>
      </w:r>
      <w:r w:rsidRPr="00423F41">
        <w:rPr>
          <w:rFonts w:ascii="Times New Roman" w:hAnsi="Times New Roman" w:cs="Times New Roman"/>
          <w:color w:val="000000"/>
          <w:sz w:val="24"/>
          <w:szCs w:val="24"/>
          <w:lang w:val="ru-RU"/>
        </w:rPr>
        <w:t xml:space="preserve"> Роман «Обломов».</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И. С. Тургенев. </w:t>
      </w:r>
      <w:r w:rsidRPr="00423F41">
        <w:rPr>
          <w:rFonts w:ascii="Times New Roman" w:hAnsi="Times New Roman" w:cs="Times New Roman"/>
          <w:color w:val="000000"/>
          <w:sz w:val="24"/>
          <w:szCs w:val="24"/>
          <w:lang w:val="ru-RU"/>
        </w:rPr>
        <w:t>Роман «Отцы и дети».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Ф. И. Тютчев.</w:t>
      </w:r>
      <w:r w:rsidRPr="00423F41">
        <w:rPr>
          <w:rFonts w:ascii="Times New Roman" w:hAnsi="Times New Roman" w:cs="Times New Roman"/>
          <w:color w:val="000000"/>
          <w:sz w:val="24"/>
          <w:szCs w:val="24"/>
          <w:lang w:val="ru-RU"/>
        </w:rPr>
        <w:t xml:space="preserve"> Стихотворения </w:t>
      </w:r>
      <w:bookmarkStart w:id="5" w:name="48bc43c6-6543-4d2e-be22-d1d9dcade9cc"/>
      <w:r w:rsidRPr="00423F41">
        <w:rPr>
          <w:rFonts w:ascii="Times New Roman" w:hAnsi="Times New Roman" w:cs="Times New Roman"/>
          <w:color w:val="000000"/>
          <w:sz w:val="24"/>
          <w:szCs w:val="24"/>
          <w:lang w:val="ru-RU"/>
        </w:rPr>
        <w:t>(не менее трёх по выбору). Например, «</w:t>
      </w:r>
      <w:r w:rsidRPr="00423F41">
        <w:rPr>
          <w:rFonts w:ascii="Times New Roman" w:hAnsi="Times New Roman" w:cs="Times New Roman"/>
          <w:color w:val="000000"/>
          <w:sz w:val="24"/>
          <w:szCs w:val="24"/>
        </w:rPr>
        <w:t>Silentium</w:t>
      </w:r>
      <w:r w:rsidRPr="00423F41">
        <w:rPr>
          <w:rFonts w:ascii="Times New Roman" w:hAnsi="Times New Roman" w:cs="Times New Roman"/>
          <w:color w:val="000000"/>
          <w:sz w:val="24"/>
          <w:szCs w:val="24"/>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5"/>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Н. А. Некрасов.</w:t>
      </w:r>
      <w:r w:rsidRPr="00423F41">
        <w:rPr>
          <w:rFonts w:ascii="Times New Roman" w:hAnsi="Times New Roman" w:cs="Times New Roman"/>
          <w:color w:val="000000"/>
          <w:sz w:val="24"/>
          <w:szCs w:val="24"/>
          <w:lang w:val="ru-RU"/>
        </w:rPr>
        <w:t xml:space="preserve"> Стихотворения </w:t>
      </w:r>
      <w:bookmarkStart w:id="6" w:name="031b8cc4-cde5-4a9c-905b-e00f20638553"/>
      <w:r w:rsidRPr="00423F41">
        <w:rPr>
          <w:rFonts w:ascii="Times New Roman" w:hAnsi="Times New Roman" w:cs="Times New Roman"/>
          <w:color w:val="000000"/>
          <w:sz w:val="24"/>
          <w:szCs w:val="24"/>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6"/>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Поэма «Кому на Руси жить хорошо».</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А. А. Фет.</w:t>
      </w:r>
      <w:r w:rsidRPr="00423F41">
        <w:rPr>
          <w:rFonts w:ascii="Times New Roman" w:hAnsi="Times New Roman" w:cs="Times New Roman"/>
          <w:color w:val="000000"/>
          <w:sz w:val="24"/>
          <w:szCs w:val="24"/>
          <w:lang w:val="ru-RU"/>
        </w:rPr>
        <w:t xml:space="preserve"> Стихотворения </w:t>
      </w:r>
      <w:bookmarkStart w:id="7" w:name="eb23db15-b015-4a3a-8a97-7db9cc20cece"/>
      <w:r w:rsidRPr="00423F41">
        <w:rPr>
          <w:rFonts w:ascii="Times New Roman" w:hAnsi="Times New Roman" w:cs="Times New Roman"/>
          <w:color w:val="000000"/>
          <w:sz w:val="24"/>
          <w:szCs w:val="24"/>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7"/>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 Е. Салтыков-Щедрин.</w:t>
      </w:r>
      <w:r w:rsidRPr="00423F41">
        <w:rPr>
          <w:rFonts w:ascii="Times New Roman" w:hAnsi="Times New Roman" w:cs="Times New Roman"/>
          <w:color w:val="000000"/>
          <w:sz w:val="24"/>
          <w:szCs w:val="24"/>
          <w:lang w:val="ru-RU"/>
        </w:rPr>
        <w:t xml:space="preserve"> Роман-хроника «История одного города» </w:t>
      </w:r>
      <w:bookmarkStart w:id="8" w:name="29387ada-5345-4af2-8dea-d972ed55bcee"/>
      <w:r w:rsidRPr="00423F41">
        <w:rPr>
          <w:rFonts w:ascii="Times New Roman" w:hAnsi="Times New Roman" w:cs="Times New Roman"/>
          <w:color w:val="000000"/>
          <w:sz w:val="24"/>
          <w:szCs w:val="24"/>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8"/>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Ф. М. Достоевский.</w:t>
      </w:r>
      <w:r w:rsidRPr="00423F41">
        <w:rPr>
          <w:rFonts w:ascii="Times New Roman" w:hAnsi="Times New Roman" w:cs="Times New Roman"/>
          <w:color w:val="000000"/>
          <w:sz w:val="24"/>
          <w:szCs w:val="24"/>
          <w:lang w:val="ru-RU"/>
        </w:rPr>
        <w:t xml:space="preserve"> Роман «Преступление и наказание».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 Н. Толстой.</w:t>
      </w:r>
      <w:r w:rsidRPr="00423F41">
        <w:rPr>
          <w:rFonts w:ascii="Times New Roman" w:hAnsi="Times New Roman" w:cs="Times New Roman"/>
          <w:color w:val="000000"/>
          <w:sz w:val="24"/>
          <w:szCs w:val="24"/>
          <w:lang w:val="ru-RU"/>
        </w:rPr>
        <w:t xml:space="preserve"> Роман-эпопея «Война и мир».</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Н. С. Лесков.</w:t>
      </w:r>
      <w:r w:rsidRPr="00423F41">
        <w:rPr>
          <w:rFonts w:ascii="Times New Roman" w:hAnsi="Times New Roman" w:cs="Times New Roman"/>
          <w:color w:val="000000"/>
          <w:sz w:val="24"/>
          <w:szCs w:val="24"/>
          <w:lang w:val="ru-RU"/>
        </w:rPr>
        <w:t xml:space="preserve"> Рассказы и повести </w:t>
      </w:r>
      <w:bookmarkStart w:id="9" w:name="990e385f-9c2d-4e67-9c0b-d1aecc4752da"/>
      <w:r w:rsidRPr="00423F41">
        <w:rPr>
          <w:rFonts w:ascii="Times New Roman" w:hAnsi="Times New Roman" w:cs="Times New Roman"/>
          <w:color w:val="000000"/>
          <w:sz w:val="24"/>
          <w:szCs w:val="24"/>
          <w:lang w:val="ru-RU"/>
        </w:rPr>
        <w:t>(не менее одного произведения по выбору). Например, «Очарованный странник», «Однодум» и др.</w:t>
      </w:r>
      <w:bookmarkEnd w:id="9"/>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А. П. Чехов. </w:t>
      </w:r>
      <w:r w:rsidRPr="00423F41">
        <w:rPr>
          <w:rFonts w:ascii="Times New Roman" w:hAnsi="Times New Roman" w:cs="Times New Roman"/>
          <w:color w:val="000000"/>
          <w:sz w:val="24"/>
          <w:szCs w:val="24"/>
          <w:lang w:val="ru-RU"/>
        </w:rPr>
        <w:t xml:space="preserve">Рассказы </w:t>
      </w:r>
      <w:bookmarkStart w:id="10" w:name="b3d897a5-ac88-4049-9662-d528178c90e0"/>
      <w:r w:rsidRPr="00423F41">
        <w:rPr>
          <w:rFonts w:ascii="Times New Roman" w:hAnsi="Times New Roman" w:cs="Times New Roman"/>
          <w:color w:val="000000"/>
          <w:sz w:val="24"/>
          <w:szCs w:val="24"/>
          <w:lang w:val="ru-RU"/>
        </w:rPr>
        <w:t>(не менее трёх по выбору). Например, «Студент», «Ионыч», «Дама с собачкой», «Человек в футляре» и др.</w:t>
      </w:r>
      <w:bookmarkEnd w:id="10"/>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Комедия «Вишнёвый сад».</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Литературная критика второй половины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века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Статьи </w:t>
      </w:r>
      <w:r w:rsidRPr="00423F41">
        <w:rPr>
          <w:rFonts w:ascii="Times New Roman" w:hAnsi="Times New Roman" w:cs="Times New Roman"/>
          <w:color w:val="000000"/>
          <w:sz w:val="24"/>
          <w:szCs w:val="24"/>
        </w:rPr>
        <w:t>H</w:t>
      </w:r>
      <w:r w:rsidRPr="00423F41">
        <w:rPr>
          <w:rFonts w:ascii="Times New Roman" w:hAnsi="Times New Roman" w:cs="Times New Roman"/>
          <w:color w:val="000000"/>
          <w:sz w:val="24"/>
          <w:szCs w:val="24"/>
          <w:lang w:val="ru-RU"/>
        </w:rPr>
        <w:t xml:space="preserve">. А. Добролюбова «Луч света в тёмном царстве», «Что такое обломовщина?», Д. И. Писарева «Базаров» и др. </w:t>
      </w:r>
      <w:bookmarkStart w:id="11" w:name="04a2e017-0885-41b9-bb17-f10d0bd9f094"/>
      <w:r w:rsidRPr="00423F41">
        <w:rPr>
          <w:rFonts w:ascii="Times New Roman" w:hAnsi="Times New Roman" w:cs="Times New Roman"/>
          <w:color w:val="000000"/>
          <w:sz w:val="24"/>
          <w:szCs w:val="24"/>
          <w:lang w:val="ru-RU"/>
        </w:rPr>
        <w:t>(не менее двух статей по выбору в соответствии с изучаемым художественным произведением).</w:t>
      </w:r>
      <w:bookmarkEnd w:id="11"/>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Литература народов России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 xml:space="preserve">Стихотворения </w:t>
      </w:r>
      <w:bookmarkStart w:id="12" w:name="3b5cbcbb-b3a7-4749-abe3-3cc4e5bb2c8e"/>
      <w:r w:rsidRPr="00423F41">
        <w:rPr>
          <w:rFonts w:ascii="Times New Roman" w:hAnsi="Times New Roman" w:cs="Times New Roman"/>
          <w:color w:val="000000"/>
          <w:sz w:val="24"/>
          <w:szCs w:val="24"/>
          <w:lang w:val="ru-RU"/>
        </w:rPr>
        <w:t>(не менее одного по выбору). Например, Г. Тукая, К. Хетагурова и др.</w:t>
      </w:r>
      <w:bookmarkEnd w:id="12"/>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Зарубежная литература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Зарубежная проза второй половины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века</w:t>
      </w:r>
      <w:bookmarkStart w:id="13" w:name="17f2a42b-a940-4cfd-a18f-21015aa4cb94"/>
      <w:r w:rsidRPr="00423F41">
        <w:rPr>
          <w:rFonts w:ascii="Times New Roman" w:hAnsi="Times New Roman" w:cs="Times New Roman"/>
          <w:color w:val="000000"/>
          <w:sz w:val="24"/>
          <w:szCs w:val="24"/>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3"/>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Зарубежная поэзия второй половины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века</w:t>
      </w:r>
      <w:bookmarkStart w:id="14" w:name="8c1c8fd1-efb4-4f51-b941-6453d6bfb8b8"/>
      <w:r w:rsidRPr="00423F41">
        <w:rPr>
          <w:rFonts w:ascii="Times New Roman" w:hAnsi="Times New Roman" w:cs="Times New Roman"/>
          <w:color w:val="000000"/>
          <w:sz w:val="24"/>
          <w:szCs w:val="24"/>
          <w:lang w:val="ru-RU"/>
        </w:rPr>
        <w:t>(не менее двух стихотворений одного из поэтов по выбору). Например, стихотворения А. Рембо, Ш. Бодлера и др.</w:t>
      </w:r>
      <w:bookmarkEnd w:id="14"/>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pacing w:val="-4"/>
          <w:sz w:val="24"/>
          <w:szCs w:val="24"/>
          <w:lang w:val="ru-RU"/>
        </w:rPr>
        <w:t xml:space="preserve">Зарубежная драматургия второй половины </w:t>
      </w:r>
      <w:r w:rsidRPr="00423F41">
        <w:rPr>
          <w:rFonts w:ascii="Times New Roman" w:hAnsi="Times New Roman" w:cs="Times New Roman"/>
          <w:b/>
          <w:color w:val="000000"/>
          <w:spacing w:val="-4"/>
          <w:sz w:val="24"/>
          <w:szCs w:val="24"/>
        </w:rPr>
        <w:t>XIX</w:t>
      </w:r>
      <w:r w:rsidRPr="00423F41">
        <w:rPr>
          <w:rFonts w:ascii="Times New Roman" w:hAnsi="Times New Roman" w:cs="Times New Roman"/>
          <w:b/>
          <w:color w:val="000000"/>
          <w:spacing w:val="-4"/>
          <w:sz w:val="24"/>
          <w:szCs w:val="24"/>
          <w:lang w:val="ru-RU"/>
        </w:rPr>
        <w:t xml:space="preserve"> века</w:t>
      </w:r>
      <w:bookmarkStart w:id="15" w:name="ae74ab82-e821-4eb4-b0bf-0ee6839f9b5f"/>
      <w:r w:rsidRPr="00423F41">
        <w:rPr>
          <w:rFonts w:ascii="Times New Roman" w:hAnsi="Times New Roman" w:cs="Times New Roman"/>
          <w:color w:val="000000"/>
          <w:spacing w:val="-4"/>
          <w:sz w:val="24"/>
          <w:szCs w:val="24"/>
          <w:lang w:val="ru-RU"/>
        </w:rPr>
        <w:t>(не менее одного произведения по выбору). Например, пьеса Г. Ибсена «Кукольный дом» и др.</w:t>
      </w:r>
      <w:bookmarkEnd w:id="15"/>
    </w:p>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11 КЛАСС</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Литература конца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 начала ХХ века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А. И. Куприн.</w:t>
      </w:r>
      <w:r w:rsidRPr="00423F41">
        <w:rPr>
          <w:rFonts w:ascii="Times New Roman" w:hAnsi="Times New Roman" w:cs="Times New Roman"/>
          <w:color w:val="000000"/>
          <w:sz w:val="24"/>
          <w:szCs w:val="24"/>
          <w:lang w:val="ru-RU"/>
        </w:rPr>
        <w:t xml:space="preserve"> Рассказы и повести </w:t>
      </w:r>
      <w:bookmarkStart w:id="16" w:name="f5b4f9c4-7443-4753-ba4c-a2c07976aef2"/>
      <w:r w:rsidRPr="00423F41">
        <w:rPr>
          <w:rFonts w:ascii="Times New Roman" w:hAnsi="Times New Roman" w:cs="Times New Roman"/>
          <w:color w:val="000000"/>
          <w:sz w:val="24"/>
          <w:szCs w:val="24"/>
          <w:lang w:val="ru-RU"/>
        </w:rPr>
        <w:t>(одно произведение по выбору). Например, «Гранатовый браслет», «Олеся» и др.</w:t>
      </w:r>
      <w:bookmarkEnd w:id="16"/>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 Н. Андреев.</w:t>
      </w:r>
      <w:r w:rsidRPr="00423F41">
        <w:rPr>
          <w:rFonts w:ascii="Times New Roman" w:hAnsi="Times New Roman" w:cs="Times New Roman"/>
          <w:color w:val="000000"/>
          <w:sz w:val="24"/>
          <w:szCs w:val="24"/>
          <w:lang w:val="ru-RU"/>
        </w:rPr>
        <w:t xml:space="preserve"> Рассказы и повести </w:t>
      </w:r>
      <w:bookmarkStart w:id="17" w:name="dc41bc66-179d-4397-83fd-ca30bee83713"/>
      <w:r w:rsidRPr="00423F41">
        <w:rPr>
          <w:rFonts w:ascii="Times New Roman" w:hAnsi="Times New Roman" w:cs="Times New Roman"/>
          <w:color w:val="000000"/>
          <w:sz w:val="24"/>
          <w:szCs w:val="24"/>
          <w:lang w:val="ru-RU"/>
        </w:rPr>
        <w:t>(одно произведение по выбору). Например, «Иуда Искариот», «Большой шлем» и др.</w:t>
      </w:r>
      <w:bookmarkEnd w:id="17"/>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 Горький.</w:t>
      </w:r>
      <w:r w:rsidRPr="00423F41">
        <w:rPr>
          <w:rFonts w:ascii="Times New Roman" w:hAnsi="Times New Roman" w:cs="Times New Roman"/>
          <w:color w:val="000000"/>
          <w:sz w:val="24"/>
          <w:szCs w:val="24"/>
          <w:lang w:val="ru-RU"/>
        </w:rPr>
        <w:t xml:space="preserve"> Рассказы </w:t>
      </w:r>
      <w:bookmarkStart w:id="18" w:name="872871ae-76b1-4069-99bb-4813aeaf5b5f"/>
      <w:r w:rsidRPr="00423F41">
        <w:rPr>
          <w:rFonts w:ascii="Times New Roman" w:hAnsi="Times New Roman" w:cs="Times New Roman"/>
          <w:color w:val="000000"/>
          <w:sz w:val="24"/>
          <w:szCs w:val="24"/>
          <w:lang w:val="ru-RU"/>
        </w:rPr>
        <w:t>(один по выбору). Например, «Старуха Изергиль», «Макар Чудра», «Коновалов» и др.</w:t>
      </w:r>
      <w:bookmarkEnd w:id="18"/>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Пьеса «На дне».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Стихотворения поэтов Серебряного века</w:t>
      </w:r>
      <w:bookmarkStart w:id="19" w:name="85731615-6e36-4826-951f-8361c95154e0"/>
      <w:r w:rsidRPr="00423F41">
        <w:rPr>
          <w:rFonts w:ascii="Times New Roman" w:hAnsi="Times New Roman" w:cs="Times New Roman"/>
          <w:color w:val="000000"/>
          <w:sz w:val="24"/>
          <w:szCs w:val="24"/>
          <w:lang w:val="ru-RU"/>
        </w:rPr>
        <w:t>(не менее двух стихотворений одного поэта по выбору). Например, стихотворения К. Д. Бальмонта, М. А. Волошина, Н. С. Гумилёва и др.</w:t>
      </w:r>
      <w:bookmarkEnd w:id="19"/>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Литература ХХ века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И. А. Бунин. </w:t>
      </w:r>
      <w:r w:rsidRPr="00423F41">
        <w:rPr>
          <w:rFonts w:ascii="Times New Roman" w:hAnsi="Times New Roman" w:cs="Times New Roman"/>
          <w:color w:val="000000"/>
          <w:sz w:val="24"/>
          <w:szCs w:val="24"/>
          <w:lang w:val="ru-RU"/>
        </w:rPr>
        <w:t xml:space="preserve">Рассказы </w:t>
      </w:r>
      <w:bookmarkStart w:id="20" w:name="70a97074-7d81-4748-b129-2726f2b71a29"/>
      <w:r w:rsidRPr="00423F41">
        <w:rPr>
          <w:rFonts w:ascii="Times New Roman" w:hAnsi="Times New Roman" w:cs="Times New Roman"/>
          <w:color w:val="000000"/>
          <w:sz w:val="24"/>
          <w:szCs w:val="24"/>
          <w:lang w:val="ru-RU"/>
        </w:rPr>
        <w:t>(два по выбору). Например, «Антоновские яблоки», «Чистый понедельник», «Господин из Сан-Франциско» и др.</w:t>
      </w:r>
      <w:bookmarkEnd w:id="20"/>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А. А. Блок. </w:t>
      </w:r>
      <w:r w:rsidRPr="00423F41">
        <w:rPr>
          <w:rFonts w:ascii="Times New Roman" w:hAnsi="Times New Roman" w:cs="Times New Roman"/>
          <w:color w:val="000000"/>
          <w:sz w:val="24"/>
          <w:szCs w:val="24"/>
          <w:lang w:val="ru-RU"/>
        </w:rPr>
        <w:t xml:space="preserve">Стихотворения </w:t>
      </w:r>
      <w:bookmarkStart w:id="21" w:name="a4a6f4cc-a053-4bb5-b25e-c30aaf2ca70a"/>
      <w:r w:rsidRPr="00423F41">
        <w:rPr>
          <w:rFonts w:ascii="Times New Roman" w:hAnsi="Times New Roman" w:cs="Times New Roman"/>
          <w:color w:val="000000"/>
          <w:sz w:val="24"/>
          <w:szCs w:val="24"/>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1"/>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Поэма «Двенадцать».</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В. В. Маяковский.</w:t>
      </w:r>
      <w:r w:rsidRPr="00423F41">
        <w:rPr>
          <w:rFonts w:ascii="Times New Roman" w:hAnsi="Times New Roman" w:cs="Times New Roman"/>
          <w:color w:val="000000"/>
          <w:sz w:val="24"/>
          <w:szCs w:val="24"/>
          <w:lang w:val="ru-RU"/>
        </w:rPr>
        <w:t xml:space="preserve"> Стихотворения </w:t>
      </w:r>
      <w:bookmarkStart w:id="22" w:name="2b3c2a47-fe46-4b3a-9c30-5945d739859d"/>
      <w:r w:rsidRPr="00423F41">
        <w:rPr>
          <w:rFonts w:ascii="Times New Roman" w:hAnsi="Times New Roman" w:cs="Times New Roman"/>
          <w:color w:val="000000"/>
          <w:sz w:val="24"/>
          <w:szCs w:val="24"/>
          <w:lang w:val="ru-RU"/>
        </w:rPr>
        <w:t>(не менее трёх по выбору). Например, «А вы могли бы?», «Нате!», «Послушайте!», «Лиличка!», «Юбилейное», «Прозаседавшиеся», «Письмо Татьяне Яковлевой» и др.</w:t>
      </w:r>
      <w:bookmarkEnd w:id="22"/>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Поэма «Облако в штанах».</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С. А. Есенин.</w:t>
      </w:r>
      <w:r w:rsidRPr="00423F41">
        <w:rPr>
          <w:rFonts w:ascii="Times New Roman" w:hAnsi="Times New Roman" w:cs="Times New Roman"/>
          <w:color w:val="000000"/>
          <w:sz w:val="24"/>
          <w:szCs w:val="24"/>
          <w:lang w:val="ru-RU"/>
        </w:rPr>
        <w:t xml:space="preserve"> Стихотворения </w:t>
      </w:r>
      <w:bookmarkStart w:id="23" w:name="5201aaf3-88ee-4d00-a7eb-0a51549556d7"/>
      <w:r w:rsidRPr="00423F41">
        <w:rPr>
          <w:rFonts w:ascii="Times New Roman" w:hAnsi="Times New Roman" w:cs="Times New Roman"/>
          <w:color w:val="000000"/>
          <w:sz w:val="24"/>
          <w:szCs w:val="24"/>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3"/>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О. Э. Мандельштам. </w:t>
      </w:r>
      <w:r w:rsidRPr="00423F41">
        <w:rPr>
          <w:rFonts w:ascii="Times New Roman" w:hAnsi="Times New Roman" w:cs="Times New Roman"/>
          <w:color w:val="000000"/>
          <w:sz w:val="24"/>
          <w:szCs w:val="24"/>
          <w:lang w:val="ru-RU"/>
        </w:rPr>
        <w:t xml:space="preserve">Стихотворения </w:t>
      </w:r>
      <w:bookmarkStart w:id="24" w:name="d5b7ec4e-d33b-40d4-8b9c-bf970e0bbae0"/>
      <w:r w:rsidRPr="00423F41">
        <w:rPr>
          <w:rFonts w:ascii="Times New Roman" w:hAnsi="Times New Roman" w:cs="Times New Roman"/>
          <w:color w:val="000000"/>
          <w:sz w:val="24"/>
          <w:szCs w:val="24"/>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4"/>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М. И. Цветаева. </w:t>
      </w:r>
      <w:r w:rsidRPr="00423F41">
        <w:rPr>
          <w:rFonts w:ascii="Times New Roman" w:hAnsi="Times New Roman" w:cs="Times New Roman"/>
          <w:color w:val="000000"/>
          <w:sz w:val="24"/>
          <w:szCs w:val="24"/>
          <w:lang w:val="ru-RU"/>
        </w:rPr>
        <w:t xml:space="preserve">Стихотворения </w:t>
      </w:r>
      <w:bookmarkStart w:id="25" w:name="9f93f7c1-1e22-45d6-9a45-d041873c5e06"/>
      <w:r w:rsidRPr="00423F41">
        <w:rPr>
          <w:rFonts w:ascii="Times New Roman" w:hAnsi="Times New Roman" w:cs="Times New Roman"/>
          <w:color w:val="000000"/>
          <w:sz w:val="24"/>
          <w:szCs w:val="24"/>
          <w:lang w:val="ru-RU"/>
        </w:rPr>
        <w:t xml:space="preserve">(не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w:t>
      </w:r>
      <w:r w:rsidRPr="00423F41">
        <w:rPr>
          <w:rFonts w:ascii="Times New Roman" w:hAnsi="Times New Roman" w:cs="Times New Roman"/>
          <w:color w:val="000000"/>
          <w:sz w:val="24"/>
          <w:szCs w:val="24"/>
          <w:lang w:val="ru-RU"/>
        </w:rPr>
        <w:lastRenderedPageBreak/>
        <w:t>Давно…», «Книги в красном переплёте», «Бабушке», «Красною кистью…» (из цикла «Стихи о Москве») и др.</w:t>
      </w:r>
      <w:bookmarkEnd w:id="25"/>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А. А. Ахматова.</w:t>
      </w:r>
      <w:r w:rsidRPr="00423F41">
        <w:rPr>
          <w:rFonts w:ascii="Times New Roman" w:hAnsi="Times New Roman" w:cs="Times New Roman"/>
          <w:color w:val="000000"/>
          <w:sz w:val="24"/>
          <w:szCs w:val="24"/>
          <w:lang w:val="ru-RU"/>
        </w:rPr>
        <w:t xml:space="preserve"> Стихотворения </w:t>
      </w:r>
      <w:bookmarkStart w:id="26" w:name="3c0cb7ed-a0a7-4ce4-9002-bab0b002304c"/>
      <w:r w:rsidRPr="00423F41">
        <w:rPr>
          <w:rFonts w:ascii="Times New Roman" w:hAnsi="Times New Roman" w:cs="Times New Roman"/>
          <w:color w:val="000000"/>
          <w:sz w:val="24"/>
          <w:szCs w:val="24"/>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6"/>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Поэма «Реквием».</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Н.А. Островский.</w:t>
      </w:r>
      <w:r w:rsidRPr="00423F41">
        <w:rPr>
          <w:rFonts w:ascii="Times New Roman" w:hAnsi="Times New Roman" w:cs="Times New Roman"/>
          <w:color w:val="000000"/>
          <w:sz w:val="24"/>
          <w:szCs w:val="24"/>
          <w:lang w:val="ru-RU"/>
        </w:rPr>
        <w:t xml:space="preserve"> Роман «Как закалялась сталь» </w:t>
      </w:r>
      <w:bookmarkStart w:id="27" w:name="e48a01bf-d108-4a36-ac38-aea54fcbe3db"/>
      <w:r w:rsidRPr="00423F41">
        <w:rPr>
          <w:rFonts w:ascii="Times New Roman" w:hAnsi="Times New Roman" w:cs="Times New Roman"/>
          <w:color w:val="000000"/>
          <w:sz w:val="24"/>
          <w:szCs w:val="24"/>
          <w:lang w:val="ru-RU"/>
        </w:rPr>
        <w:t>(избранные главы).</w:t>
      </w:r>
      <w:bookmarkEnd w:id="27"/>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 А. Шолохов.</w:t>
      </w:r>
      <w:r w:rsidRPr="00423F41">
        <w:rPr>
          <w:rFonts w:ascii="Times New Roman" w:hAnsi="Times New Roman" w:cs="Times New Roman"/>
          <w:color w:val="000000"/>
          <w:sz w:val="24"/>
          <w:szCs w:val="24"/>
          <w:lang w:val="ru-RU"/>
        </w:rPr>
        <w:t xml:space="preserve"> Роман-эпопея «Тихий Дон» </w:t>
      </w:r>
      <w:bookmarkStart w:id="28" w:name="f27c5f7b-a1ab-43d8-862a-0411b97a1265"/>
      <w:r w:rsidRPr="00423F41">
        <w:rPr>
          <w:rFonts w:ascii="Times New Roman" w:hAnsi="Times New Roman" w:cs="Times New Roman"/>
          <w:color w:val="000000"/>
          <w:sz w:val="24"/>
          <w:szCs w:val="24"/>
          <w:lang w:val="ru-RU"/>
        </w:rPr>
        <w:t>(избранные главы).</w:t>
      </w:r>
      <w:bookmarkEnd w:id="28"/>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 А. Булгаков.</w:t>
      </w:r>
      <w:bookmarkStart w:id="29" w:name="a01209a2-1aac-4c6b-8f05-e081bbd51ccf"/>
      <w:r w:rsidRPr="00423F41">
        <w:rPr>
          <w:rFonts w:ascii="Times New Roman" w:hAnsi="Times New Roman" w:cs="Times New Roman"/>
          <w:color w:val="000000"/>
          <w:sz w:val="24"/>
          <w:szCs w:val="24"/>
          <w:lang w:val="ru-RU"/>
        </w:rPr>
        <w:t>Романы «Белая гвардия», «Мастер и Маргарита» (один роман по выбору).</w:t>
      </w:r>
      <w:bookmarkEnd w:id="29"/>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А. П. Платонов.</w:t>
      </w:r>
      <w:r w:rsidRPr="00423F41">
        <w:rPr>
          <w:rFonts w:ascii="Times New Roman" w:hAnsi="Times New Roman" w:cs="Times New Roman"/>
          <w:color w:val="000000"/>
          <w:sz w:val="24"/>
          <w:szCs w:val="24"/>
          <w:lang w:val="ru-RU"/>
        </w:rPr>
        <w:t xml:space="preserve"> Рассказы и повести </w:t>
      </w:r>
      <w:bookmarkStart w:id="30" w:name="25a48876-cee0-447d-87e6-2c57c5a3c824"/>
      <w:r w:rsidRPr="00423F41">
        <w:rPr>
          <w:rFonts w:ascii="Times New Roman" w:hAnsi="Times New Roman" w:cs="Times New Roman"/>
          <w:color w:val="000000"/>
          <w:sz w:val="24"/>
          <w:szCs w:val="24"/>
          <w:lang w:val="ru-RU"/>
        </w:rPr>
        <w:t>(одно произведение по выбору). Например, «В прекрасном и яростном мире», «Котлован», «Возвращение» и др.</w:t>
      </w:r>
      <w:bookmarkEnd w:id="30"/>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А. Т. Твардовский.</w:t>
      </w:r>
      <w:r w:rsidRPr="00423F41">
        <w:rPr>
          <w:rFonts w:ascii="Times New Roman" w:hAnsi="Times New Roman" w:cs="Times New Roman"/>
          <w:color w:val="000000"/>
          <w:sz w:val="24"/>
          <w:szCs w:val="24"/>
          <w:lang w:val="ru-RU"/>
        </w:rPr>
        <w:t xml:space="preserve"> Стихотворения </w:t>
      </w:r>
      <w:bookmarkStart w:id="31" w:name="e43fd9ee-b72b-4d83-8ff1-d3337a300cbf"/>
      <w:r w:rsidRPr="00423F41">
        <w:rPr>
          <w:rFonts w:ascii="Times New Roman" w:hAnsi="Times New Roman" w:cs="Times New Roman"/>
          <w:color w:val="000000"/>
          <w:sz w:val="24"/>
          <w:szCs w:val="24"/>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1"/>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Проза о Великой Отечественной войне</w:t>
      </w:r>
      <w:bookmarkStart w:id="32" w:name="58804967-2a76-494e-95cb-8abcf39ea1e4"/>
      <w:r w:rsidRPr="00423F41">
        <w:rPr>
          <w:rFonts w:ascii="Times New Roman" w:hAnsi="Times New Roman" w:cs="Times New Roman"/>
          <w:color w:val="000000"/>
          <w:sz w:val="24"/>
          <w:szCs w:val="24"/>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2"/>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А.А. Фадеев.</w:t>
      </w:r>
      <w:r w:rsidRPr="00423F41">
        <w:rPr>
          <w:rFonts w:ascii="Times New Roman" w:hAnsi="Times New Roman" w:cs="Times New Roman"/>
          <w:color w:val="000000"/>
          <w:sz w:val="24"/>
          <w:szCs w:val="24"/>
          <w:lang w:val="ru-RU"/>
        </w:rPr>
        <w:t xml:space="preserve"> Роман «Молодая гвардия».</w:t>
      </w:r>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В.О. Богомолов.</w:t>
      </w:r>
      <w:r w:rsidRPr="00423F41">
        <w:rPr>
          <w:rFonts w:ascii="Times New Roman" w:hAnsi="Times New Roman" w:cs="Times New Roman"/>
          <w:color w:val="000000"/>
          <w:sz w:val="24"/>
          <w:szCs w:val="24"/>
          <w:lang w:val="ru-RU"/>
        </w:rPr>
        <w:t xml:space="preserve"> Роман «В августе сорок четвёртого».</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Поэзия о Великой Отечественной войне.</w:t>
      </w:r>
      <w:r w:rsidRPr="00423F41">
        <w:rPr>
          <w:rFonts w:ascii="Times New Roman" w:hAnsi="Times New Roman" w:cs="Times New Roman"/>
          <w:color w:val="000000"/>
          <w:sz w:val="24"/>
          <w:szCs w:val="24"/>
          <w:lang w:val="ru-RU"/>
        </w:rPr>
        <w:t xml:space="preserve"> Стихотворения </w:t>
      </w:r>
      <w:bookmarkStart w:id="33" w:name="f48a819c-9518-499a-b498-179f3d51bef5"/>
      <w:r w:rsidRPr="00423F41">
        <w:rPr>
          <w:rFonts w:ascii="Times New Roman" w:hAnsi="Times New Roman" w:cs="Times New Roman"/>
          <w:color w:val="000000"/>
          <w:sz w:val="24"/>
          <w:szCs w:val="24"/>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3"/>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Драматургия о Великой Отечественной войне.</w:t>
      </w:r>
      <w:r w:rsidRPr="00423F41">
        <w:rPr>
          <w:rFonts w:ascii="Times New Roman" w:hAnsi="Times New Roman" w:cs="Times New Roman"/>
          <w:color w:val="000000"/>
          <w:sz w:val="24"/>
          <w:szCs w:val="24"/>
          <w:lang w:val="ru-RU"/>
        </w:rPr>
        <w:t xml:space="preserve"> Пьесы </w:t>
      </w:r>
      <w:bookmarkStart w:id="34" w:name="d1f07fc4-c182-45e4-91ca-997381011912"/>
      <w:r w:rsidRPr="00423F41">
        <w:rPr>
          <w:rFonts w:ascii="Times New Roman" w:hAnsi="Times New Roman" w:cs="Times New Roman"/>
          <w:color w:val="000000"/>
          <w:sz w:val="24"/>
          <w:szCs w:val="24"/>
          <w:lang w:val="ru-RU"/>
        </w:rPr>
        <w:t>(одно произведение по выбору). Например, В. С. Розов «Вечно живые» и др.</w:t>
      </w:r>
      <w:bookmarkEnd w:id="34"/>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Б. Л. Пастернак. </w:t>
      </w:r>
      <w:r w:rsidRPr="00423F41">
        <w:rPr>
          <w:rFonts w:ascii="Times New Roman" w:hAnsi="Times New Roman" w:cs="Times New Roman"/>
          <w:color w:val="000000"/>
          <w:sz w:val="24"/>
          <w:szCs w:val="24"/>
          <w:lang w:val="ru-RU"/>
        </w:rPr>
        <w:t xml:space="preserve">Стихотворения </w:t>
      </w:r>
      <w:bookmarkStart w:id="35" w:name="e05951b0-befb-46a2-8c50-49a193644027"/>
      <w:r w:rsidRPr="00423F41">
        <w:rPr>
          <w:rFonts w:ascii="Times New Roman" w:hAnsi="Times New Roman" w:cs="Times New Roman"/>
          <w:color w:val="000000"/>
          <w:sz w:val="24"/>
          <w:szCs w:val="24"/>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5"/>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А. И. Солженицын. </w:t>
      </w:r>
      <w:r w:rsidRPr="00423F41">
        <w:rPr>
          <w:rFonts w:ascii="Times New Roman" w:hAnsi="Times New Roman" w:cs="Times New Roman"/>
          <w:color w:val="000000"/>
          <w:sz w:val="24"/>
          <w:szCs w:val="24"/>
          <w:lang w:val="ru-RU"/>
        </w:rPr>
        <w:t xml:space="preserve">Произведения «Один день Ивана Денисовича», «Архипелаг ГУЛАГ» </w:t>
      </w:r>
      <w:bookmarkStart w:id="36" w:name="40e0b069-38d7-4e66-acc8-19c4efada76d"/>
      <w:r w:rsidRPr="00423F41">
        <w:rPr>
          <w:rFonts w:ascii="Times New Roman" w:hAnsi="Times New Roman" w:cs="Times New Roman"/>
          <w:color w:val="000000"/>
          <w:sz w:val="24"/>
          <w:szCs w:val="24"/>
          <w:lang w:val="ru-RU"/>
        </w:rPr>
        <w:t>(фрагменты книги по выбору, например, глава «Поэзия под плитой, правда под камнем»).</w:t>
      </w:r>
      <w:bookmarkEnd w:id="36"/>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В. М. Шукшин. </w:t>
      </w:r>
      <w:r w:rsidRPr="00423F41">
        <w:rPr>
          <w:rFonts w:ascii="Times New Roman" w:hAnsi="Times New Roman" w:cs="Times New Roman"/>
          <w:color w:val="000000"/>
          <w:sz w:val="24"/>
          <w:szCs w:val="24"/>
          <w:lang w:val="ru-RU"/>
        </w:rPr>
        <w:t xml:space="preserve">Рассказы </w:t>
      </w:r>
      <w:bookmarkStart w:id="37" w:name="96097b17-78a2-41f3-bf71-7c88cdcb7e0e"/>
      <w:r w:rsidRPr="00423F41">
        <w:rPr>
          <w:rFonts w:ascii="Times New Roman" w:hAnsi="Times New Roman" w:cs="Times New Roman"/>
          <w:color w:val="000000"/>
          <w:sz w:val="24"/>
          <w:szCs w:val="24"/>
          <w:lang w:val="ru-RU"/>
        </w:rPr>
        <w:t>(не менее двух по выбору). Например, «Срезал», «Обида», «Микроскоп», «Мастер», «Крепкий мужик», «Сапожки» и др.</w:t>
      </w:r>
      <w:bookmarkEnd w:id="37"/>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В. Г. Распутин.</w:t>
      </w:r>
      <w:r w:rsidRPr="00423F41">
        <w:rPr>
          <w:rFonts w:ascii="Times New Roman" w:hAnsi="Times New Roman" w:cs="Times New Roman"/>
          <w:color w:val="000000"/>
          <w:sz w:val="24"/>
          <w:szCs w:val="24"/>
          <w:lang w:val="ru-RU"/>
        </w:rPr>
        <w:t xml:space="preserve"> Рассказы и повести </w:t>
      </w:r>
      <w:bookmarkStart w:id="38" w:name="171eceb7-50cc-4c35-88cb-6562fda34129"/>
      <w:r w:rsidRPr="00423F41">
        <w:rPr>
          <w:rFonts w:ascii="Times New Roman" w:hAnsi="Times New Roman" w:cs="Times New Roman"/>
          <w:color w:val="000000"/>
          <w:sz w:val="24"/>
          <w:szCs w:val="24"/>
          <w:lang w:val="ru-RU"/>
        </w:rPr>
        <w:t>(не менее одного произведения по выбору). Например, «Живи и помни», «Прощание с Матёрой» и др.</w:t>
      </w:r>
      <w:bookmarkEnd w:id="38"/>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lastRenderedPageBreak/>
        <w:t>Н. М. Рубцов.</w:t>
      </w:r>
      <w:r w:rsidRPr="00423F41">
        <w:rPr>
          <w:rFonts w:ascii="Times New Roman" w:hAnsi="Times New Roman" w:cs="Times New Roman"/>
          <w:color w:val="000000"/>
          <w:sz w:val="24"/>
          <w:szCs w:val="24"/>
          <w:lang w:val="ru-RU"/>
        </w:rPr>
        <w:t xml:space="preserve"> Стихотворения </w:t>
      </w:r>
      <w:bookmarkStart w:id="39" w:name="f836bd4d-5188-4c24-bd4f-13c2d95b835a"/>
      <w:r w:rsidRPr="00423F41">
        <w:rPr>
          <w:rFonts w:ascii="Times New Roman" w:hAnsi="Times New Roman" w:cs="Times New Roman"/>
          <w:color w:val="000000"/>
          <w:sz w:val="24"/>
          <w:szCs w:val="24"/>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9"/>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И. А. Бродский. </w:t>
      </w:r>
      <w:r w:rsidRPr="00423F41">
        <w:rPr>
          <w:rFonts w:ascii="Times New Roman" w:hAnsi="Times New Roman" w:cs="Times New Roman"/>
          <w:color w:val="000000"/>
          <w:sz w:val="24"/>
          <w:szCs w:val="24"/>
          <w:lang w:val="ru-RU"/>
        </w:rPr>
        <w:t xml:space="preserve">Стихотворения </w:t>
      </w:r>
      <w:bookmarkStart w:id="40" w:name="468b4dfc-87f1-48b5-ba78-fe3973b0cefa"/>
      <w:r w:rsidRPr="00423F41">
        <w:rPr>
          <w:rFonts w:ascii="Times New Roman" w:hAnsi="Times New Roman" w:cs="Times New Roman"/>
          <w:color w:val="000000"/>
          <w:sz w:val="24"/>
          <w:szCs w:val="24"/>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0"/>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Проза второй половины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 начала </w:t>
      </w:r>
      <w:r w:rsidRPr="00423F41">
        <w:rPr>
          <w:rFonts w:ascii="Times New Roman" w:hAnsi="Times New Roman" w:cs="Times New Roman"/>
          <w:b/>
          <w:color w:val="000000"/>
          <w:sz w:val="24"/>
          <w:szCs w:val="24"/>
        </w:rPr>
        <w:t>XXI</w:t>
      </w:r>
      <w:r w:rsidRPr="00423F41">
        <w:rPr>
          <w:rFonts w:ascii="Times New Roman" w:hAnsi="Times New Roman" w:cs="Times New Roman"/>
          <w:b/>
          <w:color w:val="000000"/>
          <w:sz w:val="24"/>
          <w:szCs w:val="24"/>
          <w:lang w:val="ru-RU"/>
        </w:rPr>
        <w:t xml:space="preserve"> века.</w:t>
      </w:r>
      <w:r w:rsidRPr="00423F41">
        <w:rPr>
          <w:rFonts w:ascii="Times New Roman" w:hAnsi="Times New Roman" w:cs="Times New Roman"/>
          <w:color w:val="000000"/>
          <w:sz w:val="24"/>
          <w:szCs w:val="24"/>
          <w:lang w:val="ru-RU"/>
        </w:rPr>
        <w:t xml:space="preserve"> Рассказы, повести, романы </w:t>
      </w:r>
      <w:bookmarkStart w:id="41" w:name="a9bd0db2-65ed-403c-87bb-1535b0e82951"/>
      <w:r w:rsidRPr="00423F41">
        <w:rPr>
          <w:rFonts w:ascii="Times New Roman" w:hAnsi="Times New Roman" w:cs="Times New Roman"/>
          <w:color w:val="000000"/>
          <w:sz w:val="24"/>
          <w:szCs w:val="24"/>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1"/>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Поэзия второй половины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 начала </w:t>
      </w:r>
      <w:r w:rsidRPr="00423F41">
        <w:rPr>
          <w:rFonts w:ascii="Times New Roman" w:hAnsi="Times New Roman" w:cs="Times New Roman"/>
          <w:b/>
          <w:color w:val="000000"/>
          <w:sz w:val="24"/>
          <w:szCs w:val="24"/>
        </w:rPr>
        <w:t>XXI</w:t>
      </w:r>
      <w:r w:rsidRPr="00423F41">
        <w:rPr>
          <w:rFonts w:ascii="Times New Roman" w:hAnsi="Times New Roman" w:cs="Times New Roman"/>
          <w:b/>
          <w:color w:val="000000"/>
          <w:sz w:val="24"/>
          <w:szCs w:val="24"/>
          <w:lang w:val="ru-RU"/>
        </w:rPr>
        <w:t xml:space="preserve"> века. </w:t>
      </w:r>
      <w:r w:rsidRPr="00423F41">
        <w:rPr>
          <w:rFonts w:ascii="Times New Roman" w:hAnsi="Times New Roman" w:cs="Times New Roman"/>
          <w:color w:val="000000"/>
          <w:sz w:val="24"/>
          <w:szCs w:val="24"/>
          <w:lang w:val="ru-RU"/>
        </w:rPr>
        <w:t xml:space="preserve">Стихотворения </w:t>
      </w:r>
      <w:bookmarkStart w:id="42" w:name="bb14c4f4-bbfd-4b95-acac-dee391bb27d2"/>
      <w:r w:rsidRPr="00423F41">
        <w:rPr>
          <w:rFonts w:ascii="Times New Roman" w:hAnsi="Times New Roman" w:cs="Times New Roman"/>
          <w:color w:val="000000"/>
          <w:sz w:val="24"/>
          <w:szCs w:val="24"/>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2"/>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Драматургия второй половины ХХ – начала </w:t>
      </w:r>
      <w:r w:rsidRPr="00423F41">
        <w:rPr>
          <w:rFonts w:ascii="Times New Roman" w:hAnsi="Times New Roman" w:cs="Times New Roman"/>
          <w:b/>
          <w:color w:val="000000"/>
          <w:sz w:val="24"/>
          <w:szCs w:val="24"/>
        </w:rPr>
        <w:t>XXI</w:t>
      </w:r>
      <w:r w:rsidRPr="00423F41">
        <w:rPr>
          <w:rFonts w:ascii="Times New Roman" w:hAnsi="Times New Roman" w:cs="Times New Roman"/>
          <w:b/>
          <w:color w:val="000000"/>
          <w:sz w:val="24"/>
          <w:szCs w:val="24"/>
          <w:lang w:val="ru-RU"/>
        </w:rPr>
        <w:t xml:space="preserve"> века.</w:t>
      </w:r>
      <w:r w:rsidRPr="00423F41">
        <w:rPr>
          <w:rFonts w:ascii="Times New Roman" w:hAnsi="Times New Roman" w:cs="Times New Roman"/>
          <w:color w:val="000000"/>
          <w:sz w:val="24"/>
          <w:szCs w:val="24"/>
          <w:lang w:val="ru-RU"/>
        </w:rPr>
        <w:t xml:space="preserve"> Пьесы </w:t>
      </w:r>
      <w:bookmarkStart w:id="43" w:name="fb12df69-ed8f-48ab-8ca6-a57ef48d4a76"/>
      <w:r w:rsidRPr="00423F41">
        <w:rPr>
          <w:rFonts w:ascii="Times New Roman" w:hAnsi="Times New Roman" w:cs="Times New Roman"/>
          <w:color w:val="000000"/>
          <w:sz w:val="24"/>
          <w:szCs w:val="24"/>
          <w:lang w:val="ru-RU"/>
        </w:rPr>
        <w:t xml:space="preserve">(произведение одного из драматургов по выбору). Например, А.Н. Арбузов «Иркутская история»; А.В. Вампилов «Старший сын» и других. </w:t>
      </w:r>
      <w:bookmarkEnd w:id="43"/>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Литература народов России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Рассказы, повести, стихотворения </w:t>
      </w:r>
      <w:bookmarkStart w:id="44" w:name="0f0c6efd-2243-4e7b-a9e6-610ded4f8ba6"/>
      <w:r w:rsidRPr="00423F41">
        <w:rPr>
          <w:rFonts w:ascii="Times New Roman" w:hAnsi="Times New Roman" w:cs="Times New Roman"/>
          <w:color w:val="000000"/>
          <w:sz w:val="24"/>
          <w:szCs w:val="24"/>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4"/>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Зарубежная литература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Зарубежная проза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века (одно произведение по выбору).</w:t>
      </w:r>
      <w:bookmarkStart w:id="45" w:name="3424e6a4-3ee0-472d-acee-634ba8415114"/>
      <w:r w:rsidRPr="00423F41">
        <w:rPr>
          <w:rFonts w:ascii="Times New Roman" w:hAnsi="Times New Roman" w:cs="Times New Roman"/>
          <w:color w:val="000000"/>
          <w:sz w:val="24"/>
          <w:szCs w:val="24"/>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5"/>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Зарубежная поэзия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века</w:t>
      </w:r>
      <w:bookmarkStart w:id="46" w:name="dc44d0ad-ef88-4d21-8f36-1efedb242d66"/>
      <w:r w:rsidRPr="00423F41">
        <w:rPr>
          <w:rFonts w:ascii="Times New Roman" w:hAnsi="Times New Roman" w:cs="Times New Roman"/>
          <w:color w:val="000000"/>
          <w:sz w:val="24"/>
          <w:szCs w:val="24"/>
          <w:lang w:val="ru-RU"/>
        </w:rPr>
        <w:t>(не менее двух стихотворений одного из поэтов по выбору). Например, стихотворения Г. Аполлинера, Т. С. Элиота и др.</w:t>
      </w:r>
      <w:bookmarkEnd w:id="46"/>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Зарубежная драматургия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века</w:t>
      </w:r>
      <w:bookmarkStart w:id="47" w:name="ad5ca050-f670-442b-9bbe-1faa7299b5ae"/>
      <w:r w:rsidRPr="00423F41">
        <w:rPr>
          <w:rFonts w:ascii="Times New Roman" w:hAnsi="Times New Roman" w:cs="Times New Roman"/>
          <w:color w:val="000000"/>
          <w:sz w:val="24"/>
          <w:szCs w:val="24"/>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7"/>
    </w:p>
    <w:p w:rsidR="00F029FE" w:rsidRPr="00423F41" w:rsidRDefault="00F029FE">
      <w:pPr>
        <w:rPr>
          <w:rFonts w:ascii="Times New Roman" w:hAnsi="Times New Roman" w:cs="Times New Roman"/>
          <w:sz w:val="24"/>
          <w:szCs w:val="24"/>
          <w:lang w:val="ru-RU"/>
        </w:rPr>
        <w:sectPr w:rsidR="00F029FE" w:rsidRPr="00423F41">
          <w:pgSz w:w="11906" w:h="16383"/>
          <w:pgMar w:top="1134" w:right="850" w:bottom="1134" w:left="1701" w:header="720" w:footer="720" w:gutter="0"/>
          <w:cols w:space="720"/>
        </w:sectPr>
      </w:pPr>
      <w:bookmarkStart w:id="48" w:name="block-92378027"/>
    </w:p>
    <w:bookmarkEnd w:id="48"/>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lastRenderedPageBreak/>
        <w:t>ПЛАНИРУЕМЫЕ РЕЗУЛЬТАТЫ ОСВОЕНИЯ УЧЕБНОГО ПРЕДМЕТА «ЛИТЕРАТУРА» НА УРОВНЕ СРЕДНЕГО ОБЩЕГО ОБРАЗОВАНИЯ</w:t>
      </w: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ЛИЧНОСТНЫЕ РЕЗУЛЬТАТЫ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Личностные результаты освоения программы среднего общего образования по литературе</w:t>
      </w:r>
      <w:r w:rsidRPr="00423F41">
        <w:rPr>
          <w:rFonts w:ascii="Times New Roman" w:hAnsi="Times New Roman" w:cs="Times New Roman"/>
          <w:color w:val="000000"/>
          <w:sz w:val="24"/>
          <w:szCs w:val="24"/>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1) гражданского воспитания:</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принятие традиционных национальных, общечеловеческих </w:t>
      </w:r>
      <w:r w:rsidRPr="00423F41">
        <w:rPr>
          <w:rFonts w:ascii="Times New Roman" w:hAnsi="Times New Roman" w:cs="Times New Roman"/>
          <w:color w:val="000000"/>
          <w:spacing w:val="-2"/>
          <w:sz w:val="24"/>
          <w:szCs w:val="24"/>
          <w:lang w:val="ru-RU"/>
        </w:rPr>
        <w:t>гуманистических, демократических, семейных ценностей, в том</w:t>
      </w:r>
      <w:r w:rsidRPr="00423F41">
        <w:rPr>
          <w:rFonts w:ascii="Times New Roman" w:hAnsi="Times New Roman" w:cs="Times New Roman"/>
          <w:color w:val="000000"/>
          <w:sz w:val="24"/>
          <w:szCs w:val="24"/>
          <w:lang w:val="ru-RU"/>
        </w:rPr>
        <w:t xml:space="preserve"> числе в сопоставлении с жизненными ситуациями, изображёнными в литературных произведениях;</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F029FE" w:rsidRPr="00423F41" w:rsidRDefault="00FA7355">
      <w:pPr>
        <w:numPr>
          <w:ilvl w:val="0"/>
          <w:numId w:val="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готовность к гуманитарной и волонтёрской деятельности;</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2) патриотического воспитания:</w:t>
      </w:r>
    </w:p>
    <w:p w:rsidR="00F029FE" w:rsidRPr="00423F41" w:rsidRDefault="00FA7355">
      <w:pPr>
        <w:numPr>
          <w:ilvl w:val="0"/>
          <w:numId w:val="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Pr="00423F41">
        <w:rPr>
          <w:rFonts w:ascii="Times New Roman" w:hAnsi="Times New Roman" w:cs="Times New Roman"/>
          <w:color w:val="000000"/>
          <w:sz w:val="24"/>
          <w:szCs w:val="24"/>
          <w:lang w:val="ru-RU"/>
        </w:rPr>
        <w:lastRenderedPageBreak/>
        <w:t xml:space="preserve">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F029FE" w:rsidRPr="00423F41" w:rsidRDefault="00FA7355">
      <w:pPr>
        <w:numPr>
          <w:ilvl w:val="0"/>
          <w:numId w:val="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F029FE" w:rsidRPr="00423F41" w:rsidRDefault="00FA7355">
      <w:pPr>
        <w:numPr>
          <w:ilvl w:val="0"/>
          <w:numId w:val="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3) духовно-нравственного воспитания:</w:t>
      </w:r>
    </w:p>
    <w:p w:rsidR="00F029FE" w:rsidRPr="00423F41" w:rsidRDefault="00FA7355">
      <w:pPr>
        <w:numPr>
          <w:ilvl w:val="0"/>
          <w:numId w:val="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осознание духовных ценностей российского народа;</w:t>
      </w:r>
    </w:p>
    <w:p w:rsidR="00F029FE" w:rsidRPr="00423F41" w:rsidRDefault="00FA7355">
      <w:pPr>
        <w:numPr>
          <w:ilvl w:val="0"/>
          <w:numId w:val="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сформированность нравственного сознания, этического поведения; </w:t>
      </w:r>
    </w:p>
    <w:p w:rsidR="00F029FE" w:rsidRPr="00423F41" w:rsidRDefault="00FA7355">
      <w:pPr>
        <w:numPr>
          <w:ilvl w:val="0"/>
          <w:numId w:val="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029FE" w:rsidRPr="00423F41" w:rsidRDefault="00FA7355">
      <w:pPr>
        <w:numPr>
          <w:ilvl w:val="0"/>
          <w:numId w:val="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осознание личного вклада в построение устойчивого будущего;</w:t>
      </w:r>
    </w:p>
    <w:p w:rsidR="00F029FE" w:rsidRPr="00423F41" w:rsidRDefault="00FA7355">
      <w:pPr>
        <w:numPr>
          <w:ilvl w:val="0"/>
          <w:numId w:val="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4) эстетического воспитания:</w:t>
      </w:r>
    </w:p>
    <w:p w:rsidR="00F029FE" w:rsidRPr="00423F41" w:rsidRDefault="00FA7355">
      <w:pPr>
        <w:numPr>
          <w:ilvl w:val="0"/>
          <w:numId w:val="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F029FE" w:rsidRPr="00423F41" w:rsidRDefault="00FA7355">
      <w:pPr>
        <w:numPr>
          <w:ilvl w:val="0"/>
          <w:numId w:val="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F029FE" w:rsidRPr="00423F41" w:rsidRDefault="00FA7355">
      <w:pPr>
        <w:numPr>
          <w:ilvl w:val="0"/>
          <w:numId w:val="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F029FE" w:rsidRPr="00423F41" w:rsidRDefault="00FA7355">
      <w:pPr>
        <w:numPr>
          <w:ilvl w:val="0"/>
          <w:numId w:val="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5) физического воспитания:</w:t>
      </w:r>
    </w:p>
    <w:p w:rsidR="00F029FE" w:rsidRPr="00423F41" w:rsidRDefault="00FA7355">
      <w:pPr>
        <w:numPr>
          <w:ilvl w:val="0"/>
          <w:numId w:val="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F029FE" w:rsidRPr="00423F41" w:rsidRDefault="00FA7355">
      <w:pPr>
        <w:numPr>
          <w:ilvl w:val="0"/>
          <w:numId w:val="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F029FE" w:rsidRPr="00423F41" w:rsidRDefault="00FA7355">
      <w:pPr>
        <w:numPr>
          <w:ilvl w:val="0"/>
          <w:numId w:val="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6) трудового воспитания:</w:t>
      </w:r>
    </w:p>
    <w:p w:rsidR="00F029FE" w:rsidRPr="00423F41" w:rsidRDefault="00FA7355">
      <w:pPr>
        <w:numPr>
          <w:ilvl w:val="0"/>
          <w:numId w:val="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w:t>
      </w:r>
      <w:r w:rsidRPr="00423F41">
        <w:rPr>
          <w:rFonts w:ascii="Times New Roman" w:hAnsi="Times New Roman" w:cs="Times New Roman"/>
          <w:color w:val="000000"/>
          <w:sz w:val="24"/>
          <w:szCs w:val="24"/>
          <w:lang w:val="ru-RU"/>
        </w:rPr>
        <w:lastRenderedPageBreak/>
        <w:t>профессиональной деятельностью героев отдельных литературных произведений;</w:t>
      </w:r>
    </w:p>
    <w:p w:rsidR="00F029FE" w:rsidRPr="00423F41" w:rsidRDefault="00FA7355">
      <w:pPr>
        <w:numPr>
          <w:ilvl w:val="0"/>
          <w:numId w:val="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F029FE" w:rsidRPr="00423F41" w:rsidRDefault="00FA7355">
      <w:pPr>
        <w:numPr>
          <w:ilvl w:val="0"/>
          <w:numId w:val="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F029FE" w:rsidRPr="00423F41" w:rsidRDefault="00FA7355">
      <w:pPr>
        <w:numPr>
          <w:ilvl w:val="0"/>
          <w:numId w:val="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готовность и способность к образованию и самообразованию, к продуктивной читательской деятельности на протяжении всей жизни;</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7) экологического воспитания:</w:t>
      </w:r>
    </w:p>
    <w:p w:rsidR="00F029FE" w:rsidRPr="00423F41" w:rsidRDefault="00FA7355">
      <w:pPr>
        <w:numPr>
          <w:ilvl w:val="0"/>
          <w:numId w:val="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F029FE" w:rsidRPr="00423F41" w:rsidRDefault="00FA7355">
      <w:pPr>
        <w:numPr>
          <w:ilvl w:val="0"/>
          <w:numId w:val="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F029FE" w:rsidRPr="00423F41" w:rsidRDefault="00FA7355">
      <w:pPr>
        <w:numPr>
          <w:ilvl w:val="0"/>
          <w:numId w:val="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F029FE" w:rsidRPr="00423F41" w:rsidRDefault="00FA7355">
      <w:pPr>
        <w:numPr>
          <w:ilvl w:val="0"/>
          <w:numId w:val="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8) ценности научного познания:</w:t>
      </w:r>
    </w:p>
    <w:p w:rsidR="00F029FE" w:rsidRPr="00423F41" w:rsidRDefault="00FA7355">
      <w:pPr>
        <w:numPr>
          <w:ilvl w:val="0"/>
          <w:numId w:val="8"/>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29FE" w:rsidRPr="00423F41" w:rsidRDefault="00FA7355">
      <w:pPr>
        <w:numPr>
          <w:ilvl w:val="0"/>
          <w:numId w:val="8"/>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F029FE" w:rsidRPr="00423F41" w:rsidRDefault="00FA7355">
      <w:pPr>
        <w:numPr>
          <w:ilvl w:val="0"/>
          <w:numId w:val="8"/>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F029FE" w:rsidRPr="00423F41" w:rsidRDefault="00FA7355">
      <w:pPr>
        <w:numPr>
          <w:ilvl w:val="0"/>
          <w:numId w:val="9"/>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029FE" w:rsidRPr="00423F41" w:rsidRDefault="00FA7355">
      <w:pPr>
        <w:numPr>
          <w:ilvl w:val="0"/>
          <w:numId w:val="9"/>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29FE" w:rsidRPr="00423F41" w:rsidRDefault="00FA7355">
      <w:pPr>
        <w:numPr>
          <w:ilvl w:val="0"/>
          <w:numId w:val="9"/>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029FE" w:rsidRPr="00423F41" w:rsidRDefault="00FA7355">
      <w:pPr>
        <w:numPr>
          <w:ilvl w:val="0"/>
          <w:numId w:val="9"/>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F029FE" w:rsidRPr="00423F41" w:rsidRDefault="00FA7355">
      <w:pPr>
        <w:numPr>
          <w:ilvl w:val="0"/>
          <w:numId w:val="9"/>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МЕТАПРЕДМЕТНЫЕ РЕЗУЛЬТАТЫ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Метапредметные результаты освоения рабочей программы по литературе для среднего общего образования должны отражать: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Овладение универсальными </w:t>
      </w:r>
      <w:r w:rsidRPr="00423F41">
        <w:rPr>
          <w:rFonts w:ascii="Times New Roman" w:hAnsi="Times New Roman" w:cs="Times New Roman"/>
          <w:b/>
          <w:color w:val="000000"/>
          <w:sz w:val="24"/>
          <w:szCs w:val="24"/>
          <w:lang w:val="ru-RU"/>
        </w:rPr>
        <w:t>учебными познавательными действиями</w:t>
      </w:r>
      <w:r w:rsidRPr="00423F41">
        <w:rPr>
          <w:rFonts w:ascii="Times New Roman" w:hAnsi="Times New Roman" w:cs="Times New Roman"/>
          <w:color w:val="000000"/>
          <w:sz w:val="24"/>
          <w:szCs w:val="24"/>
          <w:lang w:val="ru-RU"/>
        </w:rPr>
        <w:t>:</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1) базовые логические действия:</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029FE" w:rsidRPr="00423F41" w:rsidRDefault="00FA7355">
      <w:pPr>
        <w:numPr>
          <w:ilvl w:val="0"/>
          <w:numId w:val="10"/>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развивать креативное мышление при решении жизненных проблем с опорой на собственный читательский опыт;</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 xml:space="preserve">2) базовые исследовательские действия: </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давать оценку новым ситуациям, оценивать приобретённый опыт, в том числе читательский;</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t xml:space="preserve">уметь интегрировать знания из разных учебных предметов; </w:t>
      </w:r>
    </w:p>
    <w:p w:rsidR="00F029FE" w:rsidRPr="00423F41" w:rsidRDefault="00FA7355">
      <w:pPr>
        <w:numPr>
          <w:ilvl w:val="0"/>
          <w:numId w:val="11"/>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 xml:space="preserve">3) работа с информацией: </w:t>
      </w:r>
    </w:p>
    <w:p w:rsidR="00F029FE" w:rsidRPr="00423F41" w:rsidRDefault="00FA7355">
      <w:pPr>
        <w:numPr>
          <w:ilvl w:val="0"/>
          <w:numId w:val="1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F029FE" w:rsidRPr="00423F41" w:rsidRDefault="00FA7355">
      <w:pPr>
        <w:numPr>
          <w:ilvl w:val="0"/>
          <w:numId w:val="1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F029FE" w:rsidRPr="00423F41" w:rsidRDefault="00FA7355">
      <w:pPr>
        <w:numPr>
          <w:ilvl w:val="0"/>
          <w:numId w:val="1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F029FE" w:rsidRPr="00423F41" w:rsidRDefault="00FA7355">
      <w:pPr>
        <w:numPr>
          <w:ilvl w:val="0"/>
          <w:numId w:val="1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29FE" w:rsidRPr="00423F41" w:rsidRDefault="00FA7355">
      <w:pPr>
        <w:numPr>
          <w:ilvl w:val="0"/>
          <w:numId w:val="12"/>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владеть навыками распознавания и защиты литературной </w:t>
      </w:r>
      <w:r w:rsidRPr="00423F41">
        <w:rPr>
          <w:rFonts w:ascii="Times New Roman" w:hAnsi="Times New Roman" w:cs="Times New Roman"/>
          <w:color w:val="000000"/>
          <w:spacing w:val="-2"/>
          <w:sz w:val="24"/>
          <w:szCs w:val="24"/>
          <w:lang w:val="ru-RU"/>
        </w:rPr>
        <w:t>и другой информации, информационной безопасности личности.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Овладение универсальными коммуникативными действиями: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 общение: </w:t>
      </w:r>
    </w:p>
    <w:p w:rsidR="00F029FE" w:rsidRPr="00423F41" w:rsidRDefault="00FA7355">
      <w:pPr>
        <w:numPr>
          <w:ilvl w:val="0"/>
          <w:numId w:val="1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осуществлять коммуникации во всех сферах жизни, в том числе на уроке литературы и во внеурочной деятельности по предмету;</w:t>
      </w:r>
    </w:p>
    <w:p w:rsidR="00F029FE" w:rsidRPr="00423F41" w:rsidRDefault="00FA7355">
      <w:pPr>
        <w:numPr>
          <w:ilvl w:val="0"/>
          <w:numId w:val="1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F029FE" w:rsidRPr="00423F41" w:rsidRDefault="00FA7355">
      <w:pPr>
        <w:numPr>
          <w:ilvl w:val="0"/>
          <w:numId w:val="1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F029FE" w:rsidRPr="00423F41" w:rsidRDefault="00FA7355">
      <w:pPr>
        <w:numPr>
          <w:ilvl w:val="0"/>
          <w:numId w:val="13"/>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 xml:space="preserve">2) совместная деятельность: </w:t>
      </w:r>
    </w:p>
    <w:p w:rsidR="00F029FE" w:rsidRPr="00423F41" w:rsidRDefault="00FA7355">
      <w:pPr>
        <w:numPr>
          <w:ilvl w:val="0"/>
          <w:numId w:val="1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понимать и использовать преимущества командной и индивидуальной работы на уроке и во внеурочной деятельности по литературе;</w:t>
      </w:r>
    </w:p>
    <w:p w:rsidR="00F029FE" w:rsidRPr="00423F41" w:rsidRDefault="00FA7355">
      <w:pPr>
        <w:numPr>
          <w:ilvl w:val="0"/>
          <w:numId w:val="1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F029FE" w:rsidRPr="00423F41" w:rsidRDefault="00FA7355">
      <w:pPr>
        <w:numPr>
          <w:ilvl w:val="0"/>
          <w:numId w:val="1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F029FE" w:rsidRPr="00423F41" w:rsidRDefault="00FA7355">
      <w:pPr>
        <w:numPr>
          <w:ilvl w:val="0"/>
          <w:numId w:val="1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F029FE" w:rsidRPr="00423F41" w:rsidRDefault="00FA7355">
      <w:pPr>
        <w:numPr>
          <w:ilvl w:val="0"/>
          <w:numId w:val="1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F029FE" w:rsidRPr="00423F41" w:rsidRDefault="00FA7355">
      <w:pPr>
        <w:numPr>
          <w:ilvl w:val="0"/>
          <w:numId w:val="14"/>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Овладение универсальными регулятивными действиями: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 самоорганизация: </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давать оценку новым ситуациям, в том числе изображённым в художественной литературе;</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расширять рамки учебного предмета на основе личных предпочтений с опорой на читательский опыт;</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оценивать приобретённый опыт с учётом литературных знаний;</w:t>
      </w:r>
    </w:p>
    <w:p w:rsidR="00F029FE" w:rsidRPr="00423F41" w:rsidRDefault="00FA7355">
      <w:pPr>
        <w:numPr>
          <w:ilvl w:val="0"/>
          <w:numId w:val="15"/>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2) самоконтроль:</w:t>
      </w:r>
    </w:p>
    <w:p w:rsidR="00F029FE" w:rsidRPr="00423F41" w:rsidRDefault="00FA7355">
      <w:pPr>
        <w:numPr>
          <w:ilvl w:val="0"/>
          <w:numId w:val="1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давать оценку новым ситуациям, вносить коррективы в деятельность, оценивать соответствие результатов целям; </w:t>
      </w:r>
    </w:p>
    <w:p w:rsidR="00F029FE" w:rsidRPr="00423F41" w:rsidRDefault="00FA7355">
      <w:pPr>
        <w:numPr>
          <w:ilvl w:val="0"/>
          <w:numId w:val="1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F029FE" w:rsidRPr="00423F41" w:rsidRDefault="00FA7355">
      <w:pPr>
        <w:numPr>
          <w:ilvl w:val="0"/>
          <w:numId w:val="16"/>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F029FE" w:rsidRPr="00423F41" w:rsidRDefault="00FA7355">
      <w:pPr>
        <w:spacing w:after="0"/>
        <w:ind w:firstLine="600"/>
        <w:jc w:val="both"/>
        <w:rPr>
          <w:rFonts w:ascii="Times New Roman" w:hAnsi="Times New Roman" w:cs="Times New Roman"/>
          <w:sz w:val="24"/>
          <w:szCs w:val="24"/>
        </w:rPr>
      </w:pPr>
      <w:r w:rsidRPr="00423F41">
        <w:rPr>
          <w:rFonts w:ascii="Times New Roman" w:hAnsi="Times New Roman" w:cs="Times New Roman"/>
          <w:color w:val="000000"/>
          <w:sz w:val="24"/>
          <w:szCs w:val="24"/>
        </w:rPr>
        <w:t>3) принятие себя и других:</w:t>
      </w:r>
    </w:p>
    <w:p w:rsidR="00F029FE" w:rsidRPr="00423F41" w:rsidRDefault="00FA7355">
      <w:pPr>
        <w:numPr>
          <w:ilvl w:val="0"/>
          <w:numId w:val="1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принимать себя, понимая свои недостатки и достоинства;</w:t>
      </w:r>
    </w:p>
    <w:p w:rsidR="00F029FE" w:rsidRPr="00423F41" w:rsidRDefault="00FA7355">
      <w:pPr>
        <w:numPr>
          <w:ilvl w:val="0"/>
          <w:numId w:val="1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029FE" w:rsidRPr="00423F41" w:rsidRDefault="00FA7355">
      <w:pPr>
        <w:numPr>
          <w:ilvl w:val="0"/>
          <w:numId w:val="1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признавать своё право и право других на ошибки в дискуссиях на литературные темы;</w:t>
      </w:r>
    </w:p>
    <w:p w:rsidR="00F029FE" w:rsidRPr="00423F41" w:rsidRDefault="00FA7355">
      <w:pPr>
        <w:numPr>
          <w:ilvl w:val="0"/>
          <w:numId w:val="17"/>
        </w:numPr>
        <w:spacing w:after="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развивать способность понимать мир с позиции другого человека, используя знания по литературе. </w:t>
      </w: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ПРЕДМЕТНЫЕ РЕЗУЛЬТАТЫ (10–11 классы)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Предметные результаты по литературе в средней школе должны обеспечивать:</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w:t>
      </w:r>
      <w:r w:rsidRPr="00423F41">
        <w:rPr>
          <w:rFonts w:ascii="Times New Roman" w:hAnsi="Times New Roman" w:cs="Times New Roman"/>
          <w:color w:val="000000"/>
          <w:sz w:val="24"/>
          <w:szCs w:val="24"/>
          <w:lang w:val="ru-RU"/>
        </w:rPr>
        <w:lastRenderedPageBreak/>
        <w:t xml:space="preserve">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w:t>
      </w:r>
      <w:r w:rsidRPr="00423F41">
        <w:rPr>
          <w:rFonts w:ascii="Times New Roman" w:hAnsi="Times New Roman" w:cs="Times New Roman"/>
          <w:color w:val="000000"/>
          <w:sz w:val="24"/>
          <w:szCs w:val="24"/>
          <w:lang w:val="ru-RU"/>
        </w:rPr>
        <w:lastRenderedPageBreak/>
        <w:t xml:space="preserve">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029FE" w:rsidRPr="00423F41" w:rsidRDefault="00FA7355">
      <w:pPr>
        <w:spacing w:after="0" w:line="480" w:lineRule="auto"/>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ПРЕДМЕТНЫЕ РЕЗУЛЬТАТЫ ПО КЛАССАМ:</w:t>
      </w:r>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10 КЛАСС</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lastRenderedPageBreak/>
        <w:t xml:space="preserve">6) способность выявлять в произведениях художественной литературы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lastRenderedPageBreak/>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F029FE" w:rsidRPr="00423F41" w:rsidRDefault="00FA7355">
      <w:pPr>
        <w:spacing w:after="0"/>
        <w:ind w:firstLine="60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11 КЛАСС</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pacing w:val="-1"/>
          <w:sz w:val="24"/>
          <w:szCs w:val="24"/>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sidRPr="00423F41">
        <w:rPr>
          <w:rFonts w:ascii="Times New Roman" w:hAnsi="Times New Roman" w:cs="Times New Roman"/>
          <w:color w:val="000000"/>
          <w:spacing w:val="-1"/>
          <w:sz w:val="24"/>
          <w:szCs w:val="24"/>
        </w:rPr>
        <w:t>XIX</w:t>
      </w:r>
      <w:r w:rsidRPr="00423F41">
        <w:rPr>
          <w:rFonts w:ascii="Times New Roman" w:hAnsi="Times New Roman" w:cs="Times New Roman"/>
          <w:color w:val="000000"/>
          <w:spacing w:val="-1"/>
          <w:sz w:val="24"/>
          <w:szCs w:val="24"/>
          <w:lang w:val="ru-RU"/>
        </w:rPr>
        <w:t xml:space="preserve"> – начало </w:t>
      </w:r>
      <w:r w:rsidRPr="00423F41">
        <w:rPr>
          <w:rFonts w:ascii="Times New Roman" w:hAnsi="Times New Roman" w:cs="Times New Roman"/>
          <w:color w:val="000000"/>
          <w:spacing w:val="-1"/>
          <w:sz w:val="24"/>
          <w:szCs w:val="24"/>
        </w:rPr>
        <w:t>XXI</w:t>
      </w:r>
      <w:r w:rsidRPr="00423F41">
        <w:rPr>
          <w:rFonts w:ascii="Times New Roman" w:hAnsi="Times New Roman" w:cs="Times New Roman"/>
          <w:color w:val="000000"/>
          <w:spacing w:val="-1"/>
          <w:sz w:val="24"/>
          <w:szCs w:val="24"/>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w:t>
      </w:r>
      <w:r w:rsidRPr="00423F41">
        <w:rPr>
          <w:rFonts w:ascii="Times New Roman" w:hAnsi="Times New Roman" w:cs="Times New Roman"/>
          <w:color w:val="000000"/>
          <w:sz w:val="24"/>
          <w:szCs w:val="24"/>
          <w:lang w:val="ru-RU"/>
        </w:rPr>
        <w:lastRenderedPageBreak/>
        <w:t xml:space="preserve">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029FE" w:rsidRPr="00423F41" w:rsidRDefault="00FA7355">
      <w:pPr>
        <w:spacing w:after="0"/>
        <w:ind w:firstLine="600"/>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F029FE" w:rsidRPr="00423F41" w:rsidRDefault="00F029FE">
      <w:pPr>
        <w:rPr>
          <w:rFonts w:ascii="Times New Roman" w:hAnsi="Times New Roman" w:cs="Times New Roman"/>
          <w:sz w:val="24"/>
          <w:szCs w:val="24"/>
          <w:lang w:val="ru-RU"/>
        </w:rPr>
        <w:sectPr w:rsidR="00F029FE" w:rsidRPr="00423F41">
          <w:pgSz w:w="11906" w:h="16383"/>
          <w:pgMar w:top="1134" w:right="850" w:bottom="1134" w:left="1701" w:header="720" w:footer="720" w:gutter="0"/>
          <w:cols w:space="720"/>
        </w:sectPr>
      </w:pPr>
      <w:bookmarkStart w:id="49" w:name="block-92378034"/>
    </w:p>
    <w:bookmarkEnd w:id="49"/>
    <w:p w:rsidR="00F029FE" w:rsidRPr="00423F41" w:rsidRDefault="00FA7355">
      <w:pPr>
        <w:spacing w:after="0"/>
        <w:ind w:left="120"/>
        <w:rPr>
          <w:rFonts w:ascii="Times New Roman" w:hAnsi="Times New Roman" w:cs="Times New Roman"/>
          <w:sz w:val="24"/>
          <w:szCs w:val="24"/>
        </w:rPr>
      </w:pPr>
      <w:r w:rsidRPr="00423F41">
        <w:rPr>
          <w:rFonts w:ascii="Times New Roman" w:hAnsi="Times New Roman" w:cs="Times New Roman"/>
          <w:b/>
          <w:color w:val="000000"/>
          <w:sz w:val="24"/>
          <w:szCs w:val="24"/>
          <w:lang w:val="ru-RU"/>
        </w:rPr>
        <w:lastRenderedPageBreak/>
        <w:t xml:space="preserve"> </w:t>
      </w:r>
      <w:r w:rsidRPr="00423F41">
        <w:rPr>
          <w:rFonts w:ascii="Times New Roman" w:hAnsi="Times New Roman" w:cs="Times New Roman"/>
          <w:b/>
          <w:color w:val="000000"/>
          <w:sz w:val="24"/>
          <w:szCs w:val="24"/>
        </w:rPr>
        <w:t xml:space="preserve">ТЕМАТИЧЕСКИЙ ПЛАН </w:t>
      </w:r>
    </w:p>
    <w:p w:rsidR="00F029FE" w:rsidRPr="00423F41" w:rsidRDefault="00FA7355">
      <w:pPr>
        <w:spacing w:after="0"/>
        <w:ind w:left="120"/>
        <w:rPr>
          <w:rFonts w:ascii="Times New Roman" w:hAnsi="Times New Roman" w:cs="Times New Roman"/>
          <w:sz w:val="24"/>
          <w:szCs w:val="24"/>
        </w:rPr>
      </w:pPr>
      <w:r w:rsidRPr="00423F41">
        <w:rPr>
          <w:rFonts w:ascii="Times New Roman" w:hAnsi="Times New Roman" w:cs="Times New Roman"/>
          <w:b/>
          <w:color w:val="000000"/>
          <w:sz w:val="24"/>
          <w:szCs w:val="24"/>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715"/>
        <w:gridCol w:w="1474"/>
        <w:gridCol w:w="1843"/>
        <w:gridCol w:w="1912"/>
        <w:gridCol w:w="2536"/>
      </w:tblGrid>
      <w:tr w:rsidR="00F029FE" w:rsidRPr="00423F41">
        <w:trPr>
          <w:trHeight w:val="144"/>
          <w:tblCellSpacing w:w="0" w:type="dxa"/>
        </w:trPr>
        <w:tc>
          <w:tcPr>
            <w:tcW w:w="570"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 п/п </w:t>
            </w:r>
          </w:p>
          <w:p w:rsidR="00F029FE" w:rsidRPr="00423F41" w:rsidRDefault="00F029FE">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Наименование разделов и тем программы </w:t>
            </w:r>
          </w:p>
          <w:p w:rsidR="00F029FE" w:rsidRPr="00423F41" w:rsidRDefault="00F029F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b/>
                <w:color w:val="000000"/>
                <w:sz w:val="24"/>
                <w:szCs w:val="24"/>
              </w:rPr>
              <w:t>Количество часов</w:t>
            </w:r>
          </w:p>
        </w:tc>
        <w:tc>
          <w:tcPr>
            <w:tcW w:w="2536"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Электронные (цифровые) образовательные ресурсы </w:t>
            </w:r>
          </w:p>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938"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Всего </w:t>
            </w:r>
          </w:p>
          <w:p w:rsidR="00F029FE" w:rsidRPr="00423F41" w:rsidRDefault="00F029FE">
            <w:pPr>
              <w:spacing w:after="0"/>
              <w:ind w:left="135"/>
              <w:rPr>
                <w:rFonts w:ascii="Times New Roman" w:hAnsi="Times New Roman" w:cs="Times New Roman"/>
                <w:sz w:val="24"/>
                <w:szCs w:val="24"/>
              </w:rPr>
            </w:pPr>
          </w:p>
        </w:tc>
        <w:tc>
          <w:tcPr>
            <w:tcW w:w="1654"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Контрольные работы </w:t>
            </w:r>
          </w:p>
          <w:p w:rsidR="00F029FE" w:rsidRPr="00423F41" w:rsidRDefault="00F029FE">
            <w:pPr>
              <w:spacing w:after="0"/>
              <w:ind w:left="135"/>
              <w:rPr>
                <w:rFonts w:ascii="Times New Roman" w:hAnsi="Times New Roman" w:cs="Times New Roman"/>
                <w:sz w:val="24"/>
                <w:szCs w:val="24"/>
              </w:rPr>
            </w:pPr>
          </w:p>
        </w:tc>
        <w:tc>
          <w:tcPr>
            <w:tcW w:w="1744"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Практические работы </w:t>
            </w:r>
          </w:p>
          <w:p w:rsidR="00F029FE" w:rsidRPr="00423F41" w:rsidRDefault="00F029F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Раздел 1.Обобщающее повторение</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5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8B7DFF">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Раздел 2.Литература второй половины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века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А.Н. Островский. Драма «Гроза»</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2.2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И.А. Гончаров. Роман «Обломов»</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5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 Тургенев. Роман «Отцы и дети»</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6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Ф.И. Тютчев. Стихотворения (не менее трёх по выбору). Например, «</w:t>
            </w:r>
            <w:r w:rsidRPr="00423F41">
              <w:rPr>
                <w:rFonts w:ascii="Times New Roman" w:hAnsi="Times New Roman" w:cs="Times New Roman"/>
                <w:color w:val="000000"/>
                <w:sz w:val="24"/>
                <w:szCs w:val="24"/>
              </w:rPr>
              <w:t>Silentium</w:t>
            </w:r>
            <w:r w:rsidRPr="00423F41">
              <w:rPr>
                <w:rFonts w:ascii="Times New Roman" w:hAnsi="Times New Roman" w:cs="Times New Roman"/>
                <w:color w:val="000000"/>
                <w:sz w:val="24"/>
                <w:szCs w:val="24"/>
                <w:lang w:val="ru-RU"/>
              </w:rPr>
              <w:t xml:space="preserve">!», «Не то, что мните вы, природа...», «Умом Россию не понять…», «О, как убийственно мы любим...», «Нам не дано предугадать…», «К. Б.» </w:t>
            </w:r>
            <w:r w:rsidRPr="00423F41">
              <w:rPr>
                <w:rFonts w:ascii="Times New Roman" w:hAnsi="Times New Roman" w:cs="Times New Roman"/>
                <w:color w:val="000000"/>
                <w:sz w:val="24"/>
                <w:szCs w:val="24"/>
              </w:rPr>
              <w:t>(«Я встретил вас — и всё былое...»)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sidRPr="00423F41">
              <w:rPr>
                <w:rFonts w:ascii="Times New Roman" w:hAnsi="Times New Roman" w:cs="Times New Roman"/>
                <w:color w:val="000000"/>
                <w:sz w:val="24"/>
                <w:szCs w:val="24"/>
              </w:rPr>
              <w:t>Поэма «Кому на Руси жить хорошо»</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5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sidRPr="00423F41">
              <w:rPr>
                <w:rFonts w:ascii="Times New Roman" w:hAnsi="Times New Roman" w:cs="Times New Roman"/>
                <w:color w:val="000000"/>
                <w:sz w:val="24"/>
                <w:szCs w:val="24"/>
              </w:rPr>
              <w:t>Луной был полон сад. Лежали…»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423F41">
              <w:rPr>
                <w:rFonts w:ascii="Times New Roman" w:hAnsi="Times New Roman" w:cs="Times New Roman"/>
                <w:color w:val="000000"/>
                <w:sz w:val="24"/>
                <w:szCs w:val="24"/>
                <w:lang w:val="ru-RU"/>
              </w:rPr>
              <w:lastRenderedPageBreak/>
              <w:t>«Подтверждение покаяния»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Ф.М. Достоевский. Роман «Преступление и наказание»</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10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Л.Н. Толстой. Роман-эпопея «Война и мир»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15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Н.С. Лесков. Рассказы и повести (не менее одного произведения по выбору). </w:t>
            </w:r>
            <w:r w:rsidRPr="00423F41">
              <w:rPr>
                <w:rFonts w:ascii="Times New Roman" w:hAnsi="Times New Roman" w:cs="Times New Roman"/>
                <w:color w:val="000000"/>
                <w:sz w:val="24"/>
                <w:szCs w:val="24"/>
              </w:rPr>
              <w:t>Например, «Очарованный странник», «Однодум»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А.П. Чехов. Рассказы (не менее трёх по выбору). Например, «Студент», «Ионыч», «Дама с собачкой», «Человек в футляре» и др. </w:t>
            </w:r>
            <w:r w:rsidRPr="00423F41">
              <w:rPr>
                <w:rFonts w:ascii="Times New Roman" w:hAnsi="Times New Roman" w:cs="Times New Roman"/>
                <w:color w:val="000000"/>
                <w:sz w:val="24"/>
                <w:szCs w:val="24"/>
              </w:rPr>
              <w:t>Комедия «Вишнёвый сад»</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8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64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Раздел 3.Литература народов России</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Раздел 4.Зарубежная литература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Зарубежная проза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Зарубежная поэзия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lang w:val="ru-RU"/>
              </w:rPr>
              <w:lastRenderedPageBreak/>
              <w:t xml:space="preserve">века (не менее двух стихотворений одного из поэтов по выбору). </w:t>
            </w:r>
            <w:r w:rsidRPr="00423F41">
              <w:rPr>
                <w:rFonts w:ascii="Times New Roman" w:hAnsi="Times New Roman" w:cs="Times New Roman"/>
                <w:color w:val="000000"/>
                <w:sz w:val="24"/>
                <w:szCs w:val="24"/>
              </w:rPr>
              <w:t>Например, стихотворения А. Рембо, Ш. Бодлера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Зарубежная драматургия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 (не менее одного произведения по выбору). </w:t>
            </w:r>
            <w:r w:rsidRPr="00423F41">
              <w:rPr>
                <w:rFonts w:ascii="Times New Roman" w:hAnsi="Times New Roman" w:cs="Times New Roman"/>
                <w:color w:val="000000"/>
                <w:sz w:val="24"/>
                <w:szCs w:val="24"/>
              </w:rPr>
              <w:t>Например, пьеса Г. Ибсена «Кукольный дом»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Развитие речи</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10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Уроки внеклассного чтения</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Итоговые контрольные работы</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Подготовка и защита проектов</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Резервные уроки</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8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ОБЩЕЕ КОЛИЧЕСТВО ЧАСОВ ПО ПРОГРАММЕ</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102 </w:t>
            </w:r>
          </w:p>
        </w:tc>
        <w:tc>
          <w:tcPr>
            <w:tcW w:w="165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74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0 </w:t>
            </w:r>
          </w:p>
        </w:tc>
        <w:tc>
          <w:tcPr>
            <w:tcW w:w="2536" w:type="dxa"/>
            <w:tcMar>
              <w:top w:w="50" w:type="dxa"/>
              <w:left w:w="100" w:type="dxa"/>
            </w:tcMar>
            <w:vAlign w:val="center"/>
          </w:tcPr>
          <w:p w:rsidR="00F029FE" w:rsidRPr="00423F41" w:rsidRDefault="00F029FE">
            <w:pPr>
              <w:rPr>
                <w:rFonts w:ascii="Times New Roman" w:hAnsi="Times New Roman" w:cs="Times New Roman"/>
                <w:sz w:val="24"/>
                <w:szCs w:val="24"/>
              </w:rPr>
            </w:pPr>
          </w:p>
        </w:tc>
      </w:tr>
    </w:tbl>
    <w:p w:rsidR="00F029FE" w:rsidRPr="00423F41" w:rsidRDefault="00F029FE">
      <w:pPr>
        <w:rPr>
          <w:rFonts w:ascii="Times New Roman" w:hAnsi="Times New Roman" w:cs="Times New Roman"/>
          <w:sz w:val="24"/>
          <w:szCs w:val="24"/>
        </w:rPr>
        <w:sectPr w:rsidR="00F029FE" w:rsidRPr="00423F41">
          <w:pgSz w:w="16383" w:h="11906" w:orient="landscape"/>
          <w:pgMar w:top="1134" w:right="850" w:bottom="1134" w:left="1701" w:header="720" w:footer="720" w:gutter="0"/>
          <w:cols w:space="720"/>
        </w:sectPr>
      </w:pPr>
    </w:p>
    <w:p w:rsidR="00F029FE" w:rsidRPr="00423F41" w:rsidRDefault="00FA7355">
      <w:pPr>
        <w:spacing w:after="0"/>
        <w:ind w:left="120"/>
        <w:rPr>
          <w:rFonts w:ascii="Times New Roman" w:hAnsi="Times New Roman" w:cs="Times New Roman"/>
          <w:sz w:val="24"/>
          <w:szCs w:val="24"/>
        </w:rPr>
      </w:pPr>
      <w:r w:rsidRPr="00423F41">
        <w:rPr>
          <w:rFonts w:ascii="Times New Roman" w:hAnsi="Times New Roman" w:cs="Times New Roman"/>
          <w:b/>
          <w:color w:val="000000"/>
          <w:sz w:val="24"/>
          <w:szCs w:val="24"/>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715"/>
        <w:gridCol w:w="1474"/>
        <w:gridCol w:w="1843"/>
        <w:gridCol w:w="1912"/>
        <w:gridCol w:w="2536"/>
      </w:tblGrid>
      <w:tr w:rsidR="00F029FE" w:rsidRPr="00423F41">
        <w:trPr>
          <w:trHeight w:val="144"/>
          <w:tblCellSpacing w:w="0" w:type="dxa"/>
        </w:trPr>
        <w:tc>
          <w:tcPr>
            <w:tcW w:w="570"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 п/п </w:t>
            </w:r>
          </w:p>
          <w:p w:rsidR="00F029FE" w:rsidRPr="00423F41" w:rsidRDefault="00F029FE">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Наименование разделов и тем программы </w:t>
            </w:r>
          </w:p>
          <w:p w:rsidR="00F029FE" w:rsidRPr="00423F41" w:rsidRDefault="00F029F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b/>
                <w:color w:val="000000"/>
                <w:sz w:val="24"/>
                <w:szCs w:val="24"/>
              </w:rPr>
              <w:t>Количество часов</w:t>
            </w:r>
          </w:p>
        </w:tc>
        <w:tc>
          <w:tcPr>
            <w:tcW w:w="2536"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Электронные (цифровые) образовательные ресурсы </w:t>
            </w:r>
          </w:p>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938"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Всего </w:t>
            </w:r>
          </w:p>
          <w:p w:rsidR="00F029FE" w:rsidRPr="00423F41" w:rsidRDefault="00F029FE">
            <w:pPr>
              <w:spacing w:after="0"/>
              <w:ind w:left="135"/>
              <w:rPr>
                <w:rFonts w:ascii="Times New Roman" w:hAnsi="Times New Roman" w:cs="Times New Roman"/>
                <w:sz w:val="24"/>
                <w:szCs w:val="24"/>
              </w:rPr>
            </w:pPr>
          </w:p>
        </w:tc>
        <w:tc>
          <w:tcPr>
            <w:tcW w:w="1654"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Контрольные работы </w:t>
            </w:r>
          </w:p>
          <w:p w:rsidR="00F029FE" w:rsidRPr="00423F41" w:rsidRDefault="00F029FE">
            <w:pPr>
              <w:spacing w:after="0"/>
              <w:ind w:left="135"/>
              <w:rPr>
                <w:rFonts w:ascii="Times New Roman" w:hAnsi="Times New Roman" w:cs="Times New Roman"/>
                <w:sz w:val="24"/>
                <w:szCs w:val="24"/>
              </w:rPr>
            </w:pPr>
          </w:p>
        </w:tc>
        <w:tc>
          <w:tcPr>
            <w:tcW w:w="1744"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Практические работы </w:t>
            </w:r>
          </w:p>
          <w:p w:rsidR="00F029FE" w:rsidRPr="00423F41" w:rsidRDefault="00F029F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r>
      <w:tr w:rsidR="00F029FE" w:rsidRPr="008B7DFF">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Раздел 1.Литература конца </w:t>
            </w:r>
            <w:r w:rsidRPr="00423F41">
              <w:rPr>
                <w:rFonts w:ascii="Times New Roman" w:hAnsi="Times New Roman" w:cs="Times New Roman"/>
                <w:b/>
                <w:color w:val="000000"/>
                <w:sz w:val="24"/>
                <w:szCs w:val="24"/>
              </w:rPr>
              <w:t>XIX</w:t>
            </w:r>
            <w:r w:rsidRPr="00423F41">
              <w:rPr>
                <w:rFonts w:ascii="Times New Roman" w:hAnsi="Times New Roman" w:cs="Times New Roman"/>
                <w:b/>
                <w:color w:val="000000"/>
                <w:sz w:val="24"/>
                <w:szCs w:val="24"/>
                <w:lang w:val="ru-RU"/>
              </w:rPr>
              <w:t xml:space="preserve"> — начала ХХ века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М. Горький. Рассказы (один по выбору). Например, «Старуха Изергиль», «Макар Чудра», «Коновалов» и др. </w:t>
            </w:r>
            <w:r w:rsidRPr="00423F41">
              <w:rPr>
                <w:rFonts w:ascii="Times New Roman" w:hAnsi="Times New Roman" w:cs="Times New Roman"/>
                <w:color w:val="000000"/>
                <w:sz w:val="24"/>
                <w:szCs w:val="24"/>
              </w:rPr>
              <w:t>Пьеса «На дне».</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5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Стихотворения поэтов Серебряного века (не менее двух стихотворений одного поэта по выбору). Например, </w:t>
            </w:r>
            <w:r w:rsidRPr="00423F41">
              <w:rPr>
                <w:rFonts w:ascii="Times New Roman" w:hAnsi="Times New Roman" w:cs="Times New Roman"/>
                <w:color w:val="000000"/>
                <w:sz w:val="24"/>
                <w:szCs w:val="24"/>
              </w:rPr>
              <w:t>c</w:t>
            </w:r>
            <w:r w:rsidRPr="00423F41">
              <w:rPr>
                <w:rFonts w:ascii="Times New Roman" w:hAnsi="Times New Roman" w:cs="Times New Roman"/>
                <w:color w:val="000000"/>
                <w:sz w:val="24"/>
                <w:szCs w:val="24"/>
                <w:lang w:val="ru-RU"/>
              </w:rPr>
              <w:t>тихотворения К.Д. Бальмонта, М.А. Волошина, Н.С. Гумилёва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Раздел 2.Литература ХХ века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2.2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sidRPr="00423F41">
              <w:rPr>
                <w:rFonts w:ascii="Times New Roman" w:hAnsi="Times New Roman" w:cs="Times New Roman"/>
                <w:color w:val="000000"/>
                <w:sz w:val="24"/>
                <w:szCs w:val="24"/>
              </w:rPr>
              <w:t>Поэма «Двенадцать».</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sidRPr="00423F41">
              <w:rPr>
                <w:rFonts w:ascii="Times New Roman" w:hAnsi="Times New Roman" w:cs="Times New Roman"/>
                <w:color w:val="000000"/>
                <w:sz w:val="24"/>
                <w:szCs w:val="24"/>
              </w:rPr>
              <w:t>Поэма «Облако в штанах».</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О.Э. Мандельштам. Стихотворения (не менее трёх по выбору). Например, «Бессонница. Гомер. Тугие паруса…», «За </w:t>
            </w:r>
            <w:r w:rsidRPr="00423F41">
              <w:rPr>
                <w:rFonts w:ascii="Times New Roman" w:hAnsi="Times New Roman" w:cs="Times New Roman"/>
                <w:color w:val="000000"/>
                <w:sz w:val="24"/>
                <w:szCs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sidRPr="00423F41">
              <w:rPr>
                <w:rFonts w:ascii="Times New Roman" w:hAnsi="Times New Roman" w:cs="Times New Roman"/>
                <w:color w:val="000000"/>
                <w:sz w:val="24"/>
                <w:szCs w:val="24"/>
              </w:rPr>
              <w:t>Поэма «Реквием».</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Н.А. Островский. Роман «Как закалялась сталь» (избранные главы)</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М.А. Шолохов. Роман-эпопея «Тихий Дон» (избранные главы)</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2.11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А.А. Фадеев. Роман «Молодая гвардия»</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В.О. Богомолов. Роман "В августе сорок </w:t>
            </w:r>
            <w:r w:rsidRPr="00423F41">
              <w:rPr>
                <w:rFonts w:ascii="Times New Roman" w:hAnsi="Times New Roman" w:cs="Times New Roman"/>
                <w:color w:val="000000"/>
                <w:sz w:val="24"/>
                <w:szCs w:val="24"/>
                <w:lang w:val="ru-RU"/>
              </w:rPr>
              <w:lastRenderedPageBreak/>
              <w:t>четвертого"</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Драматургия о Великой Отечественной войне. Пьесы (одно произведение по выбору). </w:t>
            </w:r>
            <w:r w:rsidRPr="00423F41">
              <w:rPr>
                <w:rFonts w:ascii="Times New Roman" w:hAnsi="Times New Roman" w:cs="Times New Roman"/>
                <w:color w:val="000000"/>
                <w:sz w:val="24"/>
                <w:szCs w:val="24"/>
              </w:rPr>
              <w:t>Например, В.С. Розов «Вечно живые»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2.20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2.21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В.Г. Распутин. Рассказы и повести (не менее одного произведения по выбору). </w:t>
            </w:r>
            <w:r w:rsidRPr="00423F41">
              <w:rPr>
                <w:rFonts w:ascii="Times New Roman" w:hAnsi="Times New Roman" w:cs="Times New Roman"/>
                <w:color w:val="000000"/>
                <w:sz w:val="24"/>
                <w:szCs w:val="24"/>
              </w:rPr>
              <w:t>Например, «Живи и помни», «Прощание с Матёрой»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2.22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2.23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60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8B7DFF">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Раздел 3.Проза второй половины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 начала </w:t>
            </w:r>
            <w:r w:rsidRPr="00423F41">
              <w:rPr>
                <w:rFonts w:ascii="Times New Roman" w:hAnsi="Times New Roman" w:cs="Times New Roman"/>
                <w:b/>
                <w:color w:val="000000"/>
                <w:sz w:val="24"/>
                <w:szCs w:val="24"/>
              </w:rPr>
              <w:t>XXI</w:t>
            </w:r>
            <w:r w:rsidRPr="00423F41">
              <w:rPr>
                <w:rFonts w:ascii="Times New Roman" w:hAnsi="Times New Roman" w:cs="Times New Roman"/>
                <w:b/>
                <w:color w:val="000000"/>
                <w:sz w:val="24"/>
                <w:szCs w:val="24"/>
                <w:lang w:val="ru-RU"/>
              </w:rPr>
              <w:t xml:space="preserve"> века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Проза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423F41">
              <w:rPr>
                <w:rFonts w:ascii="Times New Roman" w:hAnsi="Times New Roman" w:cs="Times New Roman"/>
                <w:color w:val="000000"/>
                <w:sz w:val="24"/>
                <w:szCs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3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8B7DFF">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Раздел 4.Поэзия второй половины </w:t>
            </w:r>
            <w:r w:rsidRPr="00423F41">
              <w:rPr>
                <w:rFonts w:ascii="Times New Roman" w:hAnsi="Times New Roman" w:cs="Times New Roman"/>
                <w:b/>
                <w:color w:val="000000"/>
                <w:sz w:val="24"/>
                <w:szCs w:val="24"/>
              </w:rPr>
              <w:t>XX</w:t>
            </w:r>
            <w:r w:rsidRPr="00423F41">
              <w:rPr>
                <w:rFonts w:ascii="Times New Roman" w:hAnsi="Times New Roman" w:cs="Times New Roman"/>
                <w:b/>
                <w:color w:val="000000"/>
                <w:sz w:val="24"/>
                <w:szCs w:val="24"/>
                <w:lang w:val="ru-RU"/>
              </w:rPr>
              <w:t xml:space="preserve"> — начала </w:t>
            </w:r>
            <w:r w:rsidRPr="00423F41">
              <w:rPr>
                <w:rFonts w:ascii="Times New Roman" w:hAnsi="Times New Roman" w:cs="Times New Roman"/>
                <w:b/>
                <w:color w:val="000000"/>
                <w:sz w:val="24"/>
                <w:szCs w:val="24"/>
              </w:rPr>
              <w:t>XXI</w:t>
            </w:r>
            <w:r w:rsidRPr="00423F41">
              <w:rPr>
                <w:rFonts w:ascii="Times New Roman" w:hAnsi="Times New Roman" w:cs="Times New Roman"/>
                <w:b/>
                <w:color w:val="000000"/>
                <w:sz w:val="24"/>
                <w:szCs w:val="24"/>
                <w:lang w:val="ru-RU"/>
              </w:rPr>
              <w:t xml:space="preserve"> века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Поэзия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8B7DFF">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Раздел 5.Драматургия второй половины ХХ — начала </w:t>
            </w:r>
            <w:r w:rsidRPr="00423F41">
              <w:rPr>
                <w:rFonts w:ascii="Times New Roman" w:hAnsi="Times New Roman" w:cs="Times New Roman"/>
                <w:b/>
                <w:color w:val="000000"/>
                <w:sz w:val="24"/>
                <w:szCs w:val="24"/>
              </w:rPr>
              <w:t>XXI</w:t>
            </w:r>
            <w:r w:rsidRPr="00423F41">
              <w:rPr>
                <w:rFonts w:ascii="Times New Roman" w:hAnsi="Times New Roman" w:cs="Times New Roman"/>
                <w:b/>
                <w:color w:val="000000"/>
                <w:sz w:val="24"/>
                <w:szCs w:val="24"/>
                <w:lang w:val="ru-RU"/>
              </w:rPr>
              <w:t xml:space="preserve"> века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Драматургия второй половины ХХ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века. Пьесы (произведение одного из драматургов по выбору). </w:t>
            </w:r>
            <w:r w:rsidRPr="00423F41">
              <w:rPr>
                <w:rFonts w:ascii="Times New Roman" w:hAnsi="Times New Roman" w:cs="Times New Roman"/>
                <w:color w:val="000000"/>
                <w:sz w:val="24"/>
                <w:szCs w:val="24"/>
                <w:lang w:val="ru-RU"/>
              </w:rPr>
              <w:lastRenderedPageBreak/>
              <w:t>Например, А.Н. Арбузов «Иркутская история»; А.В. Вампилов «Старший сын»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Раздел 6.Литература народов России</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6"/>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Раздел 7.Зарубежная литература</w:t>
            </w: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Зарубежная проза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Зарубежная поэзия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века (не менее двух стихотворений одного из поэтов по выбору). </w:t>
            </w:r>
            <w:r w:rsidRPr="00423F41">
              <w:rPr>
                <w:rFonts w:ascii="Times New Roman" w:hAnsi="Times New Roman" w:cs="Times New Roman"/>
                <w:color w:val="000000"/>
                <w:sz w:val="24"/>
                <w:szCs w:val="24"/>
              </w:rPr>
              <w:t>Например, стихотворения Г. Аполлинера, Т.С. Элиота и др.</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570"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7.3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Зарубежная драматургия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 по разделу</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Развитие речи</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7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Уроки внеклассного чтения</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Итоговые контрольные работы</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Подготовка и защита проектов</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Резервные уроки</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65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744"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2536"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ОБЩЕЕ КОЛИЧЕСТВО ЧАСОВ ПО ПРОГРАММЕ</w:t>
            </w:r>
          </w:p>
        </w:tc>
        <w:tc>
          <w:tcPr>
            <w:tcW w:w="147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102 </w:t>
            </w:r>
          </w:p>
        </w:tc>
        <w:tc>
          <w:tcPr>
            <w:tcW w:w="165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744"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0 </w:t>
            </w:r>
          </w:p>
        </w:tc>
        <w:tc>
          <w:tcPr>
            <w:tcW w:w="2536" w:type="dxa"/>
            <w:tcMar>
              <w:top w:w="50" w:type="dxa"/>
              <w:left w:w="100" w:type="dxa"/>
            </w:tcMar>
            <w:vAlign w:val="center"/>
          </w:tcPr>
          <w:p w:rsidR="00F029FE" w:rsidRPr="00423F41" w:rsidRDefault="00F029FE">
            <w:pPr>
              <w:rPr>
                <w:rFonts w:ascii="Times New Roman" w:hAnsi="Times New Roman" w:cs="Times New Roman"/>
                <w:sz w:val="24"/>
                <w:szCs w:val="24"/>
              </w:rPr>
            </w:pPr>
          </w:p>
        </w:tc>
      </w:tr>
    </w:tbl>
    <w:p w:rsidR="00F029FE" w:rsidRPr="00423F41" w:rsidRDefault="00F029FE">
      <w:pPr>
        <w:rPr>
          <w:rFonts w:ascii="Times New Roman" w:hAnsi="Times New Roman" w:cs="Times New Roman"/>
          <w:sz w:val="24"/>
          <w:szCs w:val="24"/>
        </w:rPr>
        <w:sectPr w:rsidR="00F029FE" w:rsidRPr="00423F41">
          <w:pgSz w:w="16383" w:h="11906" w:orient="landscape"/>
          <w:pgMar w:top="1134" w:right="850" w:bottom="1134" w:left="1701" w:header="720" w:footer="720" w:gutter="0"/>
          <w:cols w:space="720"/>
        </w:sectPr>
      </w:pPr>
    </w:p>
    <w:p w:rsidR="00F029FE" w:rsidRPr="00423F41" w:rsidRDefault="00F029FE">
      <w:pPr>
        <w:rPr>
          <w:rFonts w:ascii="Times New Roman" w:hAnsi="Times New Roman" w:cs="Times New Roman"/>
          <w:sz w:val="24"/>
          <w:szCs w:val="24"/>
        </w:rPr>
        <w:sectPr w:rsidR="00F029FE" w:rsidRPr="00423F41">
          <w:pgSz w:w="16383" w:h="11906" w:orient="landscape"/>
          <w:pgMar w:top="1134" w:right="850" w:bottom="1134" w:left="1701" w:header="720" w:footer="720" w:gutter="0"/>
          <w:cols w:space="720"/>
        </w:sectPr>
      </w:pPr>
      <w:bookmarkStart w:id="50" w:name="block-92378031"/>
    </w:p>
    <w:bookmarkEnd w:id="50"/>
    <w:p w:rsidR="00F029FE" w:rsidRPr="00423F41" w:rsidRDefault="00FA7355">
      <w:pPr>
        <w:spacing w:after="0"/>
        <w:ind w:left="120"/>
        <w:rPr>
          <w:rFonts w:ascii="Times New Roman" w:hAnsi="Times New Roman" w:cs="Times New Roman"/>
          <w:sz w:val="24"/>
          <w:szCs w:val="24"/>
        </w:rPr>
      </w:pPr>
      <w:r w:rsidRPr="00423F41">
        <w:rPr>
          <w:rFonts w:ascii="Times New Roman" w:hAnsi="Times New Roman" w:cs="Times New Roman"/>
          <w:b/>
          <w:color w:val="000000"/>
          <w:sz w:val="24"/>
          <w:szCs w:val="24"/>
        </w:rPr>
        <w:lastRenderedPageBreak/>
        <w:t xml:space="preserve"> ПОУРОЧНЫЙ ПЛАН </w:t>
      </w:r>
    </w:p>
    <w:p w:rsidR="00F029FE" w:rsidRPr="00423F41" w:rsidRDefault="00FA7355">
      <w:pPr>
        <w:spacing w:after="0"/>
        <w:ind w:left="120"/>
        <w:rPr>
          <w:rFonts w:ascii="Times New Roman" w:hAnsi="Times New Roman" w:cs="Times New Roman"/>
          <w:sz w:val="24"/>
          <w:szCs w:val="24"/>
        </w:rPr>
      </w:pPr>
      <w:r w:rsidRPr="00423F41">
        <w:rPr>
          <w:rFonts w:ascii="Times New Roman" w:hAnsi="Times New Roman" w:cs="Times New Roman"/>
          <w:b/>
          <w:color w:val="000000"/>
          <w:sz w:val="24"/>
          <w:szCs w:val="24"/>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519"/>
        <w:gridCol w:w="1231"/>
        <w:gridCol w:w="1843"/>
        <w:gridCol w:w="1912"/>
        <w:gridCol w:w="1349"/>
        <w:gridCol w:w="2223"/>
      </w:tblGrid>
      <w:tr w:rsidR="00F029FE" w:rsidRPr="00423F41">
        <w:trPr>
          <w:trHeight w:val="144"/>
          <w:tblCellSpacing w:w="0" w:type="dxa"/>
        </w:trPr>
        <w:tc>
          <w:tcPr>
            <w:tcW w:w="458"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 п/п </w:t>
            </w:r>
          </w:p>
          <w:p w:rsidR="00F029FE" w:rsidRPr="00423F41" w:rsidRDefault="00F029FE">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Тема урока </w:t>
            </w:r>
          </w:p>
          <w:p w:rsidR="00F029FE" w:rsidRPr="00423F41" w:rsidRDefault="00F029F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b/>
                <w:color w:val="000000"/>
                <w:sz w:val="24"/>
                <w:szCs w:val="24"/>
              </w:rPr>
              <w:t>Количество часов</w:t>
            </w:r>
          </w:p>
        </w:tc>
        <w:tc>
          <w:tcPr>
            <w:tcW w:w="1131"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Дата изучения </w:t>
            </w:r>
          </w:p>
          <w:p w:rsidR="00F029FE" w:rsidRPr="00423F41" w:rsidRDefault="00F029FE">
            <w:pPr>
              <w:spacing w:after="0"/>
              <w:ind w:left="135"/>
              <w:rPr>
                <w:rFonts w:ascii="Times New Roman" w:hAnsi="Times New Roman" w:cs="Times New Roman"/>
                <w:sz w:val="24"/>
                <w:szCs w:val="24"/>
              </w:rPr>
            </w:pPr>
          </w:p>
        </w:tc>
        <w:tc>
          <w:tcPr>
            <w:tcW w:w="1948"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Электронные цифровые образовательные ресурсы </w:t>
            </w:r>
          </w:p>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80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Всего </w:t>
            </w:r>
          </w:p>
          <w:p w:rsidR="00F029FE" w:rsidRPr="00423F41" w:rsidRDefault="00F029FE">
            <w:pPr>
              <w:spacing w:after="0"/>
              <w:ind w:left="135"/>
              <w:rPr>
                <w:rFonts w:ascii="Times New Roman" w:hAnsi="Times New Roman" w:cs="Times New Roman"/>
                <w:sz w:val="24"/>
                <w:szCs w:val="24"/>
              </w:rPr>
            </w:pPr>
          </w:p>
        </w:tc>
        <w:tc>
          <w:tcPr>
            <w:tcW w:w="1499"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Контрольные работы </w:t>
            </w:r>
          </w:p>
          <w:p w:rsidR="00F029FE" w:rsidRPr="00423F41" w:rsidRDefault="00F029FE">
            <w:pPr>
              <w:spacing w:after="0"/>
              <w:ind w:left="135"/>
              <w:rPr>
                <w:rFonts w:ascii="Times New Roman" w:hAnsi="Times New Roman" w:cs="Times New Roman"/>
                <w:sz w:val="24"/>
                <w:szCs w:val="24"/>
              </w:rPr>
            </w:pPr>
          </w:p>
        </w:tc>
        <w:tc>
          <w:tcPr>
            <w:tcW w:w="1600"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Практические работы </w:t>
            </w:r>
          </w:p>
          <w:p w:rsidR="00F029FE" w:rsidRPr="00423F41" w:rsidRDefault="00F029F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Обобщающее повторение: от древнерусской литературы до литературы </w:t>
            </w:r>
            <w:r w:rsidRPr="00423F41">
              <w:rPr>
                <w:rFonts w:ascii="Times New Roman" w:hAnsi="Times New Roman" w:cs="Times New Roman"/>
                <w:color w:val="000000"/>
                <w:sz w:val="24"/>
                <w:szCs w:val="24"/>
              </w:rPr>
              <w:t>XVIII</w:t>
            </w:r>
            <w:r w:rsidRPr="00423F41">
              <w:rPr>
                <w:rFonts w:ascii="Times New Roman" w:hAnsi="Times New Roman" w:cs="Times New Roman"/>
                <w:color w:val="000000"/>
                <w:sz w:val="24"/>
                <w:szCs w:val="24"/>
                <w:lang w:val="ru-RU"/>
              </w:rPr>
              <w:t xml:space="preserve"> века. «Слово о полку Игореве». Стихотворения М.В. Ломоносова, Г.Р. Державина. </w:t>
            </w:r>
            <w:r w:rsidRPr="00423F41">
              <w:rPr>
                <w:rFonts w:ascii="Times New Roman" w:hAnsi="Times New Roman" w:cs="Times New Roman"/>
                <w:color w:val="000000"/>
                <w:sz w:val="24"/>
                <w:szCs w:val="24"/>
              </w:rPr>
              <w:t>Комедия Д.И. Фонвизина «Недоросль»</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Введение в курс литературы второй </w:t>
            </w:r>
            <w:r w:rsidRPr="00423F41">
              <w:rPr>
                <w:rFonts w:ascii="Times New Roman" w:hAnsi="Times New Roman" w:cs="Times New Roman"/>
                <w:color w:val="000000"/>
                <w:sz w:val="24"/>
                <w:szCs w:val="24"/>
                <w:lang w:val="ru-RU"/>
              </w:rPr>
              <w:lastRenderedPageBreak/>
              <w:t>половины Х</w:t>
            </w:r>
            <w:r w:rsidRPr="00423F41">
              <w:rPr>
                <w:rFonts w:ascii="Times New Roman" w:hAnsi="Times New Roman" w:cs="Times New Roman"/>
                <w:color w:val="000000"/>
                <w:sz w:val="24"/>
                <w:szCs w:val="24"/>
              </w:rPr>
              <w:t>IX</w:t>
            </w:r>
            <w:r w:rsidRPr="00423F41">
              <w:rPr>
                <w:rFonts w:ascii="Times New Roman" w:hAnsi="Times New Roman" w:cs="Times New Roman"/>
                <w:color w:val="000000"/>
                <w:sz w:val="24"/>
                <w:szCs w:val="24"/>
                <w:lang w:val="ru-RU"/>
              </w:rPr>
              <w:t xml:space="preserve"> века. Основные этапы жизни и творчества А.Н. Островского. </w:t>
            </w:r>
            <w:r w:rsidRPr="00423F41">
              <w:rPr>
                <w:rFonts w:ascii="Times New Roman" w:hAnsi="Times New Roman" w:cs="Times New Roman"/>
                <w:color w:val="000000"/>
                <w:sz w:val="24"/>
                <w:szCs w:val="24"/>
              </w:rPr>
              <w:t>Идейно-художественное своеобразие драмы «Гроза»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Город Калинов и его обитатели. </w:t>
            </w:r>
            <w:r w:rsidRPr="00423F41">
              <w:rPr>
                <w:rFonts w:ascii="Times New Roman" w:hAnsi="Times New Roman" w:cs="Times New Roman"/>
                <w:color w:val="000000"/>
                <w:sz w:val="24"/>
                <w:szCs w:val="24"/>
              </w:rPr>
              <w:t>Образ Катерины</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Смысл названия и символика пьесы. Драма «Гроза» в русской критике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Резервный урок. </w:t>
            </w:r>
            <w:r w:rsidRPr="00423F41">
              <w:rPr>
                <w:rFonts w:ascii="Times New Roman" w:hAnsi="Times New Roman" w:cs="Times New Roman"/>
                <w:color w:val="000000"/>
                <w:sz w:val="24"/>
                <w:szCs w:val="24"/>
              </w:rPr>
              <w:t>C</w:t>
            </w:r>
            <w:r w:rsidRPr="00423F41">
              <w:rPr>
                <w:rFonts w:ascii="Times New Roman" w:hAnsi="Times New Roman" w:cs="Times New Roman"/>
                <w:color w:val="000000"/>
                <w:sz w:val="24"/>
                <w:szCs w:val="24"/>
                <w:lang w:val="ru-RU"/>
              </w:rPr>
              <w:t>очинение по пьесе А.Н. Островского «Гроза»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И.А. Гончарова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История создания романа «Обломов». Особенности композиции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Образ главного героя. Обломов и Штольц</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Женские образы в романе «Обломов» и их роль в развитии сюжета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Развитие речи. Подготовка к </w:t>
            </w:r>
            <w:r w:rsidRPr="00423F41">
              <w:rPr>
                <w:rFonts w:ascii="Times New Roman" w:hAnsi="Times New Roman" w:cs="Times New Roman"/>
                <w:color w:val="000000"/>
                <w:sz w:val="24"/>
                <w:szCs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Сюжет и проблематика романа «Отцы и дети»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Образ нигилиста в романе «Отцы и дети», конфликт поколений</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Женские образы в романе «Отцы и дети»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Полемика вокруг романа «Отцы и дети»: Д.И. Писарев и другие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Ф.И. Тютчева. Поэт-философ</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родной природы в лирике Ф.И. Тютчева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Любовная лирика Ф.И. Тютчева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лирического произведения Ф.И. Тютчева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Основные этапы жизни и творчества Н.А. Некрасова. О народных истоках </w:t>
            </w:r>
            <w:r w:rsidRPr="00423F41">
              <w:rPr>
                <w:rFonts w:ascii="Times New Roman" w:hAnsi="Times New Roman" w:cs="Times New Roman"/>
                <w:color w:val="000000"/>
                <w:sz w:val="24"/>
                <w:szCs w:val="24"/>
                <w:lang w:val="ru-RU"/>
              </w:rPr>
              <w:lastRenderedPageBreak/>
              <w:t>мироощущения поэта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Гражданская поэзия и лирика чувств Н.А. Некрасова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лирического произведения Н.А. Некрасова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История создания поэмы Н.А. Некрасова «Кому на Руси жить хорошо». </w:t>
            </w:r>
            <w:r w:rsidRPr="00423F41">
              <w:rPr>
                <w:rFonts w:ascii="Times New Roman" w:hAnsi="Times New Roman" w:cs="Times New Roman"/>
                <w:color w:val="000000"/>
                <w:sz w:val="24"/>
                <w:szCs w:val="24"/>
              </w:rPr>
              <w:t>Особенности жанра, сюжета и композиции. Фольклорная основа произведения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Основные этапы жизни и творчества А.А. Фета. </w:t>
            </w:r>
            <w:r w:rsidRPr="00423F41">
              <w:rPr>
                <w:rFonts w:ascii="Times New Roman" w:hAnsi="Times New Roman" w:cs="Times New Roman"/>
                <w:color w:val="000000"/>
                <w:sz w:val="24"/>
                <w:szCs w:val="24"/>
              </w:rPr>
              <w:t>Теория «чистого искусства»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Человек и природа в лирике А.А. Фета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Художественное мастерство А.А. Фета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лирического произведения А.А. Фета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Подготовка к контрольной работе: ответы на проблемный вопрос, сочинение, тесты по поэзии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Контрольная работа: письменные ответы на проблемный вопрос, сочинение, тесты по поэзии второй </w:t>
            </w:r>
            <w:r w:rsidRPr="00423F41">
              <w:rPr>
                <w:rFonts w:ascii="Times New Roman" w:hAnsi="Times New Roman" w:cs="Times New Roman"/>
                <w:color w:val="000000"/>
                <w:sz w:val="24"/>
                <w:szCs w:val="24"/>
                <w:lang w:val="ru-RU"/>
              </w:rPr>
              <w:lastRenderedPageBreak/>
              <w:t xml:space="preserve">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Основные этапы жизни и творчества М.Е. Салтыкова-Щедрина. </w:t>
            </w:r>
            <w:r w:rsidRPr="00423F41">
              <w:rPr>
                <w:rFonts w:ascii="Times New Roman" w:hAnsi="Times New Roman" w:cs="Times New Roman"/>
                <w:color w:val="000000"/>
                <w:sz w:val="24"/>
                <w:szCs w:val="24"/>
              </w:rPr>
              <w:t>Мастер сатиры</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Подготовка к презентации проектов по литературе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Презентация проектов по литературе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Ф.М. Достоевского</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История создания романа «Преступление и наказание». </w:t>
            </w:r>
            <w:r w:rsidRPr="00423F41">
              <w:rPr>
                <w:rFonts w:ascii="Times New Roman" w:hAnsi="Times New Roman" w:cs="Times New Roman"/>
                <w:color w:val="000000"/>
                <w:sz w:val="24"/>
                <w:szCs w:val="24"/>
              </w:rPr>
              <w:t>Жанровые и композиционные особенности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Раскольников в системе образов. Раскольников и его «двойники»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Униженные и оскорбленные в романе </w:t>
            </w:r>
            <w:r w:rsidRPr="00423F41">
              <w:rPr>
                <w:rFonts w:ascii="Times New Roman" w:hAnsi="Times New Roman" w:cs="Times New Roman"/>
                <w:color w:val="000000"/>
                <w:sz w:val="24"/>
                <w:szCs w:val="24"/>
                <w:lang w:val="ru-RU"/>
              </w:rPr>
              <w:lastRenderedPageBreak/>
              <w:t xml:space="preserve">«Преступление и наказание». </w:t>
            </w:r>
            <w:r w:rsidRPr="00423F41">
              <w:rPr>
                <w:rFonts w:ascii="Times New Roman" w:hAnsi="Times New Roman" w:cs="Times New Roman"/>
                <w:color w:val="000000"/>
                <w:sz w:val="24"/>
                <w:szCs w:val="24"/>
              </w:rPr>
              <w:t>Образ Петербурга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Библейские мотивы и образы в романе «Преступление и наказание»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Смысл названия романа «Преступление и наказание». </w:t>
            </w:r>
            <w:r w:rsidRPr="00423F41">
              <w:rPr>
                <w:rFonts w:ascii="Times New Roman" w:hAnsi="Times New Roman" w:cs="Times New Roman"/>
                <w:color w:val="000000"/>
                <w:sz w:val="24"/>
                <w:szCs w:val="24"/>
              </w:rPr>
              <w:t>Роль финала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Л.Н. Толстого</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История создания романа-эпопеи «Война и мир». </w:t>
            </w:r>
            <w:r w:rsidRPr="00423F41">
              <w:rPr>
                <w:rFonts w:ascii="Times New Roman" w:hAnsi="Times New Roman" w:cs="Times New Roman"/>
                <w:color w:val="000000"/>
                <w:sz w:val="24"/>
                <w:szCs w:val="24"/>
              </w:rPr>
              <w:t>Жанровые особенности произведения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Роман-эпопея «Война и мир». Нравственные устои и жизнь </w:t>
            </w:r>
            <w:r w:rsidRPr="00423F41">
              <w:rPr>
                <w:rFonts w:ascii="Times New Roman" w:hAnsi="Times New Roman" w:cs="Times New Roman"/>
                <w:color w:val="000000"/>
                <w:sz w:val="24"/>
                <w:szCs w:val="24"/>
                <w:lang w:val="ru-RU"/>
              </w:rPr>
              <w:lastRenderedPageBreak/>
              <w:t>дворянства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«Мысль семейная» в романе-эпопее «Война и мир»: Ростовы и Болконские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Поиски смысла жизни Андрея Болконского</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rPr>
              <w:t>Духовные искания Пьера Безухова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Отечественная война 1812 года в романе-эпопее «Война и мир»</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Образы Кутузова и Наполеона в романе-эпопее «Война и мир»</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«Мысль народная» в романе-эпопее «Война и мир». </w:t>
            </w:r>
            <w:r w:rsidRPr="00423F41">
              <w:rPr>
                <w:rFonts w:ascii="Times New Roman" w:hAnsi="Times New Roman" w:cs="Times New Roman"/>
                <w:color w:val="000000"/>
                <w:sz w:val="24"/>
                <w:szCs w:val="24"/>
              </w:rPr>
              <w:t>Образ Платона Каратаева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Психологизм прозы Толстого: «диалектика души»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роману-</w:t>
            </w:r>
            <w:r w:rsidRPr="00423F41">
              <w:rPr>
                <w:rFonts w:ascii="Times New Roman" w:hAnsi="Times New Roman" w:cs="Times New Roman"/>
                <w:color w:val="000000"/>
                <w:sz w:val="24"/>
                <w:szCs w:val="24"/>
                <w:lang w:val="ru-RU"/>
              </w:rPr>
              <w:lastRenderedPageBreak/>
              <w:t>эпопее Л.Н. Толстого «Война и мир»</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Основные этапы жизни и творчества Н.С. Лескова. </w:t>
            </w:r>
            <w:r w:rsidRPr="00423F41">
              <w:rPr>
                <w:rFonts w:ascii="Times New Roman" w:hAnsi="Times New Roman" w:cs="Times New Roman"/>
                <w:color w:val="000000"/>
                <w:sz w:val="24"/>
                <w:szCs w:val="24"/>
              </w:rPr>
              <w:t>Художественный мир произведений писателя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Изображение этапов духовного пути личности в произведениях Н.С. Лескова. </w:t>
            </w:r>
            <w:r w:rsidRPr="00423F41">
              <w:rPr>
                <w:rFonts w:ascii="Times New Roman" w:hAnsi="Times New Roman" w:cs="Times New Roman"/>
                <w:color w:val="000000"/>
                <w:sz w:val="24"/>
                <w:szCs w:val="24"/>
              </w:rPr>
              <w:t>Особенности лесковской повествовательной манеры сказа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Основные этапы жизни и творчества А.П. Чехова. </w:t>
            </w:r>
            <w:r w:rsidRPr="00423F41">
              <w:rPr>
                <w:rFonts w:ascii="Times New Roman" w:hAnsi="Times New Roman" w:cs="Times New Roman"/>
                <w:color w:val="000000"/>
                <w:sz w:val="24"/>
                <w:szCs w:val="24"/>
              </w:rPr>
              <w:t>Новаторство прозы писателя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Идейно-художественное своеобразие рассказа «Ионыч»</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А.П. Чехов. Комедия «Вишневый сад». История создания, жанровые особенности комедии. </w:t>
            </w:r>
            <w:r w:rsidRPr="00423F41">
              <w:rPr>
                <w:rFonts w:ascii="Times New Roman" w:hAnsi="Times New Roman" w:cs="Times New Roman"/>
                <w:color w:val="000000"/>
                <w:sz w:val="24"/>
                <w:szCs w:val="24"/>
              </w:rPr>
              <w:t>Смысл названия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Проблематика комедии «Вишневый сад». Особенности конфликта и системы образов. </w:t>
            </w:r>
            <w:r w:rsidRPr="00423F41">
              <w:rPr>
                <w:rFonts w:ascii="Times New Roman" w:hAnsi="Times New Roman" w:cs="Times New Roman"/>
                <w:color w:val="000000"/>
                <w:sz w:val="24"/>
                <w:szCs w:val="24"/>
              </w:rPr>
              <w:t>Разрушение «дворянского гнезда»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Раневская и Гаев как герои уходящего в прошлое усадебного быта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82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Внеклассное чтение «Любимые страницы литературы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Подготовка к контрольной работе: ответы на проблемный вопрос, сочинение, тесты по литературе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Контрольная работа: письменные ответы на проблемный вопрос, сочинение, тесты по литературе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Презентация проектов по литературе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Жизнь и творчество писателя (Ч. </w:t>
            </w:r>
            <w:r w:rsidRPr="00423F41">
              <w:rPr>
                <w:rFonts w:ascii="Times New Roman" w:hAnsi="Times New Roman" w:cs="Times New Roman"/>
                <w:color w:val="000000"/>
                <w:sz w:val="24"/>
                <w:szCs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Ч. Диккенс. Роман «Большие надежды». </w:t>
            </w:r>
            <w:r w:rsidRPr="00423F41">
              <w:rPr>
                <w:rFonts w:ascii="Times New Roman" w:hAnsi="Times New Roman" w:cs="Times New Roman"/>
                <w:color w:val="000000"/>
                <w:sz w:val="24"/>
                <w:szCs w:val="24"/>
              </w:rPr>
              <w:t>Тематика, проблематика. Система образов</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93</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94</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95</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96</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97</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98</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Резервный урок. Повторение. Сквозные образы и мотивы в литературе второй </w:t>
            </w:r>
            <w:r w:rsidRPr="00423F41">
              <w:rPr>
                <w:rFonts w:ascii="Times New Roman" w:hAnsi="Times New Roman" w:cs="Times New Roman"/>
                <w:color w:val="000000"/>
                <w:sz w:val="24"/>
                <w:szCs w:val="24"/>
                <w:lang w:val="ru-RU"/>
              </w:rPr>
              <w:lastRenderedPageBreak/>
              <w:t xml:space="preserve">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99</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Резервный урок. Обобщение пройденного материала по литературе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100</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Внеклассное чтение «В мире современной литературы»</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101</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Резервный урок. Подготовка к презентации проекта по зарубежной литературе начала 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Х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8"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102</w:t>
            </w:r>
          </w:p>
        </w:tc>
        <w:tc>
          <w:tcPr>
            <w:tcW w:w="3256"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Презентация проекта по зарубежной литературе 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Х века</w:t>
            </w:r>
          </w:p>
        </w:tc>
        <w:tc>
          <w:tcPr>
            <w:tcW w:w="80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9"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ОБЩЕЕ КОЛИЧЕСТВО ЧАСОВ ПО ПРОГРАММЕ</w:t>
            </w:r>
          </w:p>
        </w:tc>
        <w:tc>
          <w:tcPr>
            <w:tcW w:w="1266"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102 </w:t>
            </w:r>
          </w:p>
        </w:tc>
        <w:tc>
          <w:tcPr>
            <w:tcW w:w="1499"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F029FE" w:rsidRPr="00423F41" w:rsidRDefault="00F029FE">
            <w:pPr>
              <w:rPr>
                <w:rFonts w:ascii="Times New Roman" w:hAnsi="Times New Roman" w:cs="Times New Roman"/>
                <w:sz w:val="24"/>
                <w:szCs w:val="24"/>
              </w:rPr>
            </w:pPr>
          </w:p>
        </w:tc>
      </w:tr>
    </w:tbl>
    <w:p w:rsidR="00F029FE" w:rsidRPr="00423F41" w:rsidRDefault="00F029FE">
      <w:pPr>
        <w:rPr>
          <w:rFonts w:ascii="Times New Roman" w:hAnsi="Times New Roman" w:cs="Times New Roman"/>
          <w:sz w:val="24"/>
          <w:szCs w:val="24"/>
        </w:rPr>
        <w:sectPr w:rsidR="00F029FE" w:rsidRPr="00423F41">
          <w:pgSz w:w="16383" w:h="11906" w:orient="landscape"/>
          <w:pgMar w:top="1134" w:right="850" w:bottom="1134" w:left="1701" w:header="720" w:footer="720" w:gutter="0"/>
          <w:cols w:space="720"/>
        </w:sectPr>
      </w:pPr>
    </w:p>
    <w:p w:rsidR="00F029FE" w:rsidRPr="00423F41" w:rsidRDefault="00FA7355">
      <w:pPr>
        <w:spacing w:after="0"/>
        <w:ind w:left="120"/>
        <w:rPr>
          <w:rFonts w:ascii="Times New Roman" w:hAnsi="Times New Roman" w:cs="Times New Roman"/>
          <w:sz w:val="24"/>
          <w:szCs w:val="24"/>
        </w:rPr>
      </w:pPr>
      <w:r w:rsidRPr="00423F41">
        <w:rPr>
          <w:rFonts w:ascii="Times New Roman" w:hAnsi="Times New Roman" w:cs="Times New Roman"/>
          <w:b/>
          <w:color w:val="000000"/>
          <w:sz w:val="24"/>
          <w:szCs w:val="24"/>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19"/>
        <w:gridCol w:w="1232"/>
        <w:gridCol w:w="1843"/>
        <w:gridCol w:w="1912"/>
        <w:gridCol w:w="1349"/>
        <w:gridCol w:w="2223"/>
      </w:tblGrid>
      <w:tr w:rsidR="00F029FE" w:rsidRPr="00423F41">
        <w:trPr>
          <w:trHeight w:val="144"/>
          <w:tblCellSpacing w:w="0" w:type="dxa"/>
        </w:trPr>
        <w:tc>
          <w:tcPr>
            <w:tcW w:w="457"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 п/п </w:t>
            </w:r>
          </w:p>
          <w:p w:rsidR="00F029FE" w:rsidRPr="00423F41" w:rsidRDefault="00F029FE">
            <w:pPr>
              <w:spacing w:after="0"/>
              <w:ind w:left="135"/>
              <w:rPr>
                <w:rFonts w:ascii="Times New Roman" w:hAnsi="Times New Roman" w:cs="Times New Roman"/>
                <w:sz w:val="24"/>
                <w:szCs w:val="24"/>
              </w:rPr>
            </w:pPr>
          </w:p>
        </w:tc>
        <w:tc>
          <w:tcPr>
            <w:tcW w:w="3285"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Тема урока </w:t>
            </w:r>
          </w:p>
          <w:p w:rsidR="00F029FE" w:rsidRPr="00423F41" w:rsidRDefault="00F029F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b/>
                <w:color w:val="000000"/>
                <w:sz w:val="24"/>
                <w:szCs w:val="24"/>
              </w:rPr>
              <w:t>Количество часов</w:t>
            </w:r>
          </w:p>
        </w:tc>
        <w:tc>
          <w:tcPr>
            <w:tcW w:w="1128"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Дата изучения </w:t>
            </w:r>
          </w:p>
          <w:p w:rsidR="00F029FE" w:rsidRPr="00423F41" w:rsidRDefault="00F029FE">
            <w:pPr>
              <w:spacing w:after="0"/>
              <w:ind w:left="135"/>
              <w:rPr>
                <w:rFonts w:ascii="Times New Roman" w:hAnsi="Times New Roman" w:cs="Times New Roman"/>
                <w:sz w:val="24"/>
                <w:szCs w:val="24"/>
              </w:rPr>
            </w:pPr>
          </w:p>
        </w:tc>
        <w:tc>
          <w:tcPr>
            <w:tcW w:w="1943" w:type="dxa"/>
            <w:vMerge w:val="restart"/>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Электронные цифровые образовательные ресурсы </w:t>
            </w:r>
          </w:p>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802"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Всего </w:t>
            </w:r>
          </w:p>
          <w:p w:rsidR="00F029FE" w:rsidRPr="00423F41" w:rsidRDefault="00F029FE">
            <w:pPr>
              <w:spacing w:after="0"/>
              <w:ind w:left="135"/>
              <w:rPr>
                <w:rFonts w:ascii="Times New Roman" w:hAnsi="Times New Roman" w:cs="Times New Roman"/>
                <w:sz w:val="24"/>
                <w:szCs w:val="24"/>
              </w:rPr>
            </w:pPr>
          </w:p>
        </w:tc>
        <w:tc>
          <w:tcPr>
            <w:tcW w:w="149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Контрольные работы </w:t>
            </w:r>
          </w:p>
          <w:p w:rsidR="00F029FE" w:rsidRPr="00423F41" w:rsidRDefault="00F029FE">
            <w:pPr>
              <w:spacing w:after="0"/>
              <w:ind w:left="135"/>
              <w:rPr>
                <w:rFonts w:ascii="Times New Roman" w:hAnsi="Times New Roman" w:cs="Times New Roman"/>
                <w:sz w:val="24"/>
                <w:szCs w:val="24"/>
              </w:rPr>
            </w:pPr>
          </w:p>
        </w:tc>
        <w:tc>
          <w:tcPr>
            <w:tcW w:w="1597"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Практические работы </w:t>
            </w:r>
          </w:p>
          <w:p w:rsidR="00F029FE" w:rsidRPr="00423F41" w:rsidRDefault="00F029F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c>
          <w:tcPr>
            <w:tcW w:w="0" w:type="auto"/>
            <w:vMerge/>
            <w:tcBorders>
              <w:top w:val="nil"/>
            </w:tcBorders>
            <w:tcMar>
              <w:top w:w="50" w:type="dxa"/>
              <w:left w:w="100" w:type="dxa"/>
            </w:tcMar>
          </w:tcPr>
          <w:p w:rsidR="00F029FE" w:rsidRPr="00423F41" w:rsidRDefault="00F029FE">
            <w:pPr>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Введение в курс русской литературы ХХ века. Основные этапы жизни и творчества А.И. Куприна. </w:t>
            </w:r>
            <w:r w:rsidRPr="00423F41">
              <w:rPr>
                <w:rFonts w:ascii="Times New Roman" w:hAnsi="Times New Roman" w:cs="Times New Roman"/>
                <w:color w:val="000000"/>
                <w:sz w:val="24"/>
                <w:szCs w:val="24"/>
              </w:rPr>
              <w:t>Проблематика рассказов писателя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Своеобразие сюжета повести А.И. Куприна «Олеся». </w:t>
            </w:r>
            <w:r w:rsidRPr="00423F41">
              <w:rPr>
                <w:rFonts w:ascii="Times New Roman" w:hAnsi="Times New Roman" w:cs="Times New Roman"/>
                <w:color w:val="000000"/>
                <w:sz w:val="24"/>
                <w:szCs w:val="24"/>
              </w:rPr>
              <w:t>Художественное мастерство писателя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Проблематика рассказа Л.Н. Андреева «Большой шлем». </w:t>
            </w:r>
            <w:r w:rsidRPr="00423F41">
              <w:rPr>
                <w:rFonts w:ascii="Times New Roman" w:hAnsi="Times New Roman" w:cs="Times New Roman"/>
                <w:color w:val="000000"/>
                <w:sz w:val="24"/>
                <w:szCs w:val="24"/>
              </w:rPr>
              <w:t>Трагическое мироощущение автора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Тематика, проблематика, система образов драмы «На дне»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«Три правды» в пьесе «На дне» и их </w:t>
            </w:r>
            <w:r w:rsidRPr="00423F41">
              <w:rPr>
                <w:rFonts w:ascii="Times New Roman" w:hAnsi="Times New Roman" w:cs="Times New Roman"/>
                <w:color w:val="000000"/>
                <w:sz w:val="24"/>
                <w:szCs w:val="24"/>
                <w:lang w:val="ru-RU"/>
              </w:rPr>
              <w:lastRenderedPageBreak/>
              <w:t>трагическое столкновение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Художественный мир поэта (на выбор К.Д. Бальмонта, М.А. Волошина, Н.С. Гумилёва и других). </w:t>
            </w:r>
            <w:r w:rsidRPr="00423F41">
              <w:rPr>
                <w:rFonts w:ascii="Times New Roman" w:hAnsi="Times New Roman" w:cs="Times New Roman"/>
                <w:color w:val="000000"/>
                <w:sz w:val="24"/>
                <w:szCs w:val="24"/>
              </w:rPr>
              <w:t>Основные темы и мотивы лирики поэта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Тема любви в произведениях И.А. Бунина («Антоновские яблоки», «Чистый понедельник»). </w:t>
            </w:r>
            <w:r w:rsidRPr="00423F41">
              <w:rPr>
                <w:rFonts w:ascii="Times New Roman" w:hAnsi="Times New Roman" w:cs="Times New Roman"/>
                <w:color w:val="000000"/>
                <w:sz w:val="24"/>
                <w:szCs w:val="24"/>
              </w:rPr>
              <w:t>Образ Родины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18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Герои поэмы «Двенадцать», сюжет, композиция, многозначность финала. </w:t>
            </w:r>
            <w:r w:rsidRPr="00423F41">
              <w:rPr>
                <w:rFonts w:ascii="Times New Roman" w:hAnsi="Times New Roman" w:cs="Times New Roman"/>
                <w:color w:val="000000"/>
                <w:sz w:val="24"/>
                <w:szCs w:val="24"/>
              </w:rPr>
              <w:t>Художественное своеобразие языка поэмы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Подготовка к презентации проекта по литературе начала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Презентация проекта по литературе начала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Основные этапы жизни и творчества В.В. Маяковского. Новаторство поэтики Маяковского. Лирический герой ранних </w:t>
            </w:r>
            <w:r w:rsidRPr="00423F41">
              <w:rPr>
                <w:rFonts w:ascii="Times New Roman" w:hAnsi="Times New Roman" w:cs="Times New Roman"/>
                <w:color w:val="000000"/>
                <w:sz w:val="24"/>
                <w:szCs w:val="24"/>
                <w:lang w:val="ru-RU"/>
              </w:rPr>
              <w:lastRenderedPageBreak/>
              <w:t>произведений поэта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Художественный мир поэмы В.В. Маяковского «Облако в штанах»</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29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32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Страницы жизни и творчества О.Э. Мандельштама. Основные мотивы лирики поэта, философичность его поэзии («Бессонница. </w:t>
            </w:r>
            <w:r w:rsidRPr="00423F41">
              <w:rPr>
                <w:rFonts w:ascii="Times New Roman" w:hAnsi="Times New Roman" w:cs="Times New Roman"/>
                <w:color w:val="000000"/>
                <w:sz w:val="24"/>
                <w:szCs w:val="24"/>
              </w:rPr>
              <w:t>Гомер. Тугие паруса…», «За гремучую доблесть грядущих веков…»)</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Основные этапы жизни и творчества А.А. Ахматовой. Многообразие </w:t>
            </w:r>
            <w:r w:rsidRPr="00423F41">
              <w:rPr>
                <w:rFonts w:ascii="Times New Roman" w:hAnsi="Times New Roman" w:cs="Times New Roman"/>
                <w:color w:val="000000"/>
                <w:sz w:val="24"/>
                <w:szCs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sidRPr="00423F41">
              <w:rPr>
                <w:rFonts w:ascii="Times New Roman" w:hAnsi="Times New Roman" w:cs="Times New Roman"/>
                <w:color w:val="000000"/>
                <w:sz w:val="24"/>
                <w:szCs w:val="24"/>
              </w:rPr>
              <w:t>Он звал утешно…»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39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Широта эпического обобщения в поэме «Реквием». </w:t>
            </w:r>
            <w:r w:rsidRPr="00423F41">
              <w:rPr>
                <w:rFonts w:ascii="Times New Roman" w:hAnsi="Times New Roman" w:cs="Times New Roman"/>
                <w:color w:val="000000"/>
                <w:sz w:val="24"/>
                <w:szCs w:val="24"/>
              </w:rPr>
              <w:t>Художественное своеобразие произведения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Страницы жизни и творчества Н.А. Островского. История создания, </w:t>
            </w:r>
            <w:r w:rsidRPr="00423F41">
              <w:rPr>
                <w:rFonts w:ascii="Times New Roman" w:hAnsi="Times New Roman" w:cs="Times New Roman"/>
                <w:color w:val="000000"/>
                <w:sz w:val="24"/>
                <w:szCs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Образ Павки Корчагина как символ мужества, героизма и силы духа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Роман-эпопея «Тихий Дон». Трагедия целого народа и судьба одного человека. </w:t>
            </w:r>
            <w:r w:rsidRPr="00423F41">
              <w:rPr>
                <w:rFonts w:ascii="Times New Roman" w:hAnsi="Times New Roman" w:cs="Times New Roman"/>
                <w:color w:val="000000"/>
                <w:sz w:val="24"/>
                <w:szCs w:val="24"/>
              </w:rPr>
              <w:t>Проблема гуманизма в эпопее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49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423F41">
              <w:rPr>
                <w:rFonts w:ascii="Times New Roman" w:hAnsi="Times New Roman" w:cs="Times New Roman"/>
                <w:color w:val="000000"/>
                <w:sz w:val="24"/>
                <w:szCs w:val="24"/>
                <w:lang w:val="ru-RU"/>
              </w:rPr>
              <w:lastRenderedPageBreak/>
              <w:t xml:space="preserve">выбору). </w:t>
            </w:r>
            <w:r w:rsidRPr="00423F41">
              <w:rPr>
                <w:rFonts w:ascii="Times New Roman" w:hAnsi="Times New Roman" w:cs="Times New Roman"/>
                <w:color w:val="000000"/>
                <w:sz w:val="24"/>
                <w:szCs w:val="24"/>
              </w:rPr>
              <w:t>Система образов</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57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59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Тема Великой Отечественной войны в прозе. </w:t>
            </w:r>
            <w:r w:rsidRPr="00423F41">
              <w:rPr>
                <w:rFonts w:ascii="Times New Roman" w:hAnsi="Times New Roman" w:cs="Times New Roman"/>
                <w:color w:val="000000"/>
                <w:sz w:val="24"/>
                <w:szCs w:val="24"/>
              </w:rPr>
              <w:t>Человек на войне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Историческая правда художественных произведений о Великой Отечественной войне. </w:t>
            </w:r>
            <w:r w:rsidRPr="00423F41">
              <w:rPr>
                <w:rFonts w:ascii="Times New Roman" w:hAnsi="Times New Roman" w:cs="Times New Roman"/>
                <w:color w:val="000000"/>
                <w:sz w:val="24"/>
                <w:szCs w:val="24"/>
              </w:rPr>
              <w:t>Своеобразие «лейтенантской» прозы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Страницы жизни и творчества А.А. Фадеева. История создания романа «Молодая гвардия». </w:t>
            </w:r>
            <w:r w:rsidRPr="00423F41">
              <w:rPr>
                <w:rFonts w:ascii="Times New Roman" w:hAnsi="Times New Roman" w:cs="Times New Roman"/>
                <w:color w:val="000000"/>
                <w:sz w:val="24"/>
                <w:szCs w:val="24"/>
              </w:rPr>
              <w:t>Жизненная правда и художественный вымысел</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Система образов в романе «Молодая гвардия». </w:t>
            </w:r>
            <w:r w:rsidRPr="00423F41">
              <w:rPr>
                <w:rFonts w:ascii="Times New Roman" w:hAnsi="Times New Roman" w:cs="Times New Roman"/>
                <w:color w:val="000000"/>
                <w:sz w:val="24"/>
                <w:szCs w:val="24"/>
              </w:rPr>
              <w:t>Героизм и мужество молодогвардейцев</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lastRenderedPageBreak/>
              <w:t>65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69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поэта и поэзии. Любовная лирика Б.Л. Пастернака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Основные этапы жизни и творчества </w:t>
            </w:r>
            <w:r w:rsidRPr="00423F41">
              <w:rPr>
                <w:rFonts w:ascii="Times New Roman" w:hAnsi="Times New Roman" w:cs="Times New Roman"/>
                <w:color w:val="000000"/>
                <w:sz w:val="24"/>
                <w:szCs w:val="24"/>
                <w:lang w:val="ru-RU"/>
              </w:rPr>
              <w:lastRenderedPageBreak/>
              <w:t xml:space="preserve">А.И. Солженицына. Автобиографизм прозы писателя. Своеобразие раскрытия «лагерной» темы. </w:t>
            </w:r>
            <w:r w:rsidRPr="00423F41">
              <w:rPr>
                <w:rFonts w:ascii="Times New Roman" w:hAnsi="Times New Roman" w:cs="Times New Roman"/>
                <w:color w:val="000000"/>
                <w:sz w:val="24"/>
                <w:szCs w:val="24"/>
              </w:rPr>
              <w:t>Рассказ «Один день Ивана Денисовича», творческая судьба произведения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Презентация проекта по литературе второй половины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Нравственные искания героев рассказов В.М. Шукшина. </w:t>
            </w:r>
            <w:r w:rsidRPr="00423F41">
              <w:rPr>
                <w:rFonts w:ascii="Times New Roman" w:hAnsi="Times New Roman" w:cs="Times New Roman"/>
                <w:color w:val="000000"/>
                <w:sz w:val="24"/>
                <w:szCs w:val="24"/>
              </w:rPr>
              <w:t xml:space="preserve">Своеобразие «чудаковатых» персонажей </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В.Г. Распутин. Страницы жизни и творчества. </w:t>
            </w:r>
            <w:r w:rsidRPr="00423F41">
              <w:rPr>
                <w:rFonts w:ascii="Times New Roman" w:hAnsi="Times New Roman" w:cs="Times New Roman"/>
                <w:color w:val="000000"/>
                <w:sz w:val="24"/>
                <w:szCs w:val="24"/>
              </w:rPr>
              <w:t>Изображение патриархальной русской деревни</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79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sidRPr="00423F41">
              <w:rPr>
                <w:rFonts w:ascii="Times New Roman" w:hAnsi="Times New Roman" w:cs="Times New Roman"/>
                <w:color w:val="000000"/>
                <w:sz w:val="24"/>
                <w:szCs w:val="24"/>
              </w:rPr>
              <w:t>Например, «Живи и помни», «Прощание с Матёрой» и других)</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Н.М. Рубцов. Страницы жизни и </w:t>
            </w:r>
            <w:r w:rsidRPr="00423F41">
              <w:rPr>
                <w:rFonts w:ascii="Times New Roman" w:hAnsi="Times New Roman" w:cs="Times New Roman"/>
                <w:color w:val="000000"/>
                <w:sz w:val="24"/>
                <w:szCs w:val="24"/>
                <w:lang w:val="ru-RU"/>
              </w:rPr>
              <w:lastRenderedPageBreak/>
              <w:t xml:space="preserve">творчества. Тема Родины в лирике поэта (не менее трёх стихотворений по выбору). </w:t>
            </w:r>
            <w:r w:rsidRPr="00423F41">
              <w:rPr>
                <w:rFonts w:ascii="Times New Roman" w:hAnsi="Times New Roman" w:cs="Times New Roman"/>
                <w:color w:val="000000"/>
                <w:sz w:val="24"/>
                <w:szCs w:val="24"/>
              </w:rPr>
              <w:t>Например, «Звезда полей», «Тихая моя родина!..»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Тема памяти. Философские мотивы в лирике И.А. Бродского</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Своеобразие поэтического мышления и языка И.А. Бродского</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Проза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века. «Деревенская» проза. Например, Ф.А. Абрамов (повесть </w:t>
            </w:r>
            <w:r w:rsidRPr="00423F41">
              <w:rPr>
                <w:rFonts w:ascii="Times New Roman" w:hAnsi="Times New Roman" w:cs="Times New Roman"/>
                <w:color w:val="000000"/>
                <w:sz w:val="24"/>
                <w:szCs w:val="24"/>
                <w:lang w:val="ru-RU"/>
              </w:rPr>
              <w:lastRenderedPageBreak/>
              <w:t>«Пелагея»); В.И. Белов (рассказы «На родине», «Бобришный угор»)</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Нравственные искания героев в прозе второй половины ХХ – начале ХХ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89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Поэзия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Художественные приемы и особенности языка поэзии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вв.Идейно-художественное своеобразие стихотворения Р.И. </w:t>
            </w:r>
            <w:r w:rsidRPr="00423F41">
              <w:rPr>
                <w:rFonts w:ascii="Times New Roman" w:hAnsi="Times New Roman" w:cs="Times New Roman"/>
                <w:color w:val="000000"/>
                <w:sz w:val="24"/>
                <w:szCs w:val="24"/>
                <w:lang w:val="ru-RU"/>
              </w:rPr>
              <w:lastRenderedPageBreak/>
              <w:t>Рождественского «Что же такое «мы»?..»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Особенности драматургии второй половины ХХ – начала ХХ</w:t>
            </w:r>
            <w:r w:rsidRPr="00423F41">
              <w:rPr>
                <w:rFonts w:ascii="Times New Roman" w:hAnsi="Times New Roman" w:cs="Times New Roman"/>
                <w:color w:val="000000"/>
                <w:sz w:val="24"/>
                <w:szCs w:val="24"/>
              </w:rPr>
              <w:t>I</w:t>
            </w:r>
            <w:r w:rsidRPr="00423F41">
              <w:rPr>
                <w:rFonts w:ascii="Times New Roman" w:hAnsi="Times New Roman" w:cs="Times New Roman"/>
                <w:color w:val="000000"/>
                <w:sz w:val="24"/>
                <w:szCs w:val="24"/>
                <w:lang w:val="ru-RU"/>
              </w:rPr>
              <w:t xml:space="preserve"> веков. Например, А.Н. Арбузов «Иркутская история»; А.В. Вампилов «Старший сын» и другие. </w:t>
            </w:r>
            <w:r w:rsidRPr="00423F41">
              <w:rPr>
                <w:rFonts w:ascii="Times New Roman" w:hAnsi="Times New Roman" w:cs="Times New Roman"/>
                <w:color w:val="000000"/>
                <w:sz w:val="24"/>
                <w:szCs w:val="24"/>
              </w:rPr>
              <w:t>Основные темы и проблемы</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93</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94</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sidRPr="00423F41">
              <w:rPr>
                <w:rFonts w:ascii="Times New Roman" w:hAnsi="Times New Roman" w:cs="Times New Roman"/>
                <w:color w:val="000000"/>
                <w:sz w:val="24"/>
                <w:szCs w:val="24"/>
              </w:rPr>
              <w:t>Художественное произведение в историко-культурном контексте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95</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Литература народов России (стихотворения Г. Айги, Р. Гамзатова, М. Джалиля, М. Карима, Д. Кугультинова, К. Кулиева и других). </w:t>
            </w:r>
            <w:r w:rsidRPr="00423F41">
              <w:rPr>
                <w:rFonts w:ascii="Times New Roman" w:hAnsi="Times New Roman" w:cs="Times New Roman"/>
                <w:color w:val="000000"/>
                <w:sz w:val="24"/>
                <w:szCs w:val="24"/>
              </w:rPr>
              <w:t>Лирический герой в современном мире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96</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Разнообразие тем и проблем в </w:t>
            </w:r>
            <w:r w:rsidRPr="00423F41">
              <w:rPr>
                <w:rFonts w:ascii="Times New Roman" w:hAnsi="Times New Roman" w:cs="Times New Roman"/>
                <w:color w:val="000000"/>
                <w:sz w:val="24"/>
                <w:szCs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sidRPr="00423F41">
              <w:rPr>
                <w:rFonts w:ascii="Times New Roman" w:hAnsi="Times New Roman" w:cs="Times New Roman"/>
                <w:color w:val="000000"/>
                <w:sz w:val="24"/>
                <w:szCs w:val="24"/>
              </w:rPr>
              <w:t>Творческая история произведения</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97</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98</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Резервный урок. Художественное своеобразие произведений зарубежной прозы ХХ века. </w:t>
            </w:r>
            <w:r w:rsidRPr="00423F41">
              <w:rPr>
                <w:rFonts w:ascii="Times New Roman" w:hAnsi="Times New Roman" w:cs="Times New Roman"/>
                <w:color w:val="000000"/>
                <w:sz w:val="24"/>
                <w:szCs w:val="24"/>
              </w:rPr>
              <w:t>Историко-культурная значимость</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99</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Общий обзор европейской поэзии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sidRPr="00423F41">
              <w:rPr>
                <w:rFonts w:ascii="Times New Roman" w:hAnsi="Times New Roman" w:cs="Times New Roman"/>
                <w:color w:val="000000"/>
                <w:sz w:val="24"/>
                <w:szCs w:val="24"/>
              </w:rPr>
              <w:t>Например, стихотворения Г. Аполлинера, Т.С. Элиота)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100</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Общий обзор зарубежной драматургии </w:t>
            </w:r>
            <w:r w:rsidRPr="00423F41">
              <w:rPr>
                <w:rFonts w:ascii="Times New Roman" w:hAnsi="Times New Roman" w:cs="Times New Roman"/>
                <w:color w:val="000000"/>
                <w:sz w:val="24"/>
                <w:szCs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lastRenderedPageBreak/>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101</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Урок внеклассного чтения по зарубежной литературе ХХ века</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457" w:type="dxa"/>
            <w:tcMar>
              <w:top w:w="50" w:type="dxa"/>
              <w:left w:w="100" w:type="dxa"/>
            </w:tcMar>
            <w:vAlign w:val="center"/>
          </w:tcPr>
          <w:p w:rsidR="00F029FE" w:rsidRPr="00423F41" w:rsidRDefault="00FA7355">
            <w:pPr>
              <w:spacing w:after="0"/>
              <w:rPr>
                <w:rFonts w:ascii="Times New Roman" w:hAnsi="Times New Roman" w:cs="Times New Roman"/>
                <w:sz w:val="24"/>
                <w:szCs w:val="24"/>
              </w:rPr>
            </w:pPr>
            <w:r w:rsidRPr="00423F41">
              <w:rPr>
                <w:rFonts w:ascii="Times New Roman" w:hAnsi="Times New Roman" w:cs="Times New Roman"/>
                <w:color w:val="000000"/>
                <w:sz w:val="24"/>
                <w:szCs w:val="24"/>
              </w:rPr>
              <w:t>102</w:t>
            </w:r>
          </w:p>
        </w:tc>
        <w:tc>
          <w:tcPr>
            <w:tcW w:w="3285"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Презентация проекта по литературе второй половины ХХ – начала Х</w:t>
            </w:r>
            <w:r w:rsidRPr="00423F41">
              <w:rPr>
                <w:rFonts w:ascii="Times New Roman" w:hAnsi="Times New Roman" w:cs="Times New Roman"/>
                <w:color w:val="000000"/>
                <w:sz w:val="24"/>
                <w:szCs w:val="24"/>
              </w:rPr>
              <w:t>XI</w:t>
            </w:r>
            <w:r w:rsidRPr="00423F41">
              <w:rPr>
                <w:rFonts w:ascii="Times New Roman" w:hAnsi="Times New Roman" w:cs="Times New Roman"/>
                <w:color w:val="000000"/>
                <w:sz w:val="24"/>
                <w:szCs w:val="24"/>
                <w:lang w:val="ru-RU"/>
              </w:rPr>
              <w:t xml:space="preserve"> веков</w:t>
            </w:r>
          </w:p>
        </w:tc>
        <w:tc>
          <w:tcPr>
            <w:tcW w:w="802"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 </w:t>
            </w:r>
          </w:p>
        </w:tc>
        <w:tc>
          <w:tcPr>
            <w:tcW w:w="1495"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597" w:type="dxa"/>
            <w:tcMar>
              <w:top w:w="50" w:type="dxa"/>
              <w:left w:w="100" w:type="dxa"/>
            </w:tcMar>
            <w:vAlign w:val="center"/>
          </w:tcPr>
          <w:p w:rsidR="00F029FE" w:rsidRPr="00423F41" w:rsidRDefault="00F029FE">
            <w:pPr>
              <w:spacing w:after="0"/>
              <w:ind w:left="135"/>
              <w:jc w:val="center"/>
              <w:rPr>
                <w:rFonts w:ascii="Times New Roman" w:hAnsi="Times New Roman" w:cs="Times New Roman"/>
                <w:sz w:val="24"/>
                <w:szCs w:val="24"/>
              </w:rPr>
            </w:pPr>
          </w:p>
        </w:tc>
        <w:tc>
          <w:tcPr>
            <w:tcW w:w="1128"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c>
          <w:tcPr>
            <w:tcW w:w="1943" w:type="dxa"/>
            <w:tcMar>
              <w:top w:w="50" w:type="dxa"/>
              <w:left w:w="100" w:type="dxa"/>
            </w:tcMar>
            <w:vAlign w:val="center"/>
          </w:tcPr>
          <w:p w:rsidR="00F029FE" w:rsidRPr="00423F41" w:rsidRDefault="00F029FE">
            <w:pPr>
              <w:spacing w:after="0"/>
              <w:ind w:left="135"/>
              <w:rPr>
                <w:rFonts w:ascii="Times New Roman" w:hAnsi="Times New Roman" w:cs="Times New Roman"/>
                <w:sz w:val="24"/>
                <w:szCs w:val="24"/>
              </w:rPr>
            </w:pPr>
          </w:p>
        </w:tc>
      </w:tr>
      <w:tr w:rsidR="00F029FE" w:rsidRPr="00423F41">
        <w:trPr>
          <w:trHeight w:val="144"/>
          <w:tblCellSpacing w:w="0" w:type="dxa"/>
        </w:trPr>
        <w:tc>
          <w:tcPr>
            <w:tcW w:w="0" w:type="auto"/>
            <w:gridSpan w:val="2"/>
            <w:tcMar>
              <w:top w:w="50" w:type="dxa"/>
              <w:left w:w="100" w:type="dxa"/>
            </w:tcMar>
            <w:vAlign w:val="center"/>
          </w:tcPr>
          <w:p w:rsidR="00F029FE" w:rsidRPr="00423F41" w:rsidRDefault="00FA7355">
            <w:pPr>
              <w:spacing w:after="0"/>
              <w:ind w:left="135"/>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ОБЩЕЕ КОЛИЧЕСТВО ЧАСОВ ПО ПРОГРАММЕ</w:t>
            </w:r>
          </w:p>
        </w:tc>
        <w:tc>
          <w:tcPr>
            <w:tcW w:w="1260"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rPr>
              <w:t xml:space="preserve">102 </w:t>
            </w:r>
          </w:p>
        </w:tc>
        <w:tc>
          <w:tcPr>
            <w:tcW w:w="1495"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2 </w:t>
            </w:r>
          </w:p>
        </w:tc>
        <w:tc>
          <w:tcPr>
            <w:tcW w:w="1597" w:type="dxa"/>
            <w:tcMar>
              <w:top w:w="50" w:type="dxa"/>
              <w:left w:w="100" w:type="dxa"/>
            </w:tcMar>
            <w:vAlign w:val="center"/>
          </w:tcPr>
          <w:p w:rsidR="00F029FE" w:rsidRPr="00423F41" w:rsidRDefault="00FA7355">
            <w:pPr>
              <w:spacing w:after="0"/>
              <w:ind w:left="135"/>
              <w:jc w:val="center"/>
              <w:rPr>
                <w:rFonts w:ascii="Times New Roman" w:hAnsi="Times New Roman" w:cs="Times New Roman"/>
                <w:sz w:val="24"/>
                <w:szCs w:val="24"/>
              </w:rPr>
            </w:pPr>
            <w:r w:rsidRPr="00423F41">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F029FE" w:rsidRPr="00423F41" w:rsidRDefault="00F029FE">
            <w:pPr>
              <w:rPr>
                <w:rFonts w:ascii="Times New Roman" w:hAnsi="Times New Roman" w:cs="Times New Roman"/>
                <w:sz w:val="24"/>
                <w:szCs w:val="24"/>
              </w:rPr>
            </w:pPr>
          </w:p>
        </w:tc>
      </w:tr>
    </w:tbl>
    <w:p w:rsidR="00F029FE" w:rsidRPr="00423F41" w:rsidRDefault="00F029FE">
      <w:pPr>
        <w:rPr>
          <w:rFonts w:ascii="Times New Roman" w:hAnsi="Times New Roman" w:cs="Times New Roman"/>
          <w:sz w:val="24"/>
          <w:szCs w:val="24"/>
        </w:rPr>
        <w:sectPr w:rsidR="00F029FE" w:rsidRPr="00423F41">
          <w:pgSz w:w="16383" w:h="11906" w:orient="landscape"/>
          <w:pgMar w:top="1134" w:right="850" w:bottom="1134" w:left="1701" w:header="720" w:footer="720" w:gutter="0"/>
          <w:cols w:space="720"/>
        </w:sectPr>
      </w:pPr>
    </w:p>
    <w:p w:rsidR="00F029FE" w:rsidRPr="00423F41" w:rsidRDefault="00F029FE">
      <w:pPr>
        <w:rPr>
          <w:rFonts w:ascii="Times New Roman" w:hAnsi="Times New Roman" w:cs="Times New Roman"/>
          <w:sz w:val="24"/>
          <w:szCs w:val="24"/>
        </w:rPr>
        <w:sectPr w:rsidR="00F029FE" w:rsidRPr="00423F41">
          <w:pgSz w:w="16383" w:h="11906" w:orient="landscape"/>
          <w:pgMar w:top="1134" w:right="850" w:bottom="1134" w:left="1701" w:header="720" w:footer="720" w:gutter="0"/>
          <w:cols w:space="720"/>
        </w:sectPr>
      </w:pPr>
      <w:bookmarkStart w:id="51" w:name="block-92378026"/>
    </w:p>
    <w:bookmarkEnd w:id="51"/>
    <w:p w:rsidR="00F029FE" w:rsidRPr="00423F41" w:rsidRDefault="00FA7355">
      <w:pPr>
        <w:spacing w:before="199" w:after="199"/>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F029FE" w:rsidRPr="00423F41" w:rsidRDefault="00F029FE">
      <w:pPr>
        <w:spacing w:before="199" w:after="199"/>
        <w:ind w:left="120"/>
        <w:rPr>
          <w:rFonts w:ascii="Times New Roman" w:hAnsi="Times New Roman" w:cs="Times New Roman"/>
          <w:sz w:val="24"/>
          <w:szCs w:val="24"/>
          <w:lang w:val="ru-RU"/>
        </w:rPr>
      </w:pPr>
    </w:p>
    <w:p w:rsidR="00F029FE" w:rsidRPr="00423F41" w:rsidRDefault="00FA7355">
      <w:pPr>
        <w:spacing w:before="199" w:after="199"/>
        <w:ind w:left="120"/>
        <w:rPr>
          <w:rFonts w:ascii="Times New Roman" w:hAnsi="Times New Roman" w:cs="Times New Roman"/>
          <w:sz w:val="24"/>
          <w:szCs w:val="24"/>
        </w:rPr>
      </w:pPr>
      <w:r w:rsidRPr="00423F41">
        <w:rPr>
          <w:rFonts w:ascii="Times New Roman" w:hAnsi="Times New Roman" w:cs="Times New Roman"/>
          <w:b/>
          <w:color w:val="000000"/>
          <w:sz w:val="24"/>
          <w:szCs w:val="24"/>
        </w:rPr>
        <w:t xml:space="preserve">10 КЛАСС </w:t>
      </w:r>
    </w:p>
    <w:p w:rsidR="00F029FE" w:rsidRPr="00423F41" w:rsidRDefault="00F029FE">
      <w:pPr>
        <w:spacing w:after="0"/>
        <w:ind w:left="120"/>
        <w:rPr>
          <w:rFonts w:ascii="Times New Roman" w:hAnsi="Times New Roman" w:cs="Times New Roman"/>
          <w:sz w:val="24"/>
          <w:szCs w:val="24"/>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ind w:left="243"/>
              <w:rPr>
                <w:rFonts w:ascii="Times New Roman" w:hAnsi="Times New Roman" w:cs="Times New Roman"/>
                <w:sz w:val="24"/>
                <w:szCs w:val="24"/>
              </w:rPr>
            </w:pPr>
            <w:r w:rsidRPr="00423F41">
              <w:rPr>
                <w:rFonts w:ascii="Times New Roman" w:hAnsi="Times New Roman" w:cs="Times New Roman"/>
                <w:b/>
                <w:color w:val="000000"/>
                <w:sz w:val="24"/>
                <w:szCs w:val="24"/>
              </w:rPr>
              <w:t xml:space="preserve"> Код проверяемого результата </w:t>
            </w:r>
          </w:p>
        </w:tc>
        <w:tc>
          <w:tcPr>
            <w:tcW w:w="11678" w:type="dxa"/>
            <w:tcMar>
              <w:top w:w="50" w:type="dxa"/>
              <w:left w:w="100" w:type="dxa"/>
            </w:tcMar>
            <w:vAlign w:val="center"/>
          </w:tcPr>
          <w:p w:rsidR="00F029FE" w:rsidRPr="00423F41" w:rsidRDefault="00FA7355">
            <w:pPr>
              <w:spacing w:after="0"/>
              <w:ind w:left="243"/>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3</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pacing w:val="-2"/>
                <w:sz w:val="24"/>
                <w:szCs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4</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5</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6</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Способность выявлять в произведениях художественной литературы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7</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8</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9</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10</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12</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60"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13</w:t>
            </w:r>
          </w:p>
        </w:tc>
        <w:tc>
          <w:tcPr>
            <w:tcW w:w="11678" w:type="dxa"/>
            <w:tcMar>
              <w:top w:w="50" w:type="dxa"/>
              <w:left w:w="100" w:type="dxa"/>
            </w:tcMar>
            <w:vAlign w:val="center"/>
          </w:tcPr>
          <w:p w:rsidR="00F029FE" w:rsidRPr="00423F41" w:rsidRDefault="00FA7355">
            <w:pPr>
              <w:spacing w:after="0" w:line="360"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before="199" w:after="199"/>
        <w:ind w:left="120"/>
        <w:rPr>
          <w:rFonts w:ascii="Times New Roman" w:hAnsi="Times New Roman" w:cs="Times New Roman"/>
          <w:sz w:val="24"/>
          <w:szCs w:val="24"/>
        </w:rPr>
      </w:pPr>
      <w:r w:rsidRPr="00423F41">
        <w:rPr>
          <w:rFonts w:ascii="Times New Roman" w:hAnsi="Times New Roman" w:cs="Times New Roman"/>
          <w:b/>
          <w:color w:val="000000"/>
          <w:sz w:val="24"/>
          <w:szCs w:val="24"/>
        </w:rPr>
        <w:t>11 КЛАСС</w:t>
      </w:r>
    </w:p>
    <w:p w:rsidR="00F029FE" w:rsidRPr="00423F41" w:rsidRDefault="00F029FE">
      <w:pPr>
        <w:spacing w:before="199" w:after="199"/>
        <w:ind w:left="120"/>
        <w:rPr>
          <w:rFonts w:ascii="Times New Roman" w:hAnsi="Times New Roman" w:cs="Times New Roman"/>
          <w:sz w:val="24"/>
          <w:szCs w:val="24"/>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ind w:left="243"/>
              <w:rPr>
                <w:rFonts w:ascii="Times New Roman" w:hAnsi="Times New Roman" w:cs="Times New Roman"/>
                <w:sz w:val="24"/>
                <w:szCs w:val="24"/>
              </w:rPr>
            </w:pPr>
            <w:r w:rsidRPr="00423F41">
              <w:rPr>
                <w:rFonts w:ascii="Times New Roman" w:hAnsi="Times New Roman" w:cs="Times New Roman"/>
                <w:b/>
                <w:color w:val="000000"/>
                <w:sz w:val="24"/>
                <w:szCs w:val="24"/>
              </w:rPr>
              <w:t xml:space="preserve"> Код проверяемого результата </w:t>
            </w:r>
          </w:p>
        </w:tc>
        <w:tc>
          <w:tcPr>
            <w:tcW w:w="11842" w:type="dxa"/>
            <w:tcMar>
              <w:top w:w="50" w:type="dxa"/>
              <w:left w:w="100" w:type="dxa"/>
            </w:tcMar>
            <w:vAlign w:val="center"/>
          </w:tcPr>
          <w:p w:rsidR="00F029FE" w:rsidRPr="00423F41" w:rsidRDefault="00FA7355">
            <w:pPr>
              <w:spacing w:after="0"/>
              <w:ind w:left="243"/>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w:t>
            </w:r>
            <w:r w:rsidRPr="00423F41">
              <w:rPr>
                <w:rFonts w:ascii="Times New Roman" w:hAnsi="Times New Roman" w:cs="Times New Roman"/>
                <w:color w:val="000000"/>
                <w:sz w:val="24"/>
                <w:szCs w:val="24"/>
                <w:lang w:val="ru-RU"/>
              </w:rPr>
              <w:lastRenderedPageBreak/>
              <w:t xml:space="preserve">–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3</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4</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 начало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5</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6</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7</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8</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9</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10</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12</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Овладение современными читательскими практиками, культурой восприятия и понимания литературных текстов, умениями </w:t>
            </w:r>
            <w:r w:rsidRPr="00423F41">
              <w:rPr>
                <w:rFonts w:ascii="Times New Roman" w:hAnsi="Times New Roman" w:cs="Times New Roman"/>
                <w:color w:val="000000"/>
                <w:sz w:val="24"/>
                <w:szCs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F029FE" w:rsidRPr="008B7DFF">
        <w:trPr>
          <w:trHeight w:val="144"/>
          <w:tblCellSpacing w:w="0" w:type="dxa"/>
        </w:trPr>
        <w:tc>
          <w:tcPr>
            <w:tcW w:w="1988"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13</w:t>
            </w:r>
          </w:p>
        </w:tc>
        <w:tc>
          <w:tcPr>
            <w:tcW w:w="11842"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F029FE" w:rsidRPr="00423F41" w:rsidRDefault="00F029FE">
      <w:pPr>
        <w:rPr>
          <w:rFonts w:ascii="Times New Roman" w:hAnsi="Times New Roman" w:cs="Times New Roman"/>
          <w:sz w:val="24"/>
          <w:szCs w:val="24"/>
          <w:lang w:val="ru-RU"/>
        </w:rPr>
        <w:sectPr w:rsidR="00F029FE" w:rsidRPr="00423F41">
          <w:pgSz w:w="11906" w:h="16383"/>
          <w:pgMar w:top="1134" w:right="850" w:bottom="1134" w:left="1701" w:header="720" w:footer="720" w:gutter="0"/>
          <w:cols w:space="720"/>
        </w:sectPr>
      </w:pPr>
      <w:bookmarkStart w:id="52" w:name="block-92378028"/>
    </w:p>
    <w:bookmarkEnd w:id="52"/>
    <w:p w:rsidR="00F029FE" w:rsidRPr="00423F41" w:rsidRDefault="00FA7355">
      <w:pPr>
        <w:spacing w:before="269" w:after="269"/>
        <w:ind w:left="120"/>
        <w:rPr>
          <w:rFonts w:ascii="Times New Roman" w:hAnsi="Times New Roman" w:cs="Times New Roman"/>
          <w:sz w:val="24"/>
          <w:szCs w:val="24"/>
        </w:rPr>
      </w:pPr>
      <w:r w:rsidRPr="00423F41">
        <w:rPr>
          <w:rFonts w:ascii="Times New Roman" w:hAnsi="Times New Roman" w:cs="Times New Roman"/>
          <w:b/>
          <w:color w:val="000000"/>
          <w:sz w:val="24"/>
          <w:szCs w:val="24"/>
        </w:rPr>
        <w:lastRenderedPageBreak/>
        <w:t>ПРОВЕРЯЕМЫЕ ЭЛЕМЕНТЫ СОДЕРЖАНИЯ</w:t>
      </w:r>
    </w:p>
    <w:p w:rsidR="00F029FE" w:rsidRPr="00423F41" w:rsidRDefault="00F029FE">
      <w:pPr>
        <w:spacing w:before="269" w:after="269"/>
        <w:ind w:left="120"/>
        <w:rPr>
          <w:rFonts w:ascii="Times New Roman" w:hAnsi="Times New Roman" w:cs="Times New Roman"/>
          <w:sz w:val="24"/>
          <w:szCs w:val="24"/>
        </w:rPr>
      </w:pPr>
    </w:p>
    <w:p w:rsidR="00F029FE" w:rsidRPr="00423F41" w:rsidRDefault="00FA7355">
      <w:pPr>
        <w:spacing w:before="269" w:after="269"/>
        <w:ind w:left="120"/>
        <w:rPr>
          <w:rFonts w:ascii="Times New Roman" w:hAnsi="Times New Roman" w:cs="Times New Roman"/>
          <w:sz w:val="24"/>
          <w:szCs w:val="24"/>
        </w:rPr>
      </w:pPr>
      <w:r w:rsidRPr="00423F41">
        <w:rPr>
          <w:rFonts w:ascii="Times New Roman" w:hAnsi="Times New Roman" w:cs="Times New Roman"/>
          <w:b/>
          <w:color w:val="000000"/>
          <w:sz w:val="24"/>
          <w:szCs w:val="24"/>
        </w:rPr>
        <w:t>10 КЛАСС</w:t>
      </w:r>
    </w:p>
    <w:p w:rsidR="00F029FE" w:rsidRPr="00423F41" w:rsidRDefault="00F029FE">
      <w:pPr>
        <w:spacing w:after="0"/>
        <w:ind w:left="120"/>
        <w:rPr>
          <w:rFonts w:ascii="Times New Roman" w:hAnsi="Times New Roman" w:cs="Times New Roman"/>
          <w:sz w:val="24"/>
          <w:szCs w:val="24"/>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8402"/>
      </w:tblGrid>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ind w:left="243"/>
              <w:rPr>
                <w:rFonts w:ascii="Times New Roman" w:hAnsi="Times New Roman" w:cs="Times New Roman"/>
                <w:sz w:val="24"/>
                <w:szCs w:val="24"/>
              </w:rPr>
            </w:pPr>
            <w:r w:rsidRPr="00423F41">
              <w:rPr>
                <w:rFonts w:ascii="Times New Roman" w:hAnsi="Times New Roman" w:cs="Times New Roman"/>
                <w:b/>
                <w:color w:val="000000"/>
                <w:sz w:val="24"/>
                <w:szCs w:val="24"/>
              </w:rPr>
              <w:t xml:space="preserve"> Код </w:t>
            </w:r>
          </w:p>
        </w:tc>
        <w:tc>
          <w:tcPr>
            <w:tcW w:w="13481" w:type="dxa"/>
            <w:tcMar>
              <w:top w:w="50" w:type="dxa"/>
              <w:left w:w="100" w:type="dxa"/>
            </w:tcMar>
            <w:vAlign w:val="center"/>
          </w:tcPr>
          <w:p w:rsidR="00F029FE" w:rsidRPr="00423F41" w:rsidRDefault="00FA7355">
            <w:pPr>
              <w:spacing w:after="0"/>
              <w:ind w:left="243"/>
              <w:rPr>
                <w:rFonts w:ascii="Times New Roman" w:hAnsi="Times New Roman" w:cs="Times New Roman"/>
                <w:sz w:val="24"/>
                <w:szCs w:val="24"/>
              </w:rPr>
            </w:pPr>
            <w:r w:rsidRPr="00423F41">
              <w:rPr>
                <w:rFonts w:ascii="Times New Roman" w:hAnsi="Times New Roman" w:cs="Times New Roman"/>
                <w:b/>
                <w:color w:val="000000"/>
                <w:sz w:val="24"/>
                <w:szCs w:val="24"/>
              </w:rPr>
              <w:t xml:space="preserve"> Проверяемый элемент содержания </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1</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Литература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2.1</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А.Н. Островский. Драма «Гроза»</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2.2</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И.А. Гончаров. Роман «Обломов»</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2.3</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И.С. Тургенев. Роман «Отцы и дети»</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2.4</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Ф.И. Тютчев. Стихотворения (не менее трёх по выбору). Например, «</w:t>
            </w:r>
            <w:r w:rsidRPr="00423F41">
              <w:rPr>
                <w:rFonts w:ascii="Times New Roman" w:hAnsi="Times New Roman" w:cs="Times New Roman"/>
                <w:color w:val="000000"/>
                <w:sz w:val="24"/>
                <w:szCs w:val="24"/>
              </w:rPr>
              <w:t>Silentium</w:t>
            </w:r>
            <w:r w:rsidRPr="00423F41">
              <w:rPr>
                <w:rFonts w:ascii="Times New Roman" w:hAnsi="Times New Roman" w:cs="Times New Roman"/>
                <w:color w:val="000000"/>
                <w:sz w:val="24"/>
                <w:szCs w:val="24"/>
                <w:lang w:val="ru-RU"/>
              </w:rPr>
              <w:t xml:space="preserve">!», «Не то, что мните вы, природа...», «Умом Россию не понять...», «О, как убийственно мы любим...», «Нам не дано предугадать...», «К. Б.» </w:t>
            </w:r>
            <w:r w:rsidRPr="00423F41">
              <w:rPr>
                <w:rFonts w:ascii="Times New Roman" w:hAnsi="Times New Roman" w:cs="Times New Roman"/>
                <w:color w:val="000000"/>
                <w:sz w:val="24"/>
                <w:szCs w:val="24"/>
              </w:rPr>
              <w:t xml:space="preserve">(«Я встретил вас – и всё былое...») </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2.5</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sidRPr="00423F41">
              <w:rPr>
                <w:rFonts w:ascii="Times New Roman" w:hAnsi="Times New Roman" w:cs="Times New Roman"/>
                <w:color w:val="000000"/>
                <w:sz w:val="24"/>
                <w:szCs w:val="24"/>
              </w:rPr>
              <w:t>Поэма «Кому на Руси жить хорошо»</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2.6</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sidRPr="00423F41">
              <w:rPr>
                <w:rFonts w:ascii="Times New Roman" w:hAnsi="Times New Roman" w:cs="Times New Roman"/>
                <w:color w:val="000000"/>
                <w:sz w:val="24"/>
                <w:szCs w:val="24"/>
              </w:rPr>
              <w:t>Луной был полон сад. Лежали...»</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2.7</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423F41">
              <w:rPr>
                <w:rFonts w:ascii="Times New Roman" w:hAnsi="Times New Roman" w:cs="Times New Roman"/>
                <w:color w:val="000000"/>
                <w:sz w:val="24"/>
                <w:szCs w:val="24"/>
                <w:lang w:val="ru-RU"/>
              </w:rPr>
              <w:lastRenderedPageBreak/>
              <w:t>глуповцев», «Опись градоначальникам», «Органчик», «Подтверждение покаяния»</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2.8</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Ф.М. Достоевский. Роман «Преступление и наказание»</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2.9</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Л.Н. Толстой. Роман-эпопея «Война и мир»</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2.10</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Н.С. Лесков. Рассказы и повести (одно произведение по выбору). </w:t>
            </w:r>
            <w:r w:rsidRPr="00423F41">
              <w:rPr>
                <w:rFonts w:ascii="Times New Roman" w:hAnsi="Times New Roman" w:cs="Times New Roman"/>
                <w:color w:val="000000"/>
                <w:sz w:val="24"/>
                <w:szCs w:val="24"/>
              </w:rPr>
              <w:t>Например, «Очарованный странник», «Однодум»</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2.11</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А.П. Чехов. Рассказы (не менее трёх по выбору). Например, «Студент», «Ионыч», «Дама с собачкой», «Человек в футляре». </w:t>
            </w:r>
            <w:r w:rsidRPr="00423F41">
              <w:rPr>
                <w:rFonts w:ascii="Times New Roman" w:hAnsi="Times New Roman" w:cs="Times New Roman"/>
                <w:color w:val="000000"/>
                <w:sz w:val="24"/>
                <w:szCs w:val="24"/>
              </w:rPr>
              <w:t>Комедия «Вишневый сад»</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3</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Литературная критика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Статьи </w:t>
            </w:r>
            <w:r w:rsidRPr="00423F41">
              <w:rPr>
                <w:rFonts w:ascii="Times New Roman" w:hAnsi="Times New Roman" w:cs="Times New Roman"/>
                <w:color w:val="000000"/>
                <w:sz w:val="24"/>
                <w:szCs w:val="24"/>
              </w:rPr>
              <w:t>H</w:t>
            </w:r>
            <w:r w:rsidRPr="00423F41">
              <w:rPr>
                <w:rFonts w:ascii="Times New Roman" w:hAnsi="Times New Roman" w:cs="Times New Roman"/>
                <w:color w:val="000000"/>
                <w:sz w:val="24"/>
                <w:szCs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4</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Литература народов России. Стихотворения (одно по выбору). Например, Г. Тукая, К. Хетагурова</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5</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rPr>
              <w:t>Зарубежная литература</w:t>
            </w:r>
          </w:p>
        </w:tc>
      </w:tr>
      <w:tr w:rsidR="00F029FE" w:rsidRPr="008B7DFF">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5.1</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Зарубежная проза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5.2</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Зарубежная поэзия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(не менее двух стихотворений одного из поэтов по выбору). </w:t>
            </w:r>
            <w:r w:rsidRPr="00423F41">
              <w:rPr>
                <w:rFonts w:ascii="Times New Roman" w:hAnsi="Times New Roman" w:cs="Times New Roman"/>
                <w:color w:val="000000"/>
                <w:sz w:val="24"/>
                <w:szCs w:val="24"/>
              </w:rPr>
              <w:t>Например, стихотворения А. Рембо, Ш. Бодлера</w:t>
            </w:r>
          </w:p>
        </w:tc>
      </w:tr>
      <w:tr w:rsidR="00F029FE" w:rsidRPr="00423F41">
        <w:trPr>
          <w:trHeight w:val="144"/>
          <w:tblCellSpacing w:w="0" w:type="dxa"/>
        </w:trPr>
        <w:tc>
          <w:tcPr>
            <w:tcW w:w="1066" w:type="dxa"/>
            <w:tcMar>
              <w:top w:w="50" w:type="dxa"/>
              <w:left w:w="100" w:type="dxa"/>
            </w:tcMar>
            <w:vAlign w:val="center"/>
          </w:tcPr>
          <w:p w:rsidR="00F029FE" w:rsidRPr="00423F41" w:rsidRDefault="00FA7355">
            <w:pPr>
              <w:spacing w:after="0" w:line="336" w:lineRule="auto"/>
              <w:ind w:left="336"/>
              <w:jc w:val="center"/>
              <w:rPr>
                <w:rFonts w:ascii="Times New Roman" w:hAnsi="Times New Roman" w:cs="Times New Roman"/>
                <w:sz w:val="24"/>
                <w:szCs w:val="24"/>
              </w:rPr>
            </w:pPr>
            <w:r w:rsidRPr="00423F41">
              <w:rPr>
                <w:rFonts w:ascii="Times New Roman" w:hAnsi="Times New Roman" w:cs="Times New Roman"/>
                <w:color w:val="000000"/>
                <w:sz w:val="24"/>
                <w:szCs w:val="24"/>
              </w:rPr>
              <w:t>5.3</w:t>
            </w:r>
          </w:p>
        </w:tc>
        <w:tc>
          <w:tcPr>
            <w:tcW w:w="13481" w:type="dxa"/>
            <w:tcMar>
              <w:top w:w="50" w:type="dxa"/>
              <w:left w:w="100" w:type="dxa"/>
            </w:tcMar>
            <w:vAlign w:val="center"/>
          </w:tcPr>
          <w:p w:rsidR="00F029FE" w:rsidRPr="00423F41" w:rsidRDefault="00FA7355">
            <w:pPr>
              <w:spacing w:after="0" w:line="336" w:lineRule="auto"/>
              <w:ind w:left="336"/>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Зарубежная драматургия второй половины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в. (одно произведение по выбору). </w:t>
            </w:r>
            <w:r w:rsidRPr="00423F41">
              <w:rPr>
                <w:rFonts w:ascii="Times New Roman" w:hAnsi="Times New Roman" w:cs="Times New Roman"/>
                <w:color w:val="000000"/>
                <w:sz w:val="24"/>
                <w:szCs w:val="24"/>
              </w:rPr>
              <w:t>Например, пьеса Г. Ибсена «Кукольный дом»</w:t>
            </w:r>
          </w:p>
        </w:tc>
      </w:tr>
    </w:tbl>
    <w:p w:rsidR="00F029FE" w:rsidRPr="00423F41" w:rsidRDefault="00F029FE">
      <w:pPr>
        <w:spacing w:after="0"/>
        <w:ind w:left="120"/>
        <w:rPr>
          <w:rFonts w:ascii="Times New Roman" w:hAnsi="Times New Roman" w:cs="Times New Roman"/>
          <w:sz w:val="24"/>
          <w:szCs w:val="24"/>
        </w:rPr>
      </w:pPr>
    </w:p>
    <w:p w:rsidR="00F029FE" w:rsidRPr="00423F41" w:rsidRDefault="00FA7355">
      <w:pPr>
        <w:spacing w:before="199" w:after="199"/>
        <w:ind w:left="120"/>
        <w:rPr>
          <w:rFonts w:ascii="Times New Roman" w:hAnsi="Times New Roman" w:cs="Times New Roman"/>
          <w:sz w:val="24"/>
          <w:szCs w:val="24"/>
        </w:rPr>
      </w:pPr>
      <w:r w:rsidRPr="00423F41">
        <w:rPr>
          <w:rFonts w:ascii="Times New Roman" w:hAnsi="Times New Roman" w:cs="Times New Roman"/>
          <w:b/>
          <w:color w:val="000000"/>
          <w:sz w:val="24"/>
          <w:szCs w:val="24"/>
        </w:rPr>
        <w:t>11 КЛАСС</w:t>
      </w:r>
    </w:p>
    <w:p w:rsidR="00F029FE" w:rsidRPr="00423F41" w:rsidRDefault="00F029FE">
      <w:pPr>
        <w:spacing w:after="0"/>
        <w:ind w:left="120"/>
        <w:rPr>
          <w:rFonts w:ascii="Times New Roman" w:hAnsi="Times New Roman" w:cs="Times New Roman"/>
          <w:sz w:val="24"/>
          <w:szCs w:val="24"/>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91"/>
      </w:tblGrid>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 Код </w:t>
            </w:r>
          </w:p>
        </w:tc>
        <w:tc>
          <w:tcPr>
            <w:tcW w:w="13448" w:type="dxa"/>
            <w:tcMar>
              <w:top w:w="50" w:type="dxa"/>
              <w:left w:w="100" w:type="dxa"/>
            </w:tcMar>
            <w:vAlign w:val="center"/>
          </w:tcPr>
          <w:p w:rsidR="00F029FE" w:rsidRPr="00423F41" w:rsidRDefault="00FA7355">
            <w:pPr>
              <w:spacing w:after="0"/>
              <w:ind w:left="135"/>
              <w:rPr>
                <w:rFonts w:ascii="Times New Roman" w:hAnsi="Times New Roman" w:cs="Times New Roman"/>
                <w:sz w:val="24"/>
                <w:szCs w:val="24"/>
              </w:rPr>
            </w:pPr>
            <w:r w:rsidRPr="00423F41">
              <w:rPr>
                <w:rFonts w:ascii="Times New Roman" w:hAnsi="Times New Roman" w:cs="Times New Roman"/>
                <w:b/>
                <w:color w:val="000000"/>
                <w:sz w:val="24"/>
                <w:szCs w:val="24"/>
              </w:rPr>
              <w:t xml:space="preserve"> Проверяемый элемент содержания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Литература конца </w:t>
            </w:r>
            <w:r w:rsidRPr="00423F41">
              <w:rPr>
                <w:rFonts w:ascii="Times New Roman" w:hAnsi="Times New Roman" w:cs="Times New Roman"/>
                <w:color w:val="000000"/>
                <w:sz w:val="24"/>
                <w:szCs w:val="24"/>
              </w:rPr>
              <w:t>XIX</w:t>
            </w:r>
            <w:r w:rsidRPr="00423F41">
              <w:rPr>
                <w:rFonts w:ascii="Times New Roman" w:hAnsi="Times New Roman" w:cs="Times New Roman"/>
                <w:color w:val="000000"/>
                <w:sz w:val="24"/>
                <w:szCs w:val="24"/>
                <w:lang w:val="ru-RU"/>
              </w:rPr>
              <w:t xml:space="preserve"> – начала ХХ в.</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1.1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А.И. Куприн. Рассказы и повести (одно произведение по выбору). </w:t>
            </w:r>
            <w:r w:rsidRPr="00423F41">
              <w:rPr>
                <w:rFonts w:ascii="Times New Roman" w:hAnsi="Times New Roman" w:cs="Times New Roman"/>
                <w:color w:val="000000"/>
                <w:sz w:val="24"/>
                <w:szCs w:val="24"/>
              </w:rPr>
              <w:t>Например, «Гранатовый браслет», «Олеся»</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1.2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Л.Н. Андреев. Рассказы и повести (одно произведение по выбору). Например, «Иуда Искариот», «Большой шлем»</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1.3</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М. Горький. Рассказы (один по выбору). Например, «Старуха Изергиль», </w:t>
            </w:r>
            <w:r w:rsidRPr="00423F41">
              <w:rPr>
                <w:rFonts w:ascii="Times New Roman" w:hAnsi="Times New Roman" w:cs="Times New Roman"/>
                <w:color w:val="000000"/>
                <w:sz w:val="24"/>
                <w:szCs w:val="24"/>
                <w:lang w:val="ru-RU"/>
              </w:rPr>
              <w:lastRenderedPageBreak/>
              <w:t xml:space="preserve">«Макар Чудра», «Коновалов». </w:t>
            </w:r>
            <w:r w:rsidRPr="00423F41">
              <w:rPr>
                <w:rFonts w:ascii="Times New Roman" w:hAnsi="Times New Roman" w:cs="Times New Roman"/>
                <w:color w:val="000000"/>
                <w:sz w:val="24"/>
                <w:szCs w:val="24"/>
              </w:rPr>
              <w:t>Пьеса «На дне»</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1.4</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rPr>
              <w:t>Литература ХХ в.</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И.А. Бунин. Рассказы (два по выбору). Например, «Антоновские яблоки», «Чистый понедельник», «Господин из Сан-Франциско» </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sidRPr="00423F41">
              <w:rPr>
                <w:rFonts w:ascii="Times New Roman" w:hAnsi="Times New Roman" w:cs="Times New Roman"/>
                <w:color w:val="000000"/>
                <w:sz w:val="24"/>
                <w:szCs w:val="24"/>
              </w:rPr>
              <w:t>Поэма «Двенадцать»</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2.3</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sidRPr="00423F41">
              <w:rPr>
                <w:rFonts w:ascii="Times New Roman" w:hAnsi="Times New Roman" w:cs="Times New Roman"/>
                <w:color w:val="000000"/>
                <w:sz w:val="24"/>
                <w:szCs w:val="24"/>
              </w:rPr>
              <w:t>Поэма «Облако в штанах»</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2.4</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2.5</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2.6</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2.7</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pacing w:val="-4"/>
                <w:sz w:val="24"/>
                <w:szCs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sidRPr="00423F41">
              <w:rPr>
                <w:rFonts w:ascii="Times New Roman" w:hAnsi="Times New Roman" w:cs="Times New Roman"/>
                <w:color w:val="000000"/>
                <w:spacing w:val="-4"/>
                <w:sz w:val="24"/>
                <w:szCs w:val="24"/>
              </w:rPr>
              <w:t>Поэма «Реквием»</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2.8</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Н.А. Островский. Роман «Как закалялась сталь» (избранные главы)</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2.9</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М.А. Шолохов. Роман-эпопея «Тихий Дон» (избранные главы)</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lastRenderedPageBreak/>
              <w:t>2.10</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М.А. Булгаков. Романы «Белая гвардия», «Мастер и Маргарита» (один роман по выбору)</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А.П. Платонов. Рассказы и повести (одно произведение по выбору). </w:t>
            </w:r>
            <w:r w:rsidRPr="00423F41">
              <w:rPr>
                <w:rFonts w:ascii="Times New Roman" w:hAnsi="Times New Roman" w:cs="Times New Roman"/>
                <w:color w:val="000000"/>
                <w:sz w:val="24"/>
                <w:szCs w:val="24"/>
              </w:rPr>
              <w:t xml:space="preserve">Например, «В прекрасном и яростном мире», «Котлован», «Возвращение»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2.13</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2.14</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А.А. Фадеев. Роман «Молодая гвардия»</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2.15</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В.О. Богомолов. Роман «В августе сорок четвёртого»</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2.16</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2.17</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Драматургия о Великой Отечественной войне. Пьесы (одно произведение по выбору). </w:t>
            </w:r>
            <w:r w:rsidRPr="00423F41">
              <w:rPr>
                <w:rFonts w:ascii="Times New Roman" w:hAnsi="Times New Roman" w:cs="Times New Roman"/>
                <w:color w:val="000000"/>
                <w:sz w:val="24"/>
                <w:szCs w:val="24"/>
              </w:rPr>
              <w:t xml:space="preserve">Например, В.С. Розов «Вечно живые»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2.18</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2.19</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2.20</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В.М. Шукшин. Рассказы (не менее двух по выбору). Например, «Срезал», «Обида», «Микроскоп», «Мастер», «Крепкий мужик», «Сапожки» </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2.21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В.Г. Распутин. Рассказы и повести (одно произведение по выбору). </w:t>
            </w:r>
            <w:r w:rsidRPr="00423F41">
              <w:rPr>
                <w:rFonts w:ascii="Times New Roman" w:hAnsi="Times New Roman" w:cs="Times New Roman"/>
                <w:color w:val="000000"/>
                <w:sz w:val="24"/>
                <w:szCs w:val="24"/>
              </w:rPr>
              <w:t xml:space="preserve">Например, </w:t>
            </w:r>
            <w:r w:rsidRPr="00423F41">
              <w:rPr>
                <w:rFonts w:ascii="Times New Roman" w:hAnsi="Times New Roman" w:cs="Times New Roman"/>
                <w:color w:val="000000"/>
                <w:sz w:val="24"/>
                <w:szCs w:val="24"/>
              </w:rPr>
              <w:lastRenderedPageBreak/>
              <w:t xml:space="preserve">«Живи и помни», «Прощание с Матёрой»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2.22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2.23</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3</w:t>
            </w:r>
          </w:p>
        </w:tc>
        <w:tc>
          <w:tcPr>
            <w:tcW w:w="13448" w:type="dxa"/>
            <w:tcMar>
              <w:top w:w="50" w:type="dxa"/>
              <w:left w:w="100" w:type="dxa"/>
            </w:tcMar>
            <w:vAlign w:val="center"/>
          </w:tcPr>
          <w:p w:rsidR="00F029FE" w:rsidRPr="00423F41" w:rsidRDefault="00FA7355">
            <w:pPr>
              <w:spacing w:after="0" w:line="336" w:lineRule="auto"/>
              <w:ind w:left="228"/>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Литература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3.1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Проза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3.2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Поэзия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 </w:t>
            </w:r>
            <w:r w:rsidRPr="00423F41">
              <w:rPr>
                <w:rFonts w:ascii="Times New Roman" w:hAnsi="Times New Roman" w:cs="Times New Roman"/>
                <w:color w:val="000000"/>
                <w:spacing w:val="-4"/>
                <w:sz w:val="24"/>
                <w:szCs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3.3</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Драматургия второй половины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 начала </w:t>
            </w:r>
            <w:r w:rsidRPr="00423F41">
              <w:rPr>
                <w:rFonts w:ascii="Times New Roman" w:hAnsi="Times New Roman" w:cs="Times New Roman"/>
                <w:color w:val="000000"/>
                <w:sz w:val="24"/>
                <w:szCs w:val="24"/>
              </w:rPr>
              <w:t>XXI</w:t>
            </w:r>
            <w:r w:rsidRPr="00423F41">
              <w:rPr>
                <w:rFonts w:ascii="Times New Roman" w:hAnsi="Times New Roman" w:cs="Times New Roman"/>
                <w:color w:val="000000"/>
                <w:sz w:val="24"/>
                <w:szCs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4</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5</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rPr>
              <w:t>Зарубежная литература</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5.1</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Зарубежная проза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423F41">
              <w:rPr>
                <w:rFonts w:ascii="Times New Roman" w:hAnsi="Times New Roman" w:cs="Times New Roman"/>
                <w:color w:val="000000"/>
                <w:sz w:val="24"/>
                <w:szCs w:val="24"/>
                <w:lang w:val="ru-RU"/>
              </w:rPr>
              <w:lastRenderedPageBreak/>
              <w:t>времени»; Э. Хемингуэя «Старик и море»</w:t>
            </w:r>
          </w:p>
        </w:tc>
      </w:tr>
      <w:tr w:rsidR="00F029FE" w:rsidRPr="00423F41">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5.2</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rPr>
            </w:pPr>
            <w:r w:rsidRPr="00423F41">
              <w:rPr>
                <w:rFonts w:ascii="Times New Roman" w:hAnsi="Times New Roman" w:cs="Times New Roman"/>
                <w:color w:val="000000"/>
                <w:sz w:val="24"/>
                <w:szCs w:val="24"/>
                <w:lang w:val="ru-RU"/>
              </w:rPr>
              <w:t xml:space="preserve">Зарубежная поэзия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 (не менее двух стихотворений одного из поэтов по выбору). </w:t>
            </w:r>
            <w:r w:rsidRPr="00423F41">
              <w:rPr>
                <w:rFonts w:ascii="Times New Roman" w:hAnsi="Times New Roman" w:cs="Times New Roman"/>
                <w:color w:val="000000"/>
                <w:sz w:val="24"/>
                <w:szCs w:val="24"/>
              </w:rPr>
              <w:t>Например, стихотворения Г. Аполлинера, Т.С. Элиота</w:t>
            </w:r>
          </w:p>
        </w:tc>
      </w:tr>
      <w:tr w:rsidR="00F029FE" w:rsidRPr="008B7DFF">
        <w:trPr>
          <w:trHeight w:val="144"/>
          <w:tblCellSpacing w:w="0" w:type="dxa"/>
        </w:trPr>
        <w:tc>
          <w:tcPr>
            <w:tcW w:w="1068" w:type="dxa"/>
            <w:tcMar>
              <w:top w:w="50" w:type="dxa"/>
              <w:left w:w="100" w:type="dxa"/>
            </w:tcMar>
            <w:vAlign w:val="center"/>
          </w:tcPr>
          <w:p w:rsidR="00F029FE" w:rsidRPr="00423F41" w:rsidRDefault="00FA7355">
            <w:pPr>
              <w:spacing w:after="0" w:line="336" w:lineRule="auto"/>
              <w:ind w:left="228"/>
              <w:jc w:val="center"/>
              <w:rPr>
                <w:rFonts w:ascii="Times New Roman" w:hAnsi="Times New Roman" w:cs="Times New Roman"/>
                <w:sz w:val="24"/>
                <w:szCs w:val="24"/>
              </w:rPr>
            </w:pPr>
            <w:r w:rsidRPr="00423F41">
              <w:rPr>
                <w:rFonts w:ascii="Times New Roman" w:hAnsi="Times New Roman" w:cs="Times New Roman"/>
                <w:color w:val="000000"/>
                <w:sz w:val="24"/>
                <w:szCs w:val="24"/>
              </w:rPr>
              <w:t>5.3</w:t>
            </w:r>
          </w:p>
        </w:tc>
        <w:tc>
          <w:tcPr>
            <w:tcW w:w="13448" w:type="dxa"/>
            <w:tcMar>
              <w:top w:w="50" w:type="dxa"/>
              <w:left w:w="100" w:type="dxa"/>
            </w:tcMar>
            <w:vAlign w:val="center"/>
          </w:tcPr>
          <w:p w:rsidR="00F029FE" w:rsidRPr="00423F41" w:rsidRDefault="00FA7355">
            <w:pPr>
              <w:spacing w:after="0" w:line="336" w:lineRule="auto"/>
              <w:ind w:left="228"/>
              <w:jc w:val="both"/>
              <w:rPr>
                <w:rFonts w:ascii="Times New Roman" w:hAnsi="Times New Roman" w:cs="Times New Roman"/>
                <w:sz w:val="24"/>
                <w:szCs w:val="24"/>
                <w:lang w:val="ru-RU"/>
              </w:rPr>
            </w:pPr>
            <w:r w:rsidRPr="00423F41">
              <w:rPr>
                <w:rFonts w:ascii="Times New Roman" w:hAnsi="Times New Roman" w:cs="Times New Roman"/>
                <w:color w:val="000000"/>
                <w:sz w:val="24"/>
                <w:szCs w:val="24"/>
                <w:lang w:val="ru-RU"/>
              </w:rPr>
              <w:t xml:space="preserve">Зарубежная драматургия </w:t>
            </w:r>
            <w:r w:rsidRPr="00423F41">
              <w:rPr>
                <w:rFonts w:ascii="Times New Roman" w:hAnsi="Times New Roman" w:cs="Times New Roman"/>
                <w:color w:val="000000"/>
                <w:sz w:val="24"/>
                <w:szCs w:val="24"/>
              </w:rPr>
              <w:t>XX</w:t>
            </w:r>
            <w:r w:rsidRPr="00423F41">
              <w:rPr>
                <w:rFonts w:ascii="Times New Roman" w:hAnsi="Times New Roman" w:cs="Times New Roman"/>
                <w:color w:val="000000"/>
                <w:sz w:val="24"/>
                <w:szCs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F029FE" w:rsidRPr="00423F41" w:rsidRDefault="00F029FE">
      <w:pPr>
        <w:rPr>
          <w:rFonts w:ascii="Times New Roman" w:hAnsi="Times New Roman" w:cs="Times New Roman"/>
          <w:sz w:val="24"/>
          <w:szCs w:val="24"/>
          <w:lang w:val="ru-RU"/>
        </w:rPr>
        <w:sectPr w:rsidR="00F029FE" w:rsidRPr="00423F41">
          <w:pgSz w:w="11906" w:h="16383"/>
          <w:pgMar w:top="1134" w:right="850" w:bottom="1134" w:left="1701" w:header="720" w:footer="720" w:gutter="0"/>
          <w:cols w:space="720"/>
        </w:sectPr>
      </w:pPr>
      <w:bookmarkStart w:id="53" w:name="block-92378029"/>
    </w:p>
    <w:bookmarkEnd w:id="53"/>
    <w:p w:rsidR="00F029FE" w:rsidRPr="00423F41" w:rsidRDefault="00FA7355">
      <w:pPr>
        <w:spacing w:after="0"/>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F029FE" w:rsidRPr="00423F41" w:rsidRDefault="00FA7355">
      <w:pPr>
        <w:spacing w:after="0" w:line="480" w:lineRule="auto"/>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ОБЯЗАТЕЛЬНЫЕ УЧЕБНЫЕ МАТЕРИАЛЫ ДЛЯ УЧЕНИКА</w:t>
      </w:r>
    </w:p>
    <w:p w:rsidR="00F029FE" w:rsidRPr="00423F41" w:rsidRDefault="00F029FE">
      <w:pPr>
        <w:spacing w:after="0" w:line="480" w:lineRule="auto"/>
        <w:ind w:left="120"/>
        <w:rPr>
          <w:rFonts w:ascii="Times New Roman" w:hAnsi="Times New Roman" w:cs="Times New Roman"/>
          <w:sz w:val="24"/>
          <w:szCs w:val="24"/>
          <w:lang w:val="ru-RU"/>
        </w:rPr>
      </w:pPr>
    </w:p>
    <w:p w:rsidR="00F029FE" w:rsidRPr="00423F41" w:rsidRDefault="00F029FE">
      <w:pPr>
        <w:spacing w:after="0" w:line="480" w:lineRule="auto"/>
        <w:ind w:left="120"/>
        <w:rPr>
          <w:rFonts w:ascii="Times New Roman" w:hAnsi="Times New Roman" w:cs="Times New Roman"/>
          <w:sz w:val="24"/>
          <w:szCs w:val="24"/>
          <w:lang w:val="ru-RU"/>
        </w:rPr>
      </w:pP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line="480" w:lineRule="auto"/>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МЕТОДИЧЕСКИЕ МАТЕРИАЛЫ ДЛЯ УЧИТЕЛЯ</w:t>
      </w:r>
    </w:p>
    <w:p w:rsidR="00F029FE" w:rsidRPr="00423F41" w:rsidRDefault="00F029FE">
      <w:pPr>
        <w:spacing w:after="0" w:line="480" w:lineRule="auto"/>
        <w:ind w:left="120"/>
        <w:rPr>
          <w:rFonts w:ascii="Times New Roman" w:hAnsi="Times New Roman" w:cs="Times New Roman"/>
          <w:sz w:val="24"/>
          <w:szCs w:val="24"/>
          <w:lang w:val="ru-RU"/>
        </w:rPr>
      </w:pPr>
    </w:p>
    <w:p w:rsidR="00F029FE" w:rsidRPr="00423F41" w:rsidRDefault="00F029FE">
      <w:pPr>
        <w:spacing w:after="0"/>
        <w:ind w:left="120"/>
        <w:rPr>
          <w:rFonts w:ascii="Times New Roman" w:hAnsi="Times New Roman" w:cs="Times New Roman"/>
          <w:sz w:val="24"/>
          <w:szCs w:val="24"/>
          <w:lang w:val="ru-RU"/>
        </w:rPr>
      </w:pPr>
    </w:p>
    <w:p w:rsidR="00F029FE" w:rsidRPr="00423F41" w:rsidRDefault="00FA7355">
      <w:pPr>
        <w:spacing w:after="0" w:line="480" w:lineRule="auto"/>
        <w:ind w:left="120"/>
        <w:rPr>
          <w:rFonts w:ascii="Times New Roman" w:hAnsi="Times New Roman" w:cs="Times New Roman"/>
          <w:sz w:val="24"/>
          <w:szCs w:val="24"/>
          <w:lang w:val="ru-RU"/>
        </w:rPr>
      </w:pPr>
      <w:r w:rsidRPr="00423F41">
        <w:rPr>
          <w:rFonts w:ascii="Times New Roman" w:hAnsi="Times New Roman" w:cs="Times New Roman"/>
          <w:b/>
          <w:color w:val="000000"/>
          <w:sz w:val="24"/>
          <w:szCs w:val="24"/>
          <w:lang w:val="ru-RU"/>
        </w:rPr>
        <w:t>ЦИФРОВЫЕ ОБРАЗОВАТЕЛЬНЫЕ РЕСУРСЫ И РЕСУРСЫ СЕТИ ИНТЕРНЕТ</w:t>
      </w:r>
    </w:p>
    <w:p w:rsidR="00F029FE" w:rsidRPr="00423F41" w:rsidRDefault="00F029FE">
      <w:pPr>
        <w:spacing w:after="0" w:line="480" w:lineRule="auto"/>
        <w:ind w:left="120"/>
        <w:rPr>
          <w:rFonts w:ascii="Times New Roman" w:hAnsi="Times New Roman" w:cs="Times New Roman"/>
          <w:sz w:val="24"/>
          <w:szCs w:val="24"/>
          <w:lang w:val="ru-RU"/>
        </w:rPr>
      </w:pPr>
    </w:p>
    <w:p w:rsidR="00F029FE" w:rsidRPr="00423F41" w:rsidRDefault="00F029FE">
      <w:pPr>
        <w:rPr>
          <w:rFonts w:ascii="Times New Roman" w:hAnsi="Times New Roman" w:cs="Times New Roman"/>
          <w:sz w:val="24"/>
          <w:szCs w:val="24"/>
          <w:lang w:val="ru-RU"/>
        </w:rPr>
        <w:sectPr w:rsidR="00F029FE" w:rsidRPr="00423F41">
          <w:pgSz w:w="11906" w:h="16383"/>
          <w:pgMar w:top="1134" w:right="850" w:bottom="1134" w:left="1701" w:header="720" w:footer="720" w:gutter="0"/>
          <w:cols w:space="720"/>
        </w:sectPr>
      </w:pPr>
      <w:bookmarkStart w:id="54" w:name="block-92378032"/>
    </w:p>
    <w:bookmarkEnd w:id="54"/>
    <w:p w:rsidR="00F029FE" w:rsidRPr="00423F41" w:rsidRDefault="00F029FE">
      <w:pPr>
        <w:rPr>
          <w:rFonts w:ascii="Times New Roman" w:hAnsi="Times New Roman" w:cs="Times New Roman"/>
          <w:sz w:val="24"/>
          <w:szCs w:val="24"/>
          <w:lang w:val="ru-RU"/>
        </w:rPr>
      </w:pPr>
    </w:p>
    <w:sectPr w:rsidR="00F029FE" w:rsidRPr="00423F41" w:rsidSect="00F029FE">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AA6" w:rsidRDefault="00D43AA6">
      <w:pPr>
        <w:spacing w:line="240" w:lineRule="auto"/>
      </w:pPr>
      <w:r>
        <w:separator/>
      </w:r>
    </w:p>
  </w:endnote>
  <w:endnote w:type="continuationSeparator" w:id="0">
    <w:p w:rsidR="00D43AA6" w:rsidRDefault="00D43A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AA6" w:rsidRDefault="00D43AA6">
      <w:pPr>
        <w:spacing w:after="0"/>
      </w:pPr>
      <w:r>
        <w:separator/>
      </w:r>
    </w:p>
  </w:footnote>
  <w:footnote w:type="continuationSeparator" w:id="0">
    <w:p w:rsidR="00D43AA6" w:rsidRDefault="00D43AA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39341B"/>
    <w:multiLevelType w:val="singleLevel"/>
    <w:tmpl w:val="9239341B"/>
    <w:lvl w:ilvl="0">
      <w:start w:val="1"/>
      <w:numFmt w:val="bullet"/>
      <w:lvlText w:val=""/>
      <w:lvlJc w:val="left"/>
      <w:pPr>
        <w:ind w:left="960" w:hanging="360"/>
      </w:pPr>
      <w:rPr>
        <w:rFonts w:ascii="Symbol" w:hAnsi="Symbol" w:hint="default"/>
      </w:rPr>
    </w:lvl>
  </w:abstractNum>
  <w:abstractNum w:abstractNumId="1" w15:restartNumberingAfterBreak="0">
    <w:nsid w:val="B5E306ED"/>
    <w:multiLevelType w:val="singleLevel"/>
    <w:tmpl w:val="B5E306ED"/>
    <w:lvl w:ilvl="0">
      <w:start w:val="1"/>
      <w:numFmt w:val="bullet"/>
      <w:lvlText w:val=""/>
      <w:lvlJc w:val="left"/>
      <w:pPr>
        <w:ind w:left="960" w:hanging="360"/>
      </w:pPr>
      <w:rPr>
        <w:rFonts w:ascii="Symbol" w:hAnsi="Symbol" w:hint="default"/>
      </w:rPr>
    </w:lvl>
  </w:abstractNum>
  <w:abstractNum w:abstractNumId="2" w15:restartNumberingAfterBreak="0">
    <w:nsid w:val="BF205925"/>
    <w:multiLevelType w:val="singleLevel"/>
    <w:tmpl w:val="BF205925"/>
    <w:lvl w:ilvl="0">
      <w:start w:val="1"/>
      <w:numFmt w:val="bullet"/>
      <w:lvlText w:val=""/>
      <w:lvlJc w:val="left"/>
      <w:pPr>
        <w:ind w:left="960" w:hanging="360"/>
      </w:pPr>
      <w:rPr>
        <w:rFonts w:ascii="Symbol" w:hAnsi="Symbol" w:hint="default"/>
      </w:rPr>
    </w:lvl>
  </w:abstractNum>
  <w:abstractNum w:abstractNumId="3" w15:restartNumberingAfterBreak="0">
    <w:nsid w:val="C8879AEF"/>
    <w:multiLevelType w:val="singleLevel"/>
    <w:tmpl w:val="C8879AEF"/>
    <w:lvl w:ilvl="0">
      <w:start w:val="1"/>
      <w:numFmt w:val="bullet"/>
      <w:lvlText w:val=""/>
      <w:lvlJc w:val="left"/>
      <w:pPr>
        <w:ind w:left="960" w:hanging="360"/>
      </w:pPr>
      <w:rPr>
        <w:rFonts w:ascii="Symbol" w:hAnsi="Symbol" w:hint="default"/>
      </w:rPr>
    </w:lvl>
  </w:abstractNum>
  <w:abstractNum w:abstractNumId="4" w15:restartNumberingAfterBreak="0">
    <w:nsid w:val="CF092B84"/>
    <w:multiLevelType w:val="singleLevel"/>
    <w:tmpl w:val="CF092B84"/>
    <w:lvl w:ilvl="0">
      <w:start w:val="1"/>
      <w:numFmt w:val="bullet"/>
      <w:lvlText w:val=""/>
      <w:lvlJc w:val="left"/>
      <w:pPr>
        <w:ind w:left="960" w:hanging="360"/>
      </w:pPr>
      <w:rPr>
        <w:rFonts w:ascii="Symbol" w:hAnsi="Symbol" w:hint="default"/>
      </w:rPr>
    </w:lvl>
  </w:abstractNum>
  <w:abstractNum w:abstractNumId="5" w15:restartNumberingAfterBreak="0">
    <w:nsid w:val="DCBA6B53"/>
    <w:multiLevelType w:val="singleLevel"/>
    <w:tmpl w:val="DCBA6B53"/>
    <w:lvl w:ilvl="0">
      <w:start w:val="1"/>
      <w:numFmt w:val="bullet"/>
      <w:lvlText w:val=""/>
      <w:lvlJc w:val="left"/>
      <w:pPr>
        <w:ind w:left="960" w:hanging="360"/>
      </w:pPr>
      <w:rPr>
        <w:rFonts w:ascii="Symbol" w:hAnsi="Symbol" w:hint="default"/>
      </w:rPr>
    </w:lvl>
  </w:abstractNum>
  <w:abstractNum w:abstractNumId="6" w15:restartNumberingAfterBreak="0">
    <w:nsid w:val="F4B5D9F5"/>
    <w:multiLevelType w:val="singleLevel"/>
    <w:tmpl w:val="F4B5D9F5"/>
    <w:lvl w:ilvl="0">
      <w:start w:val="1"/>
      <w:numFmt w:val="bullet"/>
      <w:lvlText w:val=""/>
      <w:lvlJc w:val="left"/>
      <w:pPr>
        <w:ind w:left="960" w:hanging="360"/>
      </w:pPr>
      <w:rPr>
        <w:rFonts w:ascii="Symbol" w:hAnsi="Symbol" w:hint="default"/>
      </w:rPr>
    </w:lvl>
  </w:abstractNum>
  <w:abstractNum w:abstractNumId="7" w15:restartNumberingAfterBreak="0">
    <w:nsid w:val="0053208E"/>
    <w:multiLevelType w:val="singleLevel"/>
    <w:tmpl w:val="0053208E"/>
    <w:lvl w:ilvl="0">
      <w:start w:val="1"/>
      <w:numFmt w:val="bullet"/>
      <w:lvlText w:val=""/>
      <w:lvlJc w:val="left"/>
      <w:pPr>
        <w:ind w:left="960" w:hanging="360"/>
      </w:pPr>
      <w:rPr>
        <w:rFonts w:ascii="Symbol" w:hAnsi="Symbol" w:hint="default"/>
      </w:rPr>
    </w:lvl>
  </w:abstractNum>
  <w:abstractNum w:abstractNumId="8" w15:restartNumberingAfterBreak="0">
    <w:nsid w:val="0248C179"/>
    <w:multiLevelType w:val="singleLevel"/>
    <w:tmpl w:val="0248C179"/>
    <w:lvl w:ilvl="0">
      <w:start w:val="1"/>
      <w:numFmt w:val="bullet"/>
      <w:lvlText w:val=""/>
      <w:lvlJc w:val="left"/>
      <w:pPr>
        <w:ind w:left="960" w:hanging="360"/>
      </w:pPr>
      <w:rPr>
        <w:rFonts w:ascii="Symbol" w:hAnsi="Symbol" w:hint="default"/>
      </w:rPr>
    </w:lvl>
  </w:abstractNum>
  <w:abstractNum w:abstractNumId="9" w15:restartNumberingAfterBreak="0">
    <w:nsid w:val="03D62ECE"/>
    <w:multiLevelType w:val="singleLevel"/>
    <w:tmpl w:val="03D62ECE"/>
    <w:lvl w:ilvl="0">
      <w:start w:val="1"/>
      <w:numFmt w:val="bullet"/>
      <w:lvlText w:val=""/>
      <w:lvlJc w:val="left"/>
      <w:pPr>
        <w:ind w:left="960" w:hanging="360"/>
      </w:pPr>
      <w:rPr>
        <w:rFonts w:ascii="Symbol" w:hAnsi="Symbol" w:hint="default"/>
      </w:rPr>
    </w:lvl>
  </w:abstractNum>
  <w:abstractNum w:abstractNumId="10" w15:restartNumberingAfterBreak="0">
    <w:nsid w:val="2470EC97"/>
    <w:multiLevelType w:val="singleLevel"/>
    <w:tmpl w:val="2470EC97"/>
    <w:lvl w:ilvl="0">
      <w:start w:val="1"/>
      <w:numFmt w:val="bullet"/>
      <w:lvlText w:val=""/>
      <w:lvlJc w:val="left"/>
      <w:pPr>
        <w:ind w:left="960" w:hanging="360"/>
      </w:pPr>
      <w:rPr>
        <w:rFonts w:ascii="Symbol" w:hAnsi="Symbol" w:hint="default"/>
      </w:rPr>
    </w:lvl>
  </w:abstractNum>
  <w:abstractNum w:abstractNumId="11" w15:restartNumberingAfterBreak="0">
    <w:nsid w:val="25B654F3"/>
    <w:multiLevelType w:val="singleLevel"/>
    <w:tmpl w:val="25B654F3"/>
    <w:lvl w:ilvl="0">
      <w:start w:val="1"/>
      <w:numFmt w:val="bullet"/>
      <w:lvlText w:val=""/>
      <w:lvlJc w:val="left"/>
      <w:pPr>
        <w:ind w:left="960" w:hanging="360"/>
      </w:pPr>
      <w:rPr>
        <w:rFonts w:ascii="Symbol" w:hAnsi="Symbol" w:hint="default"/>
      </w:rPr>
    </w:lvl>
  </w:abstractNum>
  <w:abstractNum w:abstractNumId="12" w15:restartNumberingAfterBreak="0">
    <w:nsid w:val="2A8F537B"/>
    <w:multiLevelType w:val="singleLevel"/>
    <w:tmpl w:val="2A8F537B"/>
    <w:lvl w:ilvl="0">
      <w:start w:val="1"/>
      <w:numFmt w:val="bullet"/>
      <w:lvlText w:val=""/>
      <w:lvlJc w:val="left"/>
      <w:pPr>
        <w:ind w:left="960" w:hanging="360"/>
      </w:pPr>
      <w:rPr>
        <w:rFonts w:ascii="Symbol" w:hAnsi="Symbol" w:hint="default"/>
      </w:rPr>
    </w:lvl>
  </w:abstractNum>
  <w:abstractNum w:abstractNumId="13" w15:restartNumberingAfterBreak="0">
    <w:nsid w:val="4D4DC07F"/>
    <w:multiLevelType w:val="singleLevel"/>
    <w:tmpl w:val="4D4DC07F"/>
    <w:lvl w:ilvl="0">
      <w:start w:val="1"/>
      <w:numFmt w:val="bullet"/>
      <w:lvlText w:val=""/>
      <w:lvlJc w:val="left"/>
      <w:pPr>
        <w:ind w:left="960" w:hanging="360"/>
      </w:pPr>
      <w:rPr>
        <w:rFonts w:ascii="Symbol" w:hAnsi="Symbol" w:hint="default"/>
      </w:rPr>
    </w:lvl>
  </w:abstractNum>
  <w:abstractNum w:abstractNumId="14" w15:restartNumberingAfterBreak="0">
    <w:nsid w:val="59ADCABA"/>
    <w:multiLevelType w:val="singleLevel"/>
    <w:tmpl w:val="59ADCABA"/>
    <w:lvl w:ilvl="0">
      <w:start w:val="1"/>
      <w:numFmt w:val="bullet"/>
      <w:lvlText w:val=""/>
      <w:lvlJc w:val="left"/>
      <w:pPr>
        <w:ind w:left="960" w:hanging="360"/>
      </w:pPr>
      <w:rPr>
        <w:rFonts w:ascii="Symbol" w:hAnsi="Symbol" w:hint="default"/>
      </w:rPr>
    </w:lvl>
  </w:abstractNum>
  <w:abstractNum w:abstractNumId="15" w15:restartNumberingAfterBreak="0">
    <w:nsid w:val="5A241D34"/>
    <w:multiLevelType w:val="singleLevel"/>
    <w:tmpl w:val="5A241D34"/>
    <w:lvl w:ilvl="0">
      <w:start w:val="1"/>
      <w:numFmt w:val="bullet"/>
      <w:lvlText w:val=""/>
      <w:lvlJc w:val="left"/>
      <w:pPr>
        <w:ind w:left="960" w:hanging="360"/>
      </w:pPr>
      <w:rPr>
        <w:rFonts w:ascii="Symbol" w:hAnsi="Symbol" w:hint="default"/>
      </w:rPr>
    </w:lvl>
  </w:abstractNum>
  <w:abstractNum w:abstractNumId="16" w15:restartNumberingAfterBreak="0">
    <w:nsid w:val="72183CF9"/>
    <w:multiLevelType w:val="singleLevel"/>
    <w:tmpl w:val="72183CF9"/>
    <w:lvl w:ilvl="0">
      <w:start w:val="1"/>
      <w:numFmt w:val="bullet"/>
      <w:lvlText w:val=""/>
      <w:lvlJc w:val="left"/>
      <w:pPr>
        <w:ind w:left="960" w:hanging="360"/>
      </w:pPr>
      <w:rPr>
        <w:rFonts w:ascii="Symbol" w:hAnsi="Symbol" w:hint="default"/>
      </w:rPr>
    </w:lvl>
  </w:abstractNum>
  <w:num w:numId="1">
    <w:abstractNumId w:val="7"/>
  </w:num>
  <w:num w:numId="2">
    <w:abstractNumId w:val="4"/>
  </w:num>
  <w:num w:numId="3">
    <w:abstractNumId w:val="14"/>
  </w:num>
  <w:num w:numId="4">
    <w:abstractNumId w:val="2"/>
  </w:num>
  <w:num w:numId="5">
    <w:abstractNumId w:val="1"/>
  </w:num>
  <w:num w:numId="6">
    <w:abstractNumId w:val="9"/>
  </w:num>
  <w:num w:numId="7">
    <w:abstractNumId w:val="11"/>
  </w:num>
  <w:num w:numId="8">
    <w:abstractNumId w:val="16"/>
  </w:num>
  <w:num w:numId="9">
    <w:abstractNumId w:val="8"/>
  </w:num>
  <w:num w:numId="10">
    <w:abstractNumId w:val="0"/>
  </w:num>
  <w:num w:numId="11">
    <w:abstractNumId w:val="12"/>
  </w:num>
  <w:num w:numId="12">
    <w:abstractNumId w:val="15"/>
  </w:num>
  <w:num w:numId="13">
    <w:abstractNumId w:val="3"/>
  </w:num>
  <w:num w:numId="14">
    <w:abstractNumId w:val="13"/>
  </w:num>
  <w:num w:numId="15">
    <w:abstractNumId w:val="6"/>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029FE"/>
    <w:rsid w:val="000514AF"/>
    <w:rsid w:val="00395ECE"/>
    <w:rsid w:val="00423F41"/>
    <w:rsid w:val="005679BA"/>
    <w:rsid w:val="008B7DFF"/>
    <w:rsid w:val="00D43AA6"/>
    <w:rsid w:val="00F029FE"/>
    <w:rsid w:val="00FA7355"/>
    <w:rsid w:val="17125D40"/>
    <w:rsid w:val="179B6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779981-530F-4B08-B79B-0987D0C1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9FE"/>
    <w:pPr>
      <w:spacing w:after="200" w:line="276" w:lineRule="auto"/>
    </w:pPr>
    <w:rPr>
      <w:sz w:val="22"/>
      <w:szCs w:val="22"/>
      <w:lang w:val="en-US" w:eastAsia="en-US"/>
    </w:rPr>
  </w:style>
  <w:style w:type="paragraph" w:styleId="1">
    <w:name w:val="heading 1"/>
    <w:basedOn w:val="a"/>
    <w:next w:val="a"/>
    <w:link w:val="10"/>
    <w:uiPriority w:val="9"/>
    <w:qFormat/>
    <w:rsid w:val="00F029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029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029F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029F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029FE"/>
    <w:rPr>
      <w:i/>
      <w:iCs/>
    </w:rPr>
  </w:style>
  <w:style w:type="character" w:styleId="a4">
    <w:name w:val="Hyperlink"/>
    <w:basedOn w:val="a0"/>
    <w:uiPriority w:val="99"/>
    <w:unhideWhenUsed/>
    <w:qFormat/>
    <w:rsid w:val="00F029FE"/>
    <w:rPr>
      <w:color w:val="0000FF" w:themeColor="hyperlink"/>
      <w:u w:val="single"/>
    </w:rPr>
  </w:style>
  <w:style w:type="paragraph" w:styleId="a5">
    <w:name w:val="Normal Indent"/>
    <w:basedOn w:val="a"/>
    <w:uiPriority w:val="99"/>
    <w:unhideWhenUsed/>
    <w:qFormat/>
    <w:rsid w:val="00F029FE"/>
    <w:pPr>
      <w:ind w:left="720"/>
    </w:pPr>
  </w:style>
  <w:style w:type="paragraph" w:styleId="a6">
    <w:name w:val="caption"/>
    <w:basedOn w:val="a"/>
    <w:next w:val="a"/>
    <w:uiPriority w:val="35"/>
    <w:semiHidden/>
    <w:unhideWhenUsed/>
    <w:qFormat/>
    <w:rsid w:val="00F029FE"/>
    <w:pPr>
      <w:spacing w:line="240" w:lineRule="auto"/>
    </w:pPr>
    <w:rPr>
      <w:b/>
      <w:bCs/>
      <w:color w:val="4F81BD" w:themeColor="accent1"/>
      <w:sz w:val="18"/>
      <w:szCs w:val="18"/>
    </w:rPr>
  </w:style>
  <w:style w:type="paragraph" w:styleId="a7">
    <w:name w:val="header"/>
    <w:basedOn w:val="a"/>
    <w:link w:val="a8"/>
    <w:uiPriority w:val="99"/>
    <w:unhideWhenUsed/>
    <w:qFormat/>
    <w:rsid w:val="00F029FE"/>
    <w:pPr>
      <w:tabs>
        <w:tab w:val="center" w:pos="4680"/>
        <w:tab w:val="right" w:pos="9360"/>
      </w:tabs>
    </w:pPr>
  </w:style>
  <w:style w:type="paragraph" w:styleId="a9">
    <w:name w:val="Title"/>
    <w:basedOn w:val="a"/>
    <w:next w:val="a"/>
    <w:link w:val="aa"/>
    <w:uiPriority w:val="10"/>
    <w:qFormat/>
    <w:rsid w:val="00F029F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F029FE"/>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rsid w:val="00F029F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rsid w:val="00F029FE"/>
  </w:style>
  <w:style w:type="character" w:customStyle="1" w:styleId="10">
    <w:name w:val="Заголовок 1 Знак"/>
    <w:basedOn w:val="a0"/>
    <w:link w:val="1"/>
    <w:uiPriority w:val="9"/>
    <w:qFormat/>
    <w:rsid w:val="00F029F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F029F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F029F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F029FE"/>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sid w:val="00F029FE"/>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sid w:val="00F029F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843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15812</Words>
  <Characters>90132</Characters>
  <Application>Microsoft Office Word</Application>
  <DocSecurity>0</DocSecurity>
  <Lines>751</Lines>
  <Paragraphs>211</Paragraphs>
  <ScaleCrop>false</ScaleCrop>
  <Company/>
  <LinksUpToDate>false</LinksUpToDate>
  <CharactersWithSpaces>105733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c:creator>
  <cp:lastModifiedBy>МКОУ СОШ с.Бабстово</cp:lastModifiedBy>
  <cp:revision>7</cp:revision>
  <cp:lastPrinted>2026-09-03T06:42:00Z</cp:lastPrinted>
  <dcterms:created xsi:type="dcterms:W3CDTF">2026-09-01T08:02:00Z</dcterms:created>
  <dcterms:modified xsi:type="dcterms:W3CDTF">2026-09-30T03:07:00Z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eyJoZGlkIjoiZjMwYWNiZDRiMGM1OTdlMTQ3MjAzMWY3YjM5MmE2ZGEifQ==</vt:lpwstr>
  </property>
  <property fmtid="{D5CDD505-2E9C-101B-9397-08002B2CF9AE}" pid="3" name="KSOProductBuildVer">
    <vt:lpwstr>1049-12.1.0.28032</vt:lpwstr>
  </property>
  <property fmtid="{D5CDD505-2E9C-101B-9397-08002B2CF9AE}" pid="4" name="ICV">
    <vt:lpwstr>229456A4053A4F3FB1546658DB3CA9DE_12</vt:lpwstr>
  </property>
</Properties>
</file>