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312D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муниципальное казенное общеобразовательное учреждения </w:t>
      </w: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312D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«Средняя общеобразовательная школа с. Бабстово» </w:t>
      </w: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6312D4" w:rsidRPr="006312D4" w:rsidTr="00F0049F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«Рассмотрено»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Руководитель МО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________О.А Сахаровская          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подпись                 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Протокол №  </w:t>
            </w:r>
          </w:p>
          <w:p w:rsidR="006312D4" w:rsidRPr="006312D4" w:rsidRDefault="006312D4" w:rsidP="00892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от «    »                20</w:t>
            </w:r>
            <w:r w:rsidR="00892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«Согласовано» 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Заместитель директора по УВР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________          Г.Ф Чернявская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подпись                  ФИО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Протокол № </w:t>
            </w:r>
          </w:p>
          <w:p w:rsidR="006312D4" w:rsidRPr="006312D4" w:rsidRDefault="006312D4" w:rsidP="00892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от  «      »                  20</w:t>
            </w:r>
            <w:r w:rsidR="00892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«Утверждено»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Директор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________     Г.В. Фирсова 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подпись                  ФИО</w:t>
            </w:r>
          </w:p>
          <w:p w:rsidR="006312D4" w:rsidRPr="006312D4" w:rsidRDefault="006312D4" w:rsidP="0063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Приказ № </w:t>
            </w:r>
          </w:p>
          <w:p w:rsidR="006312D4" w:rsidRPr="006312D4" w:rsidRDefault="006312D4" w:rsidP="00892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от   «     »            20</w:t>
            </w:r>
            <w:r w:rsidR="00892E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Pr="006312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6312D4" w:rsidRPr="006312D4" w:rsidRDefault="006312D4" w:rsidP="006312D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312D4">
        <w:rPr>
          <w:rFonts w:ascii="Times New Roman" w:hAnsi="Times New Roman" w:cs="Times New Roman"/>
          <w:b/>
          <w:sz w:val="24"/>
          <w:szCs w:val="24"/>
          <w:lang w:eastAsia="en-US"/>
        </w:rPr>
        <w:t>Рабочая программа по предмету</w:t>
      </w: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312D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География   для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Pr="006312D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класса</w:t>
      </w: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312D4">
        <w:rPr>
          <w:rFonts w:ascii="Times New Roman" w:hAnsi="Times New Roman" w:cs="Times New Roman"/>
          <w:b/>
          <w:sz w:val="24"/>
          <w:szCs w:val="24"/>
          <w:lang w:eastAsia="en-US"/>
        </w:rPr>
        <w:t>учитель: Селиверстова Татьяна Владимировна</w:t>
      </w: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312D4" w:rsidRPr="006312D4" w:rsidRDefault="006312D4" w:rsidP="006312D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312D4">
        <w:rPr>
          <w:rFonts w:ascii="Times New Roman" w:hAnsi="Times New Roman" w:cs="Times New Roman"/>
          <w:b/>
          <w:sz w:val="24"/>
          <w:szCs w:val="24"/>
          <w:lang w:eastAsia="en-US"/>
        </w:rPr>
        <w:t>20</w:t>
      </w:r>
      <w:r w:rsidR="00892E8C">
        <w:rPr>
          <w:rFonts w:ascii="Times New Roman" w:hAnsi="Times New Roman" w:cs="Times New Roman"/>
          <w:b/>
          <w:sz w:val="24"/>
          <w:szCs w:val="24"/>
          <w:lang w:eastAsia="en-US"/>
        </w:rPr>
        <w:t>20-2021</w:t>
      </w:r>
      <w:r w:rsidRPr="006312D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</w:t>
      </w:r>
    </w:p>
    <w:p w:rsidR="006312D4" w:rsidRDefault="006312D4" w:rsidP="006312D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312D4" w:rsidRDefault="006312D4" w:rsidP="00641A5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312D4" w:rsidRDefault="006312D4" w:rsidP="00641A5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312D4" w:rsidRDefault="006312D4" w:rsidP="00641A5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1A5E" w:rsidRDefault="00641A5E" w:rsidP="00641A5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 авторской программы «Программы основного общего образования по географии. 5-9 классы.  Авторы И. И. Баринова, В. П. Дронов,  И. 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Душина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Л. Е. Савельева,  Москва, издательство «Дрофа». 2015 г.; в соответствии  с Федеральным образовательным стандартом основного общего образования (ФГОС ООО)</w:t>
      </w:r>
      <w:r>
        <w:rPr>
          <w:rFonts w:ascii="Times New Roman" w:hAnsi="Times New Roman"/>
          <w:sz w:val="24"/>
          <w:szCs w:val="24"/>
        </w:rPr>
        <w:t xml:space="preserve">Программа составлена на основе  Примерной основной образовательной программе  основного общего образования Министерства образования и науки 2015 года. Преподавание географии в 9-ом классе осуществляется по учебнику для 9-го класса «География. Земля и люди» авторы А.П. Кузнецов, Л.Е. Савельева, В.П. Дронов. На преподавание курса отводится 2 часа в неделю </w:t>
      </w:r>
    </w:p>
    <w:p w:rsidR="006E0668" w:rsidRDefault="006E0668"/>
    <w:p w:rsidR="000B3529" w:rsidRDefault="000B3529"/>
    <w:p w:rsidR="000B3529" w:rsidRDefault="000B3529"/>
    <w:p w:rsidR="00AD72CB" w:rsidRDefault="00AD72CB"/>
    <w:p w:rsidR="00AD72CB" w:rsidRDefault="00AD72CB"/>
    <w:p w:rsidR="00AD72CB" w:rsidRDefault="00AD72CB"/>
    <w:p w:rsidR="00AD72CB" w:rsidRDefault="00AD72CB"/>
    <w:p w:rsidR="00AD72CB" w:rsidRDefault="00AD72CB"/>
    <w:p w:rsidR="00AD72CB" w:rsidRDefault="00AD72CB"/>
    <w:p w:rsidR="00AD72CB" w:rsidRDefault="00AD72CB"/>
    <w:p w:rsidR="00AD72CB" w:rsidRDefault="00AD72CB"/>
    <w:p w:rsidR="00AD72CB" w:rsidRDefault="00AD72CB"/>
    <w:p w:rsidR="00AD72CB" w:rsidRDefault="00AD72CB"/>
    <w:p w:rsidR="00AD72CB" w:rsidRDefault="00AD72CB"/>
    <w:p w:rsidR="00AD72CB" w:rsidRDefault="00AD72CB" w:rsidP="00AD72C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 xml:space="preserve">Личностные, </w:t>
      </w:r>
      <w:proofErr w:type="spellStart"/>
      <w:r>
        <w:rPr>
          <w:rStyle w:val="c16"/>
          <w:b/>
          <w:bCs/>
          <w:color w:val="000000"/>
        </w:rPr>
        <w:t>метапредметные</w:t>
      </w:r>
      <w:proofErr w:type="spellEnd"/>
      <w:r>
        <w:rPr>
          <w:rStyle w:val="c16"/>
          <w:b/>
          <w:bCs/>
          <w:color w:val="000000"/>
        </w:rPr>
        <w:t xml:space="preserve"> и предметные результаты освоения  учебного предмета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2"/>
          <w:rFonts w:ascii="Calibri" w:hAnsi="Calibri"/>
          <w:b/>
          <w:bCs/>
          <w:color w:val="000000"/>
          <w:sz w:val="22"/>
          <w:szCs w:val="22"/>
        </w:rPr>
        <w:t>Личностным результатом</w:t>
      </w:r>
      <w:r>
        <w:rPr>
          <w:rStyle w:val="c26"/>
          <w:rFonts w:ascii="Calibri" w:hAnsi="Calibri"/>
          <w:color w:val="000000"/>
          <w:sz w:val="22"/>
          <w:szCs w:val="22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Важнейшие личностные результаты обучения географии: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ценностные ориентации выпускников основной школы, отражающие их индивидуально-личностные позиции: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                 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                 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                 осознание целостности природы, населения и хозяйства Земли, материков, их крупных районов и стран;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                 представление о России как субъекте мирового географического пространства, её месте и роли в современном мире;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                 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осознание значимости и общности глобальных проблем человечества;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гармонично развитые социальные чувства и качества: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умение оценивать с позиций социальных норм собственные поступки и поступки других людей;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патриотизм, любовь к своей местности, своему региону, своей стране;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ascii="Calibri" w:hAnsi="Calibri"/>
          <w:i/>
          <w:iCs/>
          <w:color w:val="000000"/>
          <w:sz w:val="22"/>
          <w:szCs w:val="22"/>
        </w:rPr>
        <w:t>Средством развития</w:t>
      </w:r>
      <w:r>
        <w:rPr>
          <w:rStyle w:val="c26"/>
          <w:rFonts w:ascii="Calibri" w:hAnsi="Calibri"/>
          <w:color w:val="000000"/>
          <w:sz w:val="22"/>
          <w:szCs w:val="22"/>
        </w:rPr>
        <w:t> личностных результатов служат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умение формулировать своё отношение к актуальным проблемным ситуациям;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умение толерантно определять своё отношение к разным народам;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умение использовать географические знания для адаптации и созидательной деятельности.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Style w:val="c26"/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2"/>
          <w:rFonts w:ascii="Calibri" w:hAnsi="Calibri"/>
          <w:b/>
          <w:bCs/>
          <w:color w:val="000000"/>
          <w:sz w:val="22"/>
          <w:szCs w:val="22"/>
        </w:rPr>
        <w:t>Метапредметными</w:t>
      </w:r>
      <w:proofErr w:type="spellEnd"/>
      <w:r>
        <w:rPr>
          <w:rStyle w:val="c26"/>
          <w:rFonts w:ascii="Calibri" w:hAnsi="Calibri"/>
          <w:color w:val="000000"/>
          <w:sz w:val="22"/>
          <w:szCs w:val="22"/>
        </w:rPr>
        <w:t> результатами изучения курса «География» является формирование универсальных учебных действий (УУД).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Style w:val="c26"/>
          <w:rFonts w:ascii="Calibri" w:hAnsi="Calibri"/>
          <w:color w:val="000000"/>
          <w:sz w:val="22"/>
          <w:szCs w:val="22"/>
        </w:rPr>
        <w:t>предложенных</w:t>
      </w:r>
      <w:proofErr w:type="gramEnd"/>
      <w:r>
        <w:rPr>
          <w:rStyle w:val="c26"/>
          <w:rFonts w:ascii="Calibri" w:hAnsi="Calibri"/>
          <w:color w:val="000000"/>
          <w:sz w:val="22"/>
          <w:szCs w:val="22"/>
        </w:rPr>
        <w:t xml:space="preserve"> и искать самостоятельно средства достижения цели.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Подбирать к каждой проблеме (задаче) адекватную ей теоретическую модель.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rStyle w:val="c26"/>
          <w:rFonts w:ascii="Calibri" w:hAnsi="Calibri"/>
          <w:color w:val="000000"/>
          <w:sz w:val="22"/>
          <w:szCs w:val="22"/>
        </w:rPr>
        <w:t>основными</w:t>
      </w:r>
      <w:proofErr w:type="gramEnd"/>
      <w:r>
        <w:rPr>
          <w:rStyle w:val="c26"/>
          <w:rFonts w:ascii="Calibri" w:hAnsi="Calibri"/>
          <w:color w:val="000000"/>
          <w:sz w:val="22"/>
          <w:szCs w:val="22"/>
        </w:rPr>
        <w:t xml:space="preserve"> и дополнительные средства (справочная литература, сложные приборы, компьютер).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Планировать свою индивидуальную образовательную траекторию.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В ходе представления проекта давать оценку его результатам.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Уметь оценить степень успешности своей индивидуальной образовательной деятельности;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rFonts w:ascii="Calibri" w:hAnsi="Calibri"/>
          <w:i/>
          <w:iCs/>
          <w:color w:val="000000"/>
          <w:sz w:val="22"/>
          <w:szCs w:val="22"/>
        </w:rPr>
        <w:t>Средством формирования</w:t>
      </w:r>
      <w:r>
        <w:rPr>
          <w:rStyle w:val="c26"/>
          <w:rFonts w:ascii="Calibri" w:hAnsi="Calibri"/>
          <w:color w:val="000000"/>
          <w:sz w:val="22"/>
          <w:szCs w:val="22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rFonts w:ascii="Calibri" w:hAnsi="Calibri"/>
          <w:b/>
          <w:bCs/>
          <w:i/>
          <w:iCs/>
          <w:color w:val="000000"/>
          <w:sz w:val="22"/>
          <w:szCs w:val="22"/>
          <w:u w:val="single"/>
        </w:rPr>
        <w:t>Познавательные УУД: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Анализировать, сравнивать, классифицировать и обобщать понятия: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давать определение понятиям на основе изученного на различных предметах учебного материала;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 xml:space="preserve">– осуществлять логическую операцию установления </w:t>
      </w:r>
      <w:proofErr w:type="spellStart"/>
      <w:proofErr w:type="gramStart"/>
      <w:r>
        <w:rPr>
          <w:rStyle w:val="c26"/>
          <w:rFonts w:ascii="Calibri" w:hAnsi="Calibri"/>
          <w:color w:val="000000"/>
          <w:sz w:val="22"/>
          <w:szCs w:val="22"/>
        </w:rPr>
        <w:t>родо-видовых</w:t>
      </w:r>
      <w:proofErr w:type="spellEnd"/>
      <w:proofErr w:type="gramEnd"/>
      <w:r>
        <w:rPr>
          <w:rStyle w:val="c26"/>
          <w:rFonts w:ascii="Calibri" w:hAnsi="Calibri"/>
          <w:color w:val="000000"/>
          <w:sz w:val="22"/>
          <w:szCs w:val="22"/>
        </w:rPr>
        <w:t xml:space="preserve"> отношений;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 xml:space="preserve">Строить </w:t>
      </w:r>
      <w:proofErr w:type="gramStart"/>
      <w:r>
        <w:rPr>
          <w:rStyle w:val="c26"/>
          <w:rFonts w:ascii="Calibri" w:hAnsi="Calibri"/>
          <w:color w:val="000000"/>
          <w:sz w:val="22"/>
          <w:szCs w:val="22"/>
        </w:rPr>
        <w:t>логическое рассуждение</w:t>
      </w:r>
      <w:proofErr w:type="gramEnd"/>
      <w:r>
        <w:rPr>
          <w:rStyle w:val="c26"/>
          <w:rFonts w:ascii="Calibri" w:hAnsi="Calibri"/>
          <w:color w:val="000000"/>
          <w:sz w:val="22"/>
          <w:szCs w:val="22"/>
        </w:rPr>
        <w:t>, включающее установление причинно-следственных связей.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Представлять информацию в виде конспектов, таблиц, схем, графиков.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6"/>
          <w:rFonts w:ascii="Calibri" w:hAnsi="Calibri"/>
          <w:color w:val="000000"/>
          <w:sz w:val="22"/>
          <w:szCs w:val="22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>
        <w:rPr>
          <w:rStyle w:val="c26"/>
          <w:rFonts w:ascii="Calibri" w:hAnsi="Calibri"/>
          <w:color w:val="000000"/>
          <w:sz w:val="22"/>
          <w:szCs w:val="22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lastRenderedPageBreak/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0B3529" w:rsidRPr="00AD72CB" w:rsidRDefault="00AD72CB" w:rsidP="00AD72C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rFonts w:ascii="Calibri" w:hAnsi="Calibri"/>
          <w:color w:val="000000"/>
          <w:sz w:val="22"/>
          <w:szCs w:val="22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B3529" w:rsidRDefault="000B3529"/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D76CAC" w:rsidRDefault="00D76CAC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</w:p>
    <w:p w:rsidR="00AD72CB" w:rsidRDefault="00AD72CB" w:rsidP="00AD72C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6"/>
          <w:b/>
          <w:color w:val="000000"/>
        </w:rPr>
      </w:pPr>
      <w:r>
        <w:rPr>
          <w:rStyle w:val="c26"/>
          <w:b/>
          <w:color w:val="000000"/>
        </w:rPr>
        <w:t>Содержание программы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3529">
        <w:rPr>
          <w:rStyle w:val="c26"/>
          <w:b/>
          <w:color w:val="000000"/>
        </w:rPr>
        <w:t> Хозяйство России.</w:t>
      </w:r>
      <w:r w:rsidR="00B40651">
        <w:rPr>
          <w:rStyle w:val="c26"/>
          <w:b/>
          <w:color w:val="000000"/>
        </w:rPr>
        <w:t xml:space="preserve"> 22 часа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Общая характеристика хозяйства. Географическое районирование.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Главные отрасли и межотраслевые комплексы. 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 xml:space="preserve">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</w:t>
      </w:r>
      <w:proofErr w:type="spellStart"/>
      <w:r w:rsidRPr="000B3529">
        <w:rPr>
          <w:rStyle w:val="c26"/>
          <w:color w:val="000000"/>
        </w:rPr>
        <w:t>Топливноэнергетический</w:t>
      </w:r>
      <w:proofErr w:type="spellEnd"/>
      <w:r w:rsidRPr="000B3529">
        <w:rPr>
          <w:rStyle w:val="c26"/>
          <w:color w:val="000000"/>
        </w:rPr>
        <w:t xml:space="preserve">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Хозяйство своей местности.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0B3529" w:rsidRPr="00AD72CB" w:rsidRDefault="000B3529" w:rsidP="000B3529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3529">
        <w:rPr>
          <w:rStyle w:val="c26"/>
          <w:color w:val="000000"/>
        </w:rPr>
        <w:t xml:space="preserve">      </w:t>
      </w:r>
      <w:r w:rsidRPr="00AD72CB">
        <w:rPr>
          <w:rStyle w:val="c26"/>
          <w:b/>
          <w:color w:val="000000"/>
        </w:rPr>
        <w:t>Р</w:t>
      </w:r>
      <w:r w:rsidR="00AD72CB">
        <w:rPr>
          <w:rStyle w:val="c26"/>
          <w:b/>
          <w:color w:val="000000"/>
        </w:rPr>
        <w:t>егионы</w:t>
      </w:r>
      <w:r w:rsidRPr="00AD72CB">
        <w:rPr>
          <w:rStyle w:val="c26"/>
          <w:b/>
          <w:color w:val="000000"/>
        </w:rPr>
        <w:t xml:space="preserve"> России.</w:t>
      </w:r>
      <w:r w:rsidR="00B40651">
        <w:rPr>
          <w:rStyle w:val="c26"/>
          <w:b/>
          <w:color w:val="000000"/>
        </w:rPr>
        <w:t xml:space="preserve"> 47 часов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Европейская часть России. Центральная Россия:        особенности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Города Центрального района. Древние города, промышленные и научные центры. Функциональное значение городов. Москва - столица Российской Федерации.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 xml:space="preserve">      Центрально-Черноземный район:        особенности ЭГП, </w:t>
      </w:r>
      <w:proofErr w:type="spellStart"/>
      <w:r w:rsidRPr="000B3529">
        <w:rPr>
          <w:rStyle w:val="c26"/>
          <w:color w:val="000000"/>
        </w:rPr>
        <w:t>природноресурсный</w:t>
      </w:r>
      <w:proofErr w:type="spellEnd"/>
      <w:r w:rsidRPr="000B3529">
        <w:rPr>
          <w:rStyle w:val="c26"/>
          <w:color w:val="000000"/>
        </w:rPr>
        <w:t xml:space="preserve">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lastRenderedPageBreak/>
        <w:t>      Северо-Западный район:        особенности ЭГП, природно-ресурсный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 xml:space="preserve">      Калининградская область:        особенности ЭГП, </w:t>
      </w:r>
      <w:proofErr w:type="gramStart"/>
      <w:r w:rsidRPr="000B3529">
        <w:rPr>
          <w:rStyle w:val="c26"/>
          <w:color w:val="000000"/>
        </w:rPr>
        <w:t>природно-ресурсный</w:t>
      </w:r>
      <w:proofErr w:type="gramEnd"/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потенциал, население и характеристика хозяйства. Рекреационное хозяйство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района. Особенности территориальной структуры хозяйства, специализация.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Моря Атлантического океана, омывающие Россию: транспортное значение, ресурсы.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 xml:space="preserve">      Европейский Север: история освоения, особенности ЭГП, </w:t>
      </w:r>
      <w:proofErr w:type="spellStart"/>
      <w:r w:rsidRPr="000B3529">
        <w:rPr>
          <w:rStyle w:val="c26"/>
          <w:color w:val="000000"/>
        </w:rPr>
        <w:t>природноресурсный</w:t>
      </w:r>
      <w:proofErr w:type="spellEnd"/>
      <w:r w:rsidRPr="000B3529">
        <w:rPr>
          <w:rStyle w:val="c26"/>
          <w:color w:val="000000"/>
        </w:rPr>
        <w:t xml:space="preserve">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Поволжье:        особенности        ЭГП,        природно-ресурсный потенциал,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Северный Кавказ: особенности ЭГП, природно-ресурсный потенциал, население и характеристика  хозяйства. Рекреационное хозяйство. Особенности территориальной структуры хозяйства, специализация.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Южные моря России: транспортное значение, ресурсы.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Азиатская часть России.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Западная Сибирь: особенности ЭГП, природно-ресурсный потенциал, этапы и проблемы освоения, население и характеристика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Особенности территориальной структуры хозяйства, специализация района.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Моря Северного Ледовитого океана: транспортное значение, ресурсы.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Моря Тихого океана: транспортное значение, ресурсы.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      Дальний Восток:        формирование территории, этапы и проблемы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t>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0B3529" w:rsidRPr="00AD72CB" w:rsidRDefault="000B3529" w:rsidP="000B3529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B3529">
        <w:rPr>
          <w:rStyle w:val="c26"/>
          <w:color w:val="000000"/>
        </w:rPr>
        <w:t xml:space="preserve">      </w:t>
      </w:r>
      <w:r w:rsidRPr="00AD72CB">
        <w:rPr>
          <w:rStyle w:val="c26"/>
          <w:b/>
          <w:color w:val="000000"/>
        </w:rPr>
        <w:t>Россия в мире.</w:t>
      </w:r>
      <w:r w:rsidR="00B40651">
        <w:rPr>
          <w:rStyle w:val="c26"/>
          <w:b/>
          <w:color w:val="000000"/>
        </w:rPr>
        <w:t xml:space="preserve"> 1 час</w:t>
      </w:r>
    </w:p>
    <w:p w:rsidR="000B3529" w:rsidRPr="000B3529" w:rsidRDefault="000B3529" w:rsidP="000B352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B3529">
        <w:rPr>
          <w:rStyle w:val="c26"/>
          <w:color w:val="000000"/>
        </w:rPr>
        <w:lastRenderedPageBreak/>
        <w:t>      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</w:p>
    <w:p w:rsidR="000B3529" w:rsidRDefault="000B3529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D76CAC" w:rsidRDefault="00D76CAC">
      <w:pPr>
        <w:rPr>
          <w:rFonts w:ascii="Times New Roman" w:hAnsi="Times New Roman" w:cs="Times New Roman"/>
          <w:sz w:val="24"/>
          <w:szCs w:val="24"/>
        </w:rPr>
      </w:pPr>
    </w:p>
    <w:p w:rsidR="00D76CAC" w:rsidRDefault="00D76CAC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Default="00B40651">
      <w:pPr>
        <w:rPr>
          <w:rFonts w:ascii="Times New Roman" w:hAnsi="Times New Roman" w:cs="Times New Roman"/>
          <w:sz w:val="24"/>
          <w:szCs w:val="24"/>
        </w:rPr>
      </w:pPr>
    </w:p>
    <w:p w:rsidR="00B40651" w:rsidRPr="000B3529" w:rsidRDefault="00B40651">
      <w:pPr>
        <w:rPr>
          <w:rFonts w:ascii="Times New Roman" w:hAnsi="Times New Roman" w:cs="Times New Roman"/>
          <w:sz w:val="24"/>
          <w:szCs w:val="24"/>
        </w:rPr>
      </w:pPr>
    </w:p>
    <w:p w:rsidR="000B3529" w:rsidRDefault="00AD72CB" w:rsidP="00AD7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C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2B3052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Style w:val="a3"/>
        <w:tblW w:w="0" w:type="auto"/>
        <w:tblLook w:val="04A0"/>
      </w:tblPr>
      <w:tblGrid>
        <w:gridCol w:w="1296"/>
        <w:gridCol w:w="6750"/>
        <w:gridCol w:w="2430"/>
        <w:gridCol w:w="2419"/>
      </w:tblGrid>
      <w:tr w:rsidR="00892E8C" w:rsidTr="00892E8C">
        <w:tc>
          <w:tcPr>
            <w:tcW w:w="1296" w:type="dxa"/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0" w:type="dxa"/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89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CB">
              <w:rPr>
                <w:rFonts w:ascii="Times New Roman" w:hAnsi="Times New Roman" w:cs="Times New Roman"/>
                <w:sz w:val="24"/>
                <w:szCs w:val="24"/>
              </w:rPr>
              <w:t>Развитие хозяйство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экономики России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AD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звездой 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Угольная промышленность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металлургия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5924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59248F" w:rsidRDefault="00892E8C" w:rsidP="00AD7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за  1 четверть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хозяйство. Растениеводство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CF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хозяйство. Животноводство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BE782F" w:rsidRDefault="00892E8C" w:rsidP="00AD72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8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Учимся с «полярной звездой» 2(практическая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D72CB" w:rsidRDefault="00892E8C" w:rsidP="00AD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0A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«полярной звездой» 3(практическая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0A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«полярной звездой» 3(практическая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D76CAC">
        <w:tc>
          <w:tcPr>
            <w:tcW w:w="1296" w:type="dxa"/>
            <w:tcBorders>
              <w:bottom w:val="single" w:sz="18" w:space="0" w:color="auto"/>
            </w:tcBorders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18" w:space="0" w:color="auto"/>
            </w:tcBorders>
          </w:tcPr>
          <w:p w:rsidR="00892E8C" w:rsidRDefault="00892E8C" w:rsidP="000A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инфраструктура</w:t>
            </w:r>
          </w:p>
        </w:tc>
        <w:tc>
          <w:tcPr>
            <w:tcW w:w="2430" w:type="dxa"/>
            <w:tcBorders>
              <w:bottom w:val="single" w:sz="18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18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D76CAC">
        <w:tc>
          <w:tcPr>
            <w:tcW w:w="1296" w:type="dxa"/>
            <w:tcBorders>
              <w:top w:val="single" w:sz="18" w:space="0" w:color="auto"/>
            </w:tcBorders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18" w:space="0" w:color="auto"/>
            </w:tcBorders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6A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России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Россия: освоение территории и население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Россия: хозяйство 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Россия: хозяйство 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«полярной звездой» 4(практическая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«полярной звездой» 4(практическая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Москва-столица России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6A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Тест за 2 четверть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апад: окно в Европу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апад: хозяйство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Санкт-Петербург-культурная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столица России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B9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Европейского Севера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C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 Север: освоение территории и населения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C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 Север: хозяйство и проблемы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C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</w:t>
            </w:r>
            <w:proofErr w:type="gramStart"/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C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</w:t>
            </w:r>
            <w:proofErr w:type="gramStart"/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C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Европейского Юга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C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Юг: население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C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Юг: освоение территории и хозяйство  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C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Звездой 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C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Звездой 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Поволжья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Поволжье: освоение Территории и население 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Поволжье: хозяйство и проблемы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C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Звездой 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C9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Звездой (практическая работа)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673A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673A23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b/>
                <w:sz w:val="24"/>
                <w:szCs w:val="24"/>
              </w:rPr>
              <w:t>Тест за 3 четверть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C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Урала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C9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Урал: население города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Урал: освоение территории и хозяйство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Урал: освоение территории и хозяйство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Звездой (практическая работа)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Звездой (практическая работа)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Сибири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Сибири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Сибирь: основание территории, население и хозяйство 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Сибирь: основание территории, население и хозяйство 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Западная Сибирь 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  <w:tcBorders>
              <w:bottom w:val="single" w:sz="4" w:space="0" w:color="auto"/>
            </w:tcBorders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C3191C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Звездой (практическая работа)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673A23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2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bookmarkStart w:id="0" w:name="_GoBack"/>
            <w:bookmarkEnd w:id="0"/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Восток: освоение территории и население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892E8C">
        <w:tc>
          <w:tcPr>
            <w:tcW w:w="1296" w:type="dxa"/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восток: хозяйство и перспективы 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D76CAC">
        <w:tc>
          <w:tcPr>
            <w:tcW w:w="1296" w:type="dxa"/>
            <w:tcBorders>
              <w:bottom w:val="single" w:sz="18" w:space="0" w:color="auto"/>
            </w:tcBorders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18" w:space="0" w:color="auto"/>
            </w:tcBorders>
          </w:tcPr>
          <w:p w:rsidR="00892E8C" w:rsidRPr="00C3191C" w:rsidRDefault="00892E8C" w:rsidP="00A34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 Полярной Звездо</w:t>
            </w:r>
            <w:proofErr w:type="gramStart"/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C3191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работа)</w:t>
            </w:r>
          </w:p>
        </w:tc>
        <w:tc>
          <w:tcPr>
            <w:tcW w:w="2430" w:type="dxa"/>
            <w:tcBorders>
              <w:bottom w:val="single" w:sz="18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18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E8C" w:rsidTr="00D76CAC">
        <w:tc>
          <w:tcPr>
            <w:tcW w:w="1296" w:type="dxa"/>
            <w:tcBorders>
              <w:top w:val="single" w:sz="18" w:space="0" w:color="auto"/>
            </w:tcBorders>
          </w:tcPr>
          <w:p w:rsidR="00892E8C" w:rsidRPr="00AD72CB" w:rsidRDefault="00892E8C" w:rsidP="00AD72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18" w:space="0" w:color="auto"/>
            </w:tcBorders>
          </w:tcPr>
          <w:p w:rsidR="00892E8C" w:rsidRPr="00A34F6A" w:rsidRDefault="00892E8C" w:rsidP="00A3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18" w:space="0" w:color="auto"/>
              <w:left w:val="single" w:sz="4" w:space="0" w:color="auto"/>
            </w:tcBorders>
          </w:tcPr>
          <w:p w:rsidR="00892E8C" w:rsidRDefault="00892E8C" w:rsidP="00AD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3529" w:rsidRDefault="000B3529"/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B40651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F0049F" w:rsidRDefault="00B40651" w:rsidP="00F0049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Тест</w:t>
      </w:r>
    </w:p>
    <w:p w:rsidR="00F0049F" w:rsidRPr="00D76CAC" w:rsidRDefault="00F0049F" w:rsidP="00F0049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По общей численности населения Россия занимает в мире: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первое место </w:t>
      </w:r>
      <w:r w:rsidR="00D76C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Б) седьмое место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В) девятое место</w:t>
      </w:r>
    </w:p>
    <w:p w:rsidR="00F0049F" w:rsidRPr="00D76CAC" w:rsidRDefault="00F0049F" w:rsidP="00F0049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С каким государством Россия имеет сухопутную границу: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Болгария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Б) Румыния</w:t>
      </w:r>
      <w:r w:rsidR="00D76C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В) Литва</w:t>
      </w:r>
    </w:p>
    <w:p w:rsidR="00F0049F" w:rsidRDefault="00F0049F" w:rsidP="00F0049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В настоящее время естественное движение населения в России характеризуется</w:t>
      </w:r>
      <w:r>
        <w:rPr>
          <w:color w:val="000000"/>
          <w:sz w:val="27"/>
          <w:szCs w:val="27"/>
        </w:rPr>
        <w:t>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естественным приростом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Б) естественной убылью</w:t>
      </w:r>
    </w:p>
    <w:p w:rsidR="00F0049F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России преобладает население: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мужское</w:t>
      </w:r>
      <w:r w:rsidR="00D76CAC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Б) женское</w:t>
      </w:r>
    </w:p>
    <w:p w:rsidR="00F0049F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К какой языковой семье принадлежит основная часть населения России</w:t>
      </w:r>
      <w:r>
        <w:rPr>
          <w:color w:val="000000"/>
          <w:sz w:val="27"/>
          <w:szCs w:val="27"/>
        </w:rPr>
        <w:t>?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индоевропейской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Б) алтайской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В) уральской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Г) кавказской</w:t>
      </w:r>
    </w:p>
    <w:p w:rsidR="00F0049F" w:rsidRPr="00D76CAC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Какое из утверждений верно?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Росси преобладает сельское население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 России численность населения постоянно увеличивается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Россия многонациональная страна</w:t>
      </w:r>
    </w:p>
    <w:p w:rsidR="00F0049F" w:rsidRPr="00D76CAC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Какой из перечисленных городов юга России является наиболее крупным</w:t>
      </w:r>
      <w:r>
        <w:rPr>
          <w:color w:val="000000"/>
          <w:sz w:val="27"/>
          <w:szCs w:val="27"/>
        </w:rPr>
        <w:t xml:space="preserve"> </w:t>
      </w:r>
      <w:r w:rsidRPr="00D76CAC">
        <w:rPr>
          <w:b/>
          <w:color w:val="000000"/>
          <w:sz w:val="27"/>
          <w:szCs w:val="27"/>
        </w:rPr>
        <w:t>по числу жителей?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Ростов-на-Дону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Б) Сочи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В) Краснодар </w:t>
      </w:r>
      <w:r w:rsidR="00D76CAC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Г) Ставрополь</w:t>
      </w:r>
    </w:p>
    <w:p w:rsidR="00F0049F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Укажите неисчерпаемые природные ресурсы</w:t>
      </w:r>
      <w:r>
        <w:rPr>
          <w:color w:val="000000"/>
          <w:sz w:val="27"/>
          <w:szCs w:val="27"/>
        </w:rPr>
        <w:t>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руды металлов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Б) почвенные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В) топливные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Г) солнечная энергия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Д) воздух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Е) земля </w:t>
      </w:r>
      <w:r w:rsidR="00D76C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Ж) геотермальная энергия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З</w:t>
      </w:r>
      <w:proofErr w:type="gramStart"/>
      <w:r>
        <w:rPr>
          <w:color w:val="000000"/>
          <w:sz w:val="27"/>
          <w:szCs w:val="27"/>
        </w:rPr>
        <w:t>)э</w:t>
      </w:r>
      <w:proofErr w:type="gramEnd"/>
      <w:r>
        <w:rPr>
          <w:color w:val="000000"/>
          <w:sz w:val="27"/>
          <w:szCs w:val="27"/>
        </w:rPr>
        <w:t>нергия приливов и отливов</w:t>
      </w:r>
    </w:p>
    <w:p w:rsidR="00F0049F" w:rsidRPr="00D76CAC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Выберите основную нефтяную базу России: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Волго-Уральская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Западно-Сибирская</w:t>
      </w:r>
      <w:proofErr w:type="spellEnd"/>
      <w:r>
        <w:rPr>
          <w:color w:val="000000"/>
          <w:sz w:val="27"/>
          <w:szCs w:val="27"/>
        </w:rPr>
        <w:t xml:space="preserve">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В) </w:t>
      </w:r>
      <w:proofErr w:type="spellStart"/>
      <w:proofErr w:type="gramStart"/>
      <w:r>
        <w:rPr>
          <w:color w:val="000000"/>
          <w:sz w:val="27"/>
          <w:szCs w:val="27"/>
        </w:rPr>
        <w:t>Баренцево-Печорская</w:t>
      </w:r>
      <w:proofErr w:type="spellEnd"/>
      <w:proofErr w:type="gramEnd"/>
    </w:p>
    <w:p w:rsidR="00F0049F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D76CAC">
        <w:rPr>
          <w:b/>
          <w:color w:val="000000"/>
          <w:sz w:val="27"/>
          <w:szCs w:val="27"/>
        </w:rPr>
        <w:t>Крупные</w:t>
      </w:r>
      <w:proofErr w:type="gramEnd"/>
      <w:r w:rsidRPr="00D76CAC">
        <w:rPr>
          <w:b/>
          <w:color w:val="000000"/>
          <w:sz w:val="27"/>
          <w:szCs w:val="27"/>
        </w:rPr>
        <w:t xml:space="preserve"> месторождение медно-никелевых руд в России расположены</w:t>
      </w:r>
      <w:r>
        <w:rPr>
          <w:color w:val="000000"/>
          <w:sz w:val="27"/>
          <w:szCs w:val="27"/>
        </w:rPr>
        <w:t>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в Калининградской области </w:t>
      </w:r>
      <w:r w:rsidR="00D76C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 на севере Сибири (Норильск)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на Кавказе </w:t>
      </w:r>
      <w:r w:rsidR="00D76CAC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Г) на Кольском полуострове</w:t>
      </w:r>
    </w:p>
    <w:p w:rsidR="00F0049F" w:rsidRPr="00D76CAC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Атомные электростанции (АЭС) чаще всего расположены: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районах, бедных энергетическими ресурсами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вблизи источников сырья </w:t>
      </w:r>
      <w:r w:rsidR="00D76CAC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В) в сейсмических районах</w:t>
      </w:r>
    </w:p>
    <w:p w:rsidR="00F0049F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lastRenderedPageBreak/>
        <w:t>Назовите отрасли металлоемкого машиностроения</w:t>
      </w:r>
      <w:r>
        <w:rPr>
          <w:color w:val="000000"/>
          <w:sz w:val="27"/>
          <w:szCs w:val="27"/>
        </w:rPr>
        <w:t>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тракторостроение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Б) электронное машиностроение </w:t>
      </w:r>
      <w:r w:rsidR="00D76CAC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В) приборостроение</w:t>
      </w:r>
    </w:p>
    <w:p w:rsidR="00F0049F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Характерной чертой постиндустриального общества является (являются</w:t>
      </w:r>
      <w:r>
        <w:rPr>
          <w:color w:val="000000"/>
          <w:sz w:val="27"/>
          <w:szCs w:val="27"/>
        </w:rPr>
        <w:t>):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преобладание аграрного и лесного хозяйства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господство промышленного производства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преобладание непроизводственной сферы</w:t>
      </w:r>
    </w:p>
    <w:p w:rsidR="00F0049F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К техническим культурам относятся</w:t>
      </w:r>
      <w:r>
        <w:rPr>
          <w:color w:val="000000"/>
          <w:sz w:val="27"/>
          <w:szCs w:val="27"/>
        </w:rPr>
        <w:t>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лен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Б) лен и сахарная свекла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В) лен, сахарная свекла и рожь</w:t>
      </w:r>
    </w:p>
    <w:p w:rsidR="00F0049F" w:rsidRPr="00D76CAC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Укажите</w:t>
      </w:r>
      <w:r>
        <w:rPr>
          <w:color w:val="000000"/>
          <w:sz w:val="27"/>
          <w:szCs w:val="27"/>
        </w:rPr>
        <w:t xml:space="preserve"> </w:t>
      </w:r>
      <w:r w:rsidRPr="00D76CAC">
        <w:rPr>
          <w:b/>
          <w:color w:val="000000"/>
          <w:sz w:val="27"/>
          <w:szCs w:val="27"/>
        </w:rPr>
        <w:t>три народа, которые исповедуют ислам: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башкиры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Б) коми </w:t>
      </w:r>
      <w:r w:rsidR="00D76CAC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В) калмыки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Г) татары </w:t>
      </w:r>
      <w:r w:rsidR="00D76CAC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Д) тувинцы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Е) чеченцы</w:t>
      </w:r>
    </w:p>
    <w:p w:rsidR="00F0049F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Какие три из перечисленных городов</w:t>
      </w:r>
      <w:r>
        <w:rPr>
          <w:color w:val="000000"/>
          <w:sz w:val="27"/>
          <w:szCs w:val="27"/>
        </w:rPr>
        <w:t xml:space="preserve"> </w:t>
      </w:r>
      <w:r w:rsidRPr="00D76CAC">
        <w:rPr>
          <w:b/>
          <w:color w:val="000000"/>
          <w:sz w:val="27"/>
          <w:szCs w:val="27"/>
        </w:rPr>
        <w:t>являются центрами цветной металлургии</w:t>
      </w:r>
      <w:r>
        <w:rPr>
          <w:color w:val="000000"/>
          <w:sz w:val="27"/>
          <w:szCs w:val="27"/>
        </w:rPr>
        <w:t>?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Братск </w:t>
      </w:r>
      <w:r w:rsidR="00D76CAC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Б) Екатеринбург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В) Магнитогорск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Г) Череповец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Д) Медногорск </w:t>
      </w:r>
      <w:r w:rsidR="00D76CAC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Е) Красноярск</w:t>
      </w:r>
    </w:p>
    <w:p w:rsidR="00F0049F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Установите</w:t>
      </w:r>
      <w:r>
        <w:rPr>
          <w:color w:val="000000"/>
          <w:sz w:val="27"/>
          <w:szCs w:val="27"/>
        </w:rPr>
        <w:t xml:space="preserve"> </w:t>
      </w:r>
      <w:r w:rsidRPr="00D76CAC">
        <w:rPr>
          <w:b/>
          <w:color w:val="000000"/>
          <w:sz w:val="27"/>
          <w:szCs w:val="27"/>
        </w:rPr>
        <w:t>соответствие</w:t>
      </w:r>
      <w:r>
        <w:rPr>
          <w:color w:val="000000"/>
          <w:sz w:val="27"/>
          <w:szCs w:val="27"/>
        </w:rPr>
        <w:t>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Отрасль: </w:t>
      </w:r>
      <w:r w:rsidR="00D76CAC">
        <w:rPr>
          <w:color w:val="000000"/>
          <w:sz w:val="27"/>
          <w:szCs w:val="27"/>
        </w:rPr>
        <w:t xml:space="preserve">                                       </w:t>
      </w:r>
      <w:r>
        <w:rPr>
          <w:color w:val="000000"/>
          <w:sz w:val="27"/>
          <w:szCs w:val="27"/>
        </w:rPr>
        <w:t>Центр:</w:t>
      </w:r>
    </w:p>
    <w:p w:rsidR="00F0049F" w:rsidRDefault="00F0049F" w:rsidP="00F0049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Автомобилестроение </w:t>
      </w:r>
      <w:r w:rsidR="00D76CAC">
        <w:rPr>
          <w:color w:val="000000"/>
          <w:sz w:val="27"/>
          <w:szCs w:val="27"/>
        </w:rPr>
        <w:t xml:space="preserve">                </w:t>
      </w:r>
      <w:r>
        <w:rPr>
          <w:color w:val="000000"/>
          <w:sz w:val="27"/>
          <w:szCs w:val="27"/>
        </w:rPr>
        <w:t>а) Мурманск</w:t>
      </w:r>
    </w:p>
    <w:p w:rsidR="00F0049F" w:rsidRDefault="00F0049F" w:rsidP="00F0049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Комбайностроение</w:t>
      </w:r>
      <w:r w:rsidR="00D76CAC">
        <w:rPr>
          <w:color w:val="000000"/>
          <w:sz w:val="27"/>
          <w:szCs w:val="27"/>
        </w:rPr>
        <w:t xml:space="preserve">                 </w:t>
      </w:r>
      <w:r>
        <w:rPr>
          <w:color w:val="000000"/>
          <w:sz w:val="27"/>
          <w:szCs w:val="27"/>
        </w:rPr>
        <w:t xml:space="preserve"> </w:t>
      </w:r>
      <w:r w:rsidR="00D76CAC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б) Тольятти</w:t>
      </w:r>
    </w:p>
    <w:p w:rsidR="00F0049F" w:rsidRPr="009F091C" w:rsidRDefault="00F0049F" w:rsidP="00F0049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Судостроение </w:t>
      </w:r>
      <w:r w:rsidR="00D76CAC">
        <w:rPr>
          <w:color w:val="000000"/>
          <w:sz w:val="27"/>
          <w:szCs w:val="27"/>
        </w:rPr>
        <w:t xml:space="preserve">                             </w:t>
      </w:r>
      <w:r>
        <w:rPr>
          <w:color w:val="000000"/>
          <w:sz w:val="27"/>
          <w:szCs w:val="27"/>
        </w:rPr>
        <w:t>в) Ростов-на-Дону</w:t>
      </w:r>
    </w:p>
    <w:p w:rsidR="00F0049F" w:rsidRPr="00D76CAC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Сколько экономических районов на территории России?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11 </w:t>
      </w:r>
      <w:r w:rsidR="00D76CAC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Б) 13 </w:t>
      </w:r>
      <w:r w:rsidR="00D76CAC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 xml:space="preserve">В) 9 </w:t>
      </w:r>
      <w:r w:rsidR="00D76CAC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Г) 21</w:t>
      </w:r>
    </w:p>
    <w:p w:rsidR="00F0049F" w:rsidRPr="00D76CAC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Определите экономический район по краткому описанию: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этот район маленький по площади. Имеет крупнейший порт, так как занимает приморское положение. Проблема – наводнения в крупнейшем городе. Отрасли специализации машиностроения – энергетическое, судостроение, судоремонт, станкостроение, электротехника. Развита металлургия цветная – производство меди, черная – </w:t>
      </w:r>
      <w:proofErr w:type="spellStart"/>
      <w:r>
        <w:rPr>
          <w:color w:val="000000"/>
          <w:sz w:val="27"/>
          <w:szCs w:val="27"/>
        </w:rPr>
        <w:t>передельная</w:t>
      </w:r>
      <w:proofErr w:type="spellEnd"/>
      <w:r>
        <w:rPr>
          <w:color w:val="000000"/>
          <w:sz w:val="27"/>
          <w:szCs w:val="27"/>
        </w:rPr>
        <w:t xml:space="preserve"> металлургия, а также химическая и легкая промышленности.</w:t>
      </w:r>
    </w:p>
    <w:p w:rsidR="00F0049F" w:rsidRPr="00D76CAC" w:rsidRDefault="00F0049F" w:rsidP="00D76CA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76CAC">
        <w:rPr>
          <w:b/>
          <w:color w:val="000000"/>
          <w:sz w:val="27"/>
          <w:szCs w:val="27"/>
        </w:rPr>
        <w:t>Что общего у Северного Кавказа, Европейского Севера и Дальнего Востока?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положение на пересечении транспортных путей, связывающих восточную и западную части страны;</w:t>
      </w:r>
    </w:p>
    <w:p w:rsidR="00F0049F" w:rsidRDefault="00F0049F" w:rsidP="00F0049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на их территории расположены крупнейшие морские порты;</w:t>
      </w:r>
    </w:p>
    <w:p w:rsidR="009F091C" w:rsidRPr="00D76CAC" w:rsidRDefault="00F0049F" w:rsidP="00D76C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9F091C" w:rsidRPr="00D76CAC" w:rsidSect="00B4065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color w:val="000000"/>
          <w:sz w:val="27"/>
          <w:szCs w:val="27"/>
        </w:rPr>
        <w:t>В) специализация на пищевой промышленности</w:t>
      </w:r>
      <w:r w:rsidR="00D76CAC">
        <w:rPr>
          <w:color w:val="000000"/>
          <w:sz w:val="27"/>
          <w:szCs w:val="27"/>
        </w:rPr>
        <w:t xml:space="preserve">.           </w:t>
      </w:r>
      <w:r w:rsidR="00D76CAC" w:rsidRPr="00D76CAC">
        <w:rPr>
          <w:color w:val="000000"/>
          <w:sz w:val="27"/>
          <w:szCs w:val="27"/>
        </w:rPr>
        <w:t xml:space="preserve"> </w:t>
      </w:r>
      <w:r w:rsidR="00D76CAC">
        <w:rPr>
          <w:color w:val="000000"/>
          <w:sz w:val="27"/>
          <w:szCs w:val="27"/>
        </w:rPr>
        <w:t>Г) богатство природными ресурсами</w:t>
      </w:r>
    </w:p>
    <w:p w:rsidR="00B40651" w:rsidRDefault="00B40651" w:rsidP="00D76CA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40651" w:rsidRDefault="00B40651" w:rsidP="00B4065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0651" w:rsidRDefault="00B40651" w:rsidP="00B4065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0651" w:rsidRDefault="00B40651" w:rsidP="00B4065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  <w:sectPr w:rsidR="00B40651" w:rsidSect="00B4065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6CAC" w:rsidRPr="00D76CAC" w:rsidRDefault="00B40651" w:rsidP="00D76C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76CAC">
        <w:rPr>
          <w:b/>
          <w:color w:val="000000"/>
        </w:rPr>
        <w:lastRenderedPageBreak/>
        <w:t>Критерии оценок</w:t>
      </w:r>
      <w:r w:rsidR="00D76CAC" w:rsidRPr="00D76CAC">
        <w:rPr>
          <w:b/>
          <w:color w:val="000000"/>
        </w:rPr>
        <w:t>.</w:t>
      </w:r>
      <w:r w:rsidR="00D76CAC" w:rsidRPr="00D76CAC">
        <w:rPr>
          <w:b/>
          <w:bCs/>
          <w:color w:val="000000"/>
        </w:rPr>
        <w:t xml:space="preserve"> </w:t>
      </w:r>
      <w:r w:rsidR="00D76CAC" w:rsidRPr="00D76CAC">
        <w:rPr>
          <w:b/>
          <w:color w:val="000000"/>
        </w:rPr>
        <w:t>Каждый правильный ответ оценивается в 1 балл.</w:t>
      </w:r>
    </w:p>
    <w:p w:rsidR="00B40651" w:rsidRDefault="00B40651" w:rsidP="00B406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40651" w:rsidRDefault="00B40651" w:rsidP="00B4065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«2»: ученик набрал менее 9 баллов</w:t>
      </w:r>
      <w:r>
        <w:rPr>
          <w:color w:val="000000"/>
        </w:rPr>
        <w:br/>
        <w:t>«3»: набрал 10 - 13 баллов</w:t>
      </w:r>
      <w:r>
        <w:rPr>
          <w:color w:val="000000"/>
        </w:rPr>
        <w:br/>
        <w:t>«4»: набрал 14 – 16 баллов</w:t>
      </w:r>
      <w:r>
        <w:rPr>
          <w:color w:val="000000"/>
        </w:rPr>
        <w:br/>
        <w:t>«5»: набрал 17 - 18 баллов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а выполнение аттестационной тестовой работы отводится 40 минут.</w:t>
      </w:r>
    </w:p>
    <w:p w:rsidR="00B40651" w:rsidRPr="00892E8C" w:rsidRDefault="00B40651" w:rsidP="00B4065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40651" w:rsidRDefault="00B40651" w:rsidP="00B4065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  <w:sectPr w:rsidR="00B40651" w:rsidSect="00B4065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40651" w:rsidRDefault="00B40651" w:rsidP="00B4065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Ответы (9 класс)</w:t>
      </w:r>
    </w:p>
    <w:p w:rsidR="00B40651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  <w:sectPr w:rsidR="00B40651" w:rsidSect="00B4065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lastRenderedPageBreak/>
        <w:t>1 – В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2 – В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3 – Б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4 – Б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5 - А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6 - В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7 – А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 xml:space="preserve">8 – Г, Е, Ж, </w:t>
      </w:r>
      <w:proofErr w:type="gramStart"/>
      <w:r w:rsidRPr="00D76CAC">
        <w:rPr>
          <w:color w:val="000000"/>
          <w:sz w:val="22"/>
          <w:szCs w:val="27"/>
        </w:rPr>
        <w:t>З</w:t>
      </w:r>
      <w:proofErr w:type="gramEnd"/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9 – Б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10 – Б, Г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11 – А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12 - А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13 – В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14 – Б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15 – А, Г, Е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16 – А, Д, Е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17 – 1Б, 2В, 3А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18 – А</w:t>
      </w:r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 xml:space="preserve">19 – </w:t>
      </w:r>
      <w:proofErr w:type="spellStart"/>
      <w:r w:rsidRPr="00D76CAC">
        <w:rPr>
          <w:color w:val="000000"/>
          <w:sz w:val="22"/>
          <w:szCs w:val="27"/>
        </w:rPr>
        <w:t>Северо-Запад</w:t>
      </w:r>
      <w:proofErr w:type="spellEnd"/>
    </w:p>
    <w:p w:rsidR="00B40651" w:rsidRPr="00D76CAC" w:rsidRDefault="00B40651" w:rsidP="00B40651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1"/>
        </w:rPr>
      </w:pPr>
      <w:r w:rsidRPr="00D76CAC">
        <w:rPr>
          <w:color w:val="000000"/>
          <w:sz w:val="22"/>
          <w:szCs w:val="27"/>
        </w:rPr>
        <w:t>20 - Б</w:t>
      </w:r>
    </w:p>
    <w:p w:rsidR="00B40651" w:rsidRDefault="00B40651">
      <w:pPr>
        <w:sectPr w:rsidR="00B40651" w:rsidSect="00B4065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B3529" w:rsidRDefault="000B3529"/>
    <w:sectPr w:rsidR="000B3529" w:rsidSect="00B4065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8F6"/>
    <w:multiLevelType w:val="multilevel"/>
    <w:tmpl w:val="57A2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B10A5"/>
    <w:multiLevelType w:val="multilevel"/>
    <w:tmpl w:val="938A79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00920"/>
    <w:multiLevelType w:val="multilevel"/>
    <w:tmpl w:val="641AA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A22D7D"/>
    <w:multiLevelType w:val="multilevel"/>
    <w:tmpl w:val="C464E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23190"/>
    <w:multiLevelType w:val="multilevel"/>
    <w:tmpl w:val="31BC6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2AE402E"/>
    <w:multiLevelType w:val="multilevel"/>
    <w:tmpl w:val="F2264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67B3F"/>
    <w:multiLevelType w:val="multilevel"/>
    <w:tmpl w:val="EA50BA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719CD"/>
    <w:multiLevelType w:val="multilevel"/>
    <w:tmpl w:val="02C0F9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CF6C50"/>
    <w:multiLevelType w:val="multilevel"/>
    <w:tmpl w:val="1DB634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676BA"/>
    <w:multiLevelType w:val="multilevel"/>
    <w:tmpl w:val="1D4422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73E66"/>
    <w:multiLevelType w:val="multilevel"/>
    <w:tmpl w:val="FA78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57635"/>
    <w:multiLevelType w:val="multilevel"/>
    <w:tmpl w:val="5210B4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E48472E"/>
    <w:multiLevelType w:val="multilevel"/>
    <w:tmpl w:val="F3F0BD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B32EF4"/>
    <w:multiLevelType w:val="multilevel"/>
    <w:tmpl w:val="FCCCB2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05E55"/>
    <w:multiLevelType w:val="multilevel"/>
    <w:tmpl w:val="77D6D2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012B1"/>
    <w:multiLevelType w:val="multilevel"/>
    <w:tmpl w:val="9006D4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E550D"/>
    <w:multiLevelType w:val="multilevel"/>
    <w:tmpl w:val="405450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E0EFD"/>
    <w:multiLevelType w:val="multilevel"/>
    <w:tmpl w:val="8B64F9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DCE3D1B"/>
    <w:multiLevelType w:val="multilevel"/>
    <w:tmpl w:val="06D2E8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1260FBE"/>
    <w:multiLevelType w:val="multilevel"/>
    <w:tmpl w:val="3EE067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61675DB"/>
    <w:multiLevelType w:val="multilevel"/>
    <w:tmpl w:val="69846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D20BFC"/>
    <w:multiLevelType w:val="multilevel"/>
    <w:tmpl w:val="08B8FF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74BB5"/>
    <w:multiLevelType w:val="multilevel"/>
    <w:tmpl w:val="54BC1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E4B77"/>
    <w:multiLevelType w:val="multilevel"/>
    <w:tmpl w:val="C1A42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C0E57"/>
    <w:multiLevelType w:val="multilevel"/>
    <w:tmpl w:val="C0948AD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76F17FB"/>
    <w:multiLevelType w:val="multilevel"/>
    <w:tmpl w:val="79F653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3958B2"/>
    <w:multiLevelType w:val="hybridMultilevel"/>
    <w:tmpl w:val="FB38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E7001"/>
    <w:multiLevelType w:val="multilevel"/>
    <w:tmpl w:val="3DEC04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1B47D1"/>
    <w:multiLevelType w:val="multilevel"/>
    <w:tmpl w:val="B8320B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33C2EB3"/>
    <w:multiLevelType w:val="multilevel"/>
    <w:tmpl w:val="842297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4DF11A2"/>
    <w:multiLevelType w:val="multilevel"/>
    <w:tmpl w:val="6114D9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46691C"/>
    <w:multiLevelType w:val="multilevel"/>
    <w:tmpl w:val="4A68C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9B04C42"/>
    <w:multiLevelType w:val="multilevel"/>
    <w:tmpl w:val="78C4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0205BA"/>
    <w:multiLevelType w:val="multilevel"/>
    <w:tmpl w:val="B6D0B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364271"/>
    <w:multiLevelType w:val="multilevel"/>
    <w:tmpl w:val="7A4A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9F46F9"/>
    <w:multiLevelType w:val="multilevel"/>
    <w:tmpl w:val="04185C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1187008"/>
    <w:multiLevelType w:val="multilevel"/>
    <w:tmpl w:val="856A9F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1E36A8F"/>
    <w:multiLevelType w:val="multilevel"/>
    <w:tmpl w:val="92A8D2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54C4125"/>
    <w:multiLevelType w:val="multilevel"/>
    <w:tmpl w:val="F7B206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451633"/>
    <w:multiLevelType w:val="multilevel"/>
    <w:tmpl w:val="B0FEA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7D4D5471"/>
    <w:multiLevelType w:val="multilevel"/>
    <w:tmpl w:val="923C8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D85E51"/>
    <w:multiLevelType w:val="multilevel"/>
    <w:tmpl w:val="2D4C14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6"/>
  </w:num>
  <w:num w:numId="2">
    <w:abstractNumId w:val="10"/>
  </w:num>
  <w:num w:numId="3">
    <w:abstractNumId w:val="23"/>
  </w:num>
  <w:num w:numId="4">
    <w:abstractNumId w:val="3"/>
  </w:num>
  <w:num w:numId="5">
    <w:abstractNumId w:val="39"/>
  </w:num>
  <w:num w:numId="6">
    <w:abstractNumId w:val="4"/>
  </w:num>
  <w:num w:numId="7">
    <w:abstractNumId w:val="31"/>
  </w:num>
  <w:num w:numId="8">
    <w:abstractNumId w:val="11"/>
  </w:num>
  <w:num w:numId="9">
    <w:abstractNumId w:val="37"/>
  </w:num>
  <w:num w:numId="10">
    <w:abstractNumId w:val="17"/>
  </w:num>
  <w:num w:numId="11">
    <w:abstractNumId w:val="41"/>
  </w:num>
  <w:num w:numId="12">
    <w:abstractNumId w:val="25"/>
  </w:num>
  <w:num w:numId="13">
    <w:abstractNumId w:val="7"/>
  </w:num>
  <w:num w:numId="14">
    <w:abstractNumId w:val="19"/>
  </w:num>
  <w:num w:numId="15">
    <w:abstractNumId w:val="29"/>
  </w:num>
  <w:num w:numId="16">
    <w:abstractNumId w:val="28"/>
  </w:num>
  <w:num w:numId="17">
    <w:abstractNumId w:val="18"/>
  </w:num>
  <w:num w:numId="18">
    <w:abstractNumId w:val="36"/>
  </w:num>
  <w:num w:numId="19">
    <w:abstractNumId w:val="34"/>
  </w:num>
  <w:num w:numId="20">
    <w:abstractNumId w:val="35"/>
  </w:num>
  <w:num w:numId="21">
    <w:abstractNumId w:val="2"/>
  </w:num>
  <w:num w:numId="22">
    <w:abstractNumId w:val="24"/>
  </w:num>
  <w:num w:numId="23">
    <w:abstractNumId w:val="0"/>
  </w:num>
  <w:num w:numId="24">
    <w:abstractNumId w:val="40"/>
  </w:num>
  <w:num w:numId="25">
    <w:abstractNumId w:val="22"/>
  </w:num>
  <w:num w:numId="26">
    <w:abstractNumId w:val="20"/>
  </w:num>
  <w:num w:numId="27">
    <w:abstractNumId w:val="33"/>
  </w:num>
  <w:num w:numId="28">
    <w:abstractNumId w:val="5"/>
  </w:num>
  <w:num w:numId="29">
    <w:abstractNumId w:val="1"/>
  </w:num>
  <w:num w:numId="30">
    <w:abstractNumId w:val="9"/>
  </w:num>
  <w:num w:numId="31">
    <w:abstractNumId w:val="15"/>
  </w:num>
  <w:num w:numId="32">
    <w:abstractNumId w:val="27"/>
  </w:num>
  <w:num w:numId="33">
    <w:abstractNumId w:val="13"/>
  </w:num>
  <w:num w:numId="34">
    <w:abstractNumId w:val="14"/>
  </w:num>
  <w:num w:numId="35">
    <w:abstractNumId w:val="6"/>
  </w:num>
  <w:num w:numId="36">
    <w:abstractNumId w:val="8"/>
  </w:num>
  <w:num w:numId="37">
    <w:abstractNumId w:val="30"/>
  </w:num>
  <w:num w:numId="38">
    <w:abstractNumId w:val="32"/>
  </w:num>
  <w:num w:numId="39">
    <w:abstractNumId w:val="12"/>
  </w:num>
  <w:num w:numId="40">
    <w:abstractNumId w:val="38"/>
  </w:num>
  <w:num w:numId="41">
    <w:abstractNumId w:val="1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A5E"/>
    <w:rsid w:val="000A4359"/>
    <w:rsid w:val="000B3529"/>
    <w:rsid w:val="000E101E"/>
    <w:rsid w:val="00134377"/>
    <w:rsid w:val="002233B2"/>
    <w:rsid w:val="002666AC"/>
    <w:rsid w:val="00286AD4"/>
    <w:rsid w:val="002B3052"/>
    <w:rsid w:val="00330C9A"/>
    <w:rsid w:val="0033565C"/>
    <w:rsid w:val="00363916"/>
    <w:rsid w:val="00396CC3"/>
    <w:rsid w:val="003E208D"/>
    <w:rsid w:val="0059248F"/>
    <w:rsid w:val="005F7787"/>
    <w:rsid w:val="006312D4"/>
    <w:rsid w:val="00641A5E"/>
    <w:rsid w:val="00673A23"/>
    <w:rsid w:val="006E0668"/>
    <w:rsid w:val="008035BE"/>
    <w:rsid w:val="00892E8C"/>
    <w:rsid w:val="009F091C"/>
    <w:rsid w:val="00A34F6A"/>
    <w:rsid w:val="00A77194"/>
    <w:rsid w:val="00AD72CB"/>
    <w:rsid w:val="00B40651"/>
    <w:rsid w:val="00B9073B"/>
    <w:rsid w:val="00BD0E34"/>
    <w:rsid w:val="00BE782F"/>
    <w:rsid w:val="00C3191C"/>
    <w:rsid w:val="00C903CF"/>
    <w:rsid w:val="00CD2268"/>
    <w:rsid w:val="00CE3111"/>
    <w:rsid w:val="00CF3DF4"/>
    <w:rsid w:val="00D76CAC"/>
    <w:rsid w:val="00DC4F79"/>
    <w:rsid w:val="00E14D44"/>
    <w:rsid w:val="00E7333F"/>
    <w:rsid w:val="00F0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B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B3529"/>
  </w:style>
  <w:style w:type="paragraph" w:customStyle="1" w:styleId="c10">
    <w:name w:val="c10"/>
    <w:basedOn w:val="a"/>
    <w:rsid w:val="00AD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D72CB"/>
  </w:style>
  <w:style w:type="character" w:customStyle="1" w:styleId="c62">
    <w:name w:val="c62"/>
    <w:basedOn w:val="a0"/>
    <w:rsid w:val="00AD72CB"/>
  </w:style>
  <w:style w:type="character" w:customStyle="1" w:styleId="c23">
    <w:name w:val="c23"/>
    <w:basedOn w:val="a0"/>
    <w:rsid w:val="00AD72CB"/>
  </w:style>
  <w:style w:type="character" w:customStyle="1" w:styleId="c35">
    <w:name w:val="c35"/>
    <w:basedOn w:val="a0"/>
    <w:rsid w:val="00AD72CB"/>
  </w:style>
  <w:style w:type="table" w:styleId="a3">
    <w:name w:val="Table Grid"/>
    <w:basedOn w:val="a1"/>
    <w:uiPriority w:val="59"/>
    <w:rsid w:val="00AD7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2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79</dc:creator>
  <cp:keywords/>
  <dc:description/>
  <cp:lastModifiedBy>Admin 79</cp:lastModifiedBy>
  <cp:revision>26</cp:revision>
  <cp:lastPrinted>2020-01-10T04:57:00Z</cp:lastPrinted>
  <dcterms:created xsi:type="dcterms:W3CDTF">2019-08-30T07:42:00Z</dcterms:created>
  <dcterms:modified xsi:type="dcterms:W3CDTF">2020-09-11T04:28:00Z</dcterms:modified>
</cp:coreProperties>
</file>